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7D3" w:rsidRDefault="00F047D3" w:rsidP="00EA79FF">
      <w:pPr>
        <w:rPr>
          <w:rFonts w:ascii="Arial" w:hAnsi="Arial" w:cs="Arial"/>
          <w:b/>
          <w:sz w:val="28"/>
        </w:rPr>
      </w:pPr>
      <w:bookmarkStart w:id="0" w:name="_Toc438026981"/>
      <w:r>
        <w:rPr>
          <w:rFonts w:ascii="Arial" w:hAnsi="Arial" w:cs="Arial"/>
          <w:b/>
          <w:sz w:val="28"/>
        </w:rPr>
        <w:t>Línea Temática:</w:t>
      </w:r>
    </w:p>
    <w:p w:rsidR="00EA79FF" w:rsidRDefault="00EA79FF" w:rsidP="00EA79FF">
      <w:pPr>
        <w:rPr>
          <w:rFonts w:ascii="Arial" w:hAnsi="Arial" w:cs="Arial"/>
          <w:b/>
          <w:sz w:val="28"/>
        </w:rPr>
      </w:pPr>
    </w:p>
    <w:p w:rsidR="00F047D3" w:rsidRDefault="00F047D3" w:rsidP="00F047D3">
      <w:pPr>
        <w:spacing w:after="0"/>
        <w:jc w:val="center"/>
        <w:rPr>
          <w:color w:val="44546A" w:themeColor="text2"/>
        </w:rPr>
      </w:pPr>
      <w:r w:rsidRPr="00A356CA">
        <w:rPr>
          <w:rFonts w:ascii="Arial" w:hAnsi="Arial" w:cs="Arial"/>
          <w:b/>
          <w:sz w:val="28"/>
        </w:rPr>
        <w:t>DESARROLLO DE AMBIENTES DE APRENDIZAJE POR ME</w:t>
      </w:r>
      <w:r>
        <w:rPr>
          <w:rFonts w:ascii="Arial" w:hAnsi="Arial" w:cs="Arial"/>
          <w:b/>
          <w:sz w:val="28"/>
        </w:rPr>
        <w:t>DIO DE LA MÚSICA, PARA ENRIQUECER</w:t>
      </w:r>
      <w:r w:rsidRPr="00A356CA">
        <w:rPr>
          <w:rFonts w:ascii="Arial" w:hAnsi="Arial" w:cs="Arial"/>
          <w:b/>
          <w:sz w:val="28"/>
        </w:rPr>
        <w:t xml:space="preserve"> LAS PRÁCTICAS SOCIALES D</w:t>
      </w:r>
      <w:r>
        <w:rPr>
          <w:rFonts w:ascii="Arial" w:hAnsi="Arial" w:cs="Arial"/>
          <w:b/>
          <w:sz w:val="28"/>
        </w:rPr>
        <w:t>EL LENGUAJE EN EL AULA</w:t>
      </w:r>
    </w:p>
    <w:p w:rsidR="00F047D3" w:rsidRPr="00EA79FF" w:rsidRDefault="00F047D3" w:rsidP="00F047D3">
      <w:pPr>
        <w:spacing w:after="0"/>
        <w:jc w:val="right"/>
        <w:rPr>
          <w:rFonts w:ascii="Arial" w:hAnsi="Arial" w:cs="Arial"/>
          <w:b/>
          <w:color w:val="44546A" w:themeColor="text2"/>
          <w:sz w:val="20"/>
          <w:szCs w:val="20"/>
        </w:rPr>
      </w:pPr>
      <w:r w:rsidRPr="00EA79FF">
        <w:rPr>
          <w:rFonts w:ascii="Arial" w:hAnsi="Arial" w:cs="Arial"/>
          <w:b/>
          <w:color w:val="44546A" w:themeColor="text2"/>
          <w:sz w:val="20"/>
          <w:szCs w:val="20"/>
        </w:rPr>
        <w:t>Yamileth Pérez Gutiérrez</w:t>
      </w:r>
    </w:p>
    <w:p w:rsidR="00F047D3" w:rsidRPr="00EA79FF" w:rsidRDefault="00F047D3" w:rsidP="00F047D3">
      <w:pPr>
        <w:spacing w:after="0"/>
        <w:jc w:val="right"/>
        <w:rPr>
          <w:rFonts w:ascii="Arial" w:hAnsi="Arial" w:cs="Arial"/>
          <w:b/>
          <w:color w:val="44546A" w:themeColor="text2"/>
          <w:sz w:val="20"/>
          <w:szCs w:val="20"/>
        </w:rPr>
      </w:pPr>
      <w:hyperlink r:id="rId6" w:history="1">
        <w:r w:rsidRPr="00EA79FF">
          <w:rPr>
            <w:rStyle w:val="Hipervnculo"/>
            <w:rFonts w:ascii="Arial" w:hAnsi="Arial" w:cs="Arial"/>
            <w:b/>
            <w:sz w:val="20"/>
            <w:szCs w:val="20"/>
          </w:rPr>
          <w:t>mlarraga@beceneslp.edu.mx</w:t>
        </w:r>
      </w:hyperlink>
    </w:p>
    <w:p w:rsidR="00F047D3" w:rsidRPr="00EA79FF" w:rsidRDefault="00F047D3" w:rsidP="00F047D3">
      <w:pPr>
        <w:spacing w:after="0"/>
        <w:jc w:val="right"/>
        <w:rPr>
          <w:rFonts w:ascii="Arial" w:hAnsi="Arial" w:cs="Arial"/>
          <w:b/>
          <w:sz w:val="20"/>
          <w:szCs w:val="20"/>
        </w:rPr>
      </w:pPr>
      <w:r w:rsidRPr="00EA79FF">
        <w:rPr>
          <w:rFonts w:ascii="Arial" w:hAnsi="Arial" w:cs="Arial"/>
          <w:b/>
          <w:sz w:val="20"/>
          <w:szCs w:val="20"/>
        </w:rPr>
        <w:t xml:space="preserve">Estudiante del séptimo semestre de la Licenciatura en Educación Primaria </w:t>
      </w:r>
      <w:bookmarkStart w:id="1" w:name="_GoBack"/>
      <w:bookmarkEnd w:id="1"/>
    </w:p>
    <w:p w:rsidR="00F047D3" w:rsidRPr="00EA79FF" w:rsidRDefault="00F047D3" w:rsidP="00F047D3">
      <w:pPr>
        <w:spacing w:after="0"/>
        <w:jc w:val="right"/>
        <w:rPr>
          <w:rFonts w:ascii="Arial" w:hAnsi="Arial" w:cs="Arial"/>
          <w:b/>
          <w:sz w:val="20"/>
          <w:szCs w:val="20"/>
        </w:rPr>
      </w:pPr>
      <w:r w:rsidRPr="00EA79FF">
        <w:rPr>
          <w:rFonts w:ascii="Arial" w:hAnsi="Arial" w:cs="Arial"/>
          <w:b/>
          <w:sz w:val="20"/>
          <w:szCs w:val="20"/>
        </w:rPr>
        <w:t xml:space="preserve">Benemérita y Centenaria Escuela Normal del Estrado </w:t>
      </w:r>
    </w:p>
    <w:p w:rsidR="00A356CA" w:rsidRPr="00EA79FF" w:rsidRDefault="00674743" w:rsidP="00674743">
      <w:pPr>
        <w:pStyle w:val="Ttulo1"/>
        <w:spacing w:line="360" w:lineRule="auto"/>
        <w:rPr>
          <w:rFonts w:ascii="Arial" w:hAnsi="Arial" w:cs="Arial"/>
          <w:b/>
          <w:sz w:val="24"/>
          <w:szCs w:val="24"/>
        </w:rPr>
      </w:pPr>
      <w:r w:rsidRPr="00EA79FF">
        <w:rPr>
          <w:rFonts w:ascii="Arial" w:hAnsi="Arial" w:cs="Arial"/>
          <w:b/>
          <w:sz w:val="24"/>
          <w:szCs w:val="24"/>
        </w:rPr>
        <w:t>Resumen</w:t>
      </w:r>
      <w:bookmarkEnd w:id="0"/>
    </w:p>
    <w:p w:rsidR="00674743" w:rsidRPr="00EA79FF" w:rsidRDefault="00674743" w:rsidP="00EA79FF">
      <w:pPr>
        <w:spacing w:line="240" w:lineRule="auto"/>
        <w:jc w:val="both"/>
        <w:rPr>
          <w:rFonts w:ascii="Arial" w:hAnsi="Arial" w:cs="Arial"/>
          <w:sz w:val="20"/>
          <w:szCs w:val="20"/>
        </w:rPr>
      </w:pPr>
      <w:r w:rsidRPr="00EA79FF">
        <w:rPr>
          <w:rFonts w:ascii="Arial" w:hAnsi="Arial" w:cs="Arial"/>
          <w:sz w:val="20"/>
          <w:szCs w:val="20"/>
        </w:rPr>
        <w:t xml:space="preserve">El objetivo del proyecto de intervención es favorecer los ambientes de aprendizaje a través de la música, para enriquecer las prácticas sociales del lenguaje en el grupo de 3º “A” de la Escuela Primaria Margarita Maza de Juárez. Ya que se considera que al favorecer los ambientes de aprendizaje con música se pueden enriquecer las prácticas sociales del lenguaje, debido a que la música es un lenguaje artístico que está en directa relación con la cultura, la expresión y la comunicación. Además de que aporta grandes beneficios a la educación, es atractiva para los alumnos y ayuda a crear un cambio en las prácticas educativas tradicionales. </w:t>
      </w:r>
    </w:p>
    <w:p w:rsidR="00674743" w:rsidRPr="00674743" w:rsidRDefault="00674743" w:rsidP="00EA79FF">
      <w:pPr>
        <w:spacing w:line="240" w:lineRule="auto"/>
        <w:jc w:val="both"/>
        <w:rPr>
          <w:rFonts w:ascii="Arial" w:hAnsi="Arial" w:cs="Arial"/>
          <w:sz w:val="24"/>
          <w:szCs w:val="24"/>
        </w:rPr>
      </w:pPr>
      <w:r w:rsidRPr="00EA79FF">
        <w:rPr>
          <w:rFonts w:ascii="Arial" w:hAnsi="Arial" w:cs="Arial"/>
          <w:sz w:val="20"/>
          <w:szCs w:val="20"/>
        </w:rPr>
        <w:t xml:space="preserve">Las situaciones de aprendizaje se diseñarán bajo la metodología de investigación acción participativa ya que se considera que es la que mejor se adapta </w:t>
      </w:r>
      <w:r w:rsidR="00EA79FF" w:rsidRPr="00EA79FF">
        <w:rPr>
          <w:rFonts w:ascii="Arial" w:hAnsi="Arial" w:cs="Arial"/>
          <w:sz w:val="20"/>
          <w:szCs w:val="20"/>
        </w:rPr>
        <w:t>al</w:t>
      </w:r>
      <w:r w:rsidRPr="00EA79FF">
        <w:rPr>
          <w:rFonts w:ascii="Arial" w:hAnsi="Arial" w:cs="Arial"/>
          <w:sz w:val="20"/>
          <w:szCs w:val="20"/>
        </w:rPr>
        <w:t xml:space="preserve"> tipo de investigación.</w:t>
      </w:r>
    </w:p>
    <w:p w:rsidR="00A356CA" w:rsidRDefault="00A356CA" w:rsidP="00F9674A">
      <w:pPr>
        <w:pStyle w:val="Ttulo1"/>
        <w:rPr>
          <w:rFonts w:ascii="Arial" w:hAnsi="Arial" w:cs="Arial"/>
          <w:b/>
          <w:color w:val="auto"/>
          <w:sz w:val="24"/>
          <w:szCs w:val="24"/>
        </w:rPr>
      </w:pPr>
      <w:bookmarkStart w:id="2" w:name="_Toc438026982"/>
      <w:r w:rsidRPr="00EA79FF">
        <w:rPr>
          <w:rFonts w:ascii="Arial" w:hAnsi="Arial" w:cs="Arial"/>
          <w:b/>
          <w:color w:val="auto"/>
          <w:sz w:val="24"/>
          <w:szCs w:val="24"/>
        </w:rPr>
        <w:t>Planteamiento del problema</w:t>
      </w:r>
      <w:bookmarkEnd w:id="2"/>
    </w:p>
    <w:p w:rsidR="00EA79FF" w:rsidRPr="00EA79FF" w:rsidRDefault="00EA79FF" w:rsidP="00EA79FF"/>
    <w:p w:rsidR="00F9674A" w:rsidRPr="00EA79FF" w:rsidRDefault="00D70694" w:rsidP="00EA79FF">
      <w:pPr>
        <w:spacing w:line="480" w:lineRule="auto"/>
        <w:jc w:val="both"/>
        <w:rPr>
          <w:rFonts w:ascii="Arial" w:eastAsia="Arial" w:hAnsi="Arial" w:cs="Arial"/>
          <w:sz w:val="24"/>
          <w:szCs w:val="24"/>
        </w:rPr>
      </w:pPr>
      <w:r w:rsidRPr="00EA79FF">
        <w:rPr>
          <w:rFonts w:ascii="Arial" w:eastAsia="Arial" w:hAnsi="Arial" w:cs="Arial"/>
          <w:sz w:val="24"/>
          <w:szCs w:val="24"/>
        </w:rPr>
        <w:t>En la creación de ambientes de aprendizaje adecuados, e</w:t>
      </w:r>
      <w:r w:rsidR="001F4A37" w:rsidRPr="00EA79FF">
        <w:rPr>
          <w:rFonts w:ascii="Arial" w:eastAsia="Arial" w:hAnsi="Arial" w:cs="Arial"/>
          <w:sz w:val="24"/>
          <w:szCs w:val="24"/>
        </w:rPr>
        <w:t xml:space="preserve">l </w:t>
      </w:r>
      <w:r w:rsidR="00F9674A" w:rsidRPr="00EA79FF">
        <w:rPr>
          <w:rFonts w:ascii="Arial" w:eastAsia="Arial" w:hAnsi="Arial" w:cs="Arial"/>
          <w:sz w:val="24"/>
          <w:szCs w:val="24"/>
        </w:rPr>
        <w:t xml:space="preserve">espacio físico representa un problema </w:t>
      </w:r>
      <w:r w:rsidR="001F4A37" w:rsidRPr="00EA79FF">
        <w:rPr>
          <w:rFonts w:ascii="Arial" w:eastAsia="Arial" w:hAnsi="Arial" w:cs="Arial"/>
          <w:sz w:val="24"/>
          <w:szCs w:val="24"/>
        </w:rPr>
        <w:t>y esto</w:t>
      </w:r>
      <w:r w:rsidRPr="00EA79FF">
        <w:rPr>
          <w:rFonts w:ascii="Arial" w:eastAsia="Arial" w:hAnsi="Arial" w:cs="Arial"/>
          <w:sz w:val="24"/>
          <w:szCs w:val="24"/>
        </w:rPr>
        <w:t xml:space="preserve"> aun más</w:t>
      </w:r>
      <w:r w:rsidR="00F9674A" w:rsidRPr="00EA79FF">
        <w:rPr>
          <w:rFonts w:ascii="Arial" w:eastAsia="Arial" w:hAnsi="Arial" w:cs="Arial"/>
          <w:sz w:val="24"/>
          <w:szCs w:val="24"/>
        </w:rPr>
        <w:t xml:space="preserve"> si la cantidad de alumnos no es la ideal para el tamaño del aula, lo cual dificulta que se logren ambientes de aprendizaje cómodos y eficientes. </w:t>
      </w:r>
    </w:p>
    <w:p w:rsidR="00F9674A" w:rsidRPr="00EA79FF" w:rsidRDefault="00F9674A" w:rsidP="00EA79FF">
      <w:pPr>
        <w:spacing w:line="480" w:lineRule="auto"/>
        <w:jc w:val="both"/>
        <w:rPr>
          <w:rFonts w:ascii="Arial" w:eastAsia="Arial" w:hAnsi="Arial" w:cs="Arial"/>
          <w:sz w:val="24"/>
          <w:szCs w:val="24"/>
        </w:rPr>
      </w:pPr>
      <w:r w:rsidRPr="00EA79FF">
        <w:rPr>
          <w:rFonts w:ascii="Arial" w:eastAsia="Arial" w:hAnsi="Arial" w:cs="Arial"/>
          <w:sz w:val="24"/>
          <w:szCs w:val="24"/>
        </w:rPr>
        <w:t>En el grupo de tercero “A” d</w:t>
      </w:r>
      <w:r w:rsidR="00D70694" w:rsidRPr="00EA79FF">
        <w:rPr>
          <w:rFonts w:ascii="Arial" w:eastAsia="Arial" w:hAnsi="Arial" w:cs="Arial"/>
          <w:sz w:val="24"/>
          <w:szCs w:val="24"/>
        </w:rPr>
        <w:t>ebido al espacio, pocas veces se</w:t>
      </w:r>
      <w:r w:rsidRPr="00EA79FF">
        <w:rPr>
          <w:rFonts w:ascii="Arial" w:eastAsia="Arial" w:hAnsi="Arial" w:cs="Arial"/>
          <w:sz w:val="24"/>
          <w:szCs w:val="24"/>
        </w:rPr>
        <w:t xml:space="preserve"> trabaja en equipos o sin filas de mesabancos y aunque de esta manera se logra tener un avance dentro del currículo escolar, el ambiente de aprendizaje no es muy favorable para crear avances en el aprendizaje de los alumnos de manera significativa.</w:t>
      </w:r>
    </w:p>
    <w:p w:rsidR="00F9674A" w:rsidRPr="00EA79FF" w:rsidRDefault="00F9674A" w:rsidP="00EA79FF">
      <w:pPr>
        <w:spacing w:line="480" w:lineRule="auto"/>
        <w:jc w:val="both"/>
        <w:rPr>
          <w:rFonts w:ascii="Arial" w:eastAsia="Arial" w:hAnsi="Arial" w:cs="Arial"/>
          <w:sz w:val="24"/>
          <w:szCs w:val="24"/>
        </w:rPr>
      </w:pPr>
      <w:r w:rsidRPr="00EA79FF">
        <w:rPr>
          <w:rFonts w:ascii="Arial" w:eastAsia="Arial" w:hAnsi="Arial" w:cs="Arial"/>
          <w:sz w:val="24"/>
          <w:szCs w:val="24"/>
        </w:rPr>
        <w:t xml:space="preserve">Los ambientes de aprendizaje deben proporcionar a los estudiantes, elementos esenciales, que propicien </w:t>
      </w:r>
      <w:r w:rsidR="001924D0" w:rsidRPr="00EA79FF">
        <w:rPr>
          <w:rFonts w:ascii="Arial" w:eastAsia="Arial" w:hAnsi="Arial" w:cs="Arial"/>
          <w:sz w:val="24"/>
          <w:szCs w:val="24"/>
        </w:rPr>
        <w:t xml:space="preserve">el desarrollo del lenguaje, sus interacciones y </w:t>
      </w:r>
      <w:r w:rsidRPr="00EA79FF">
        <w:rPr>
          <w:rFonts w:ascii="Arial" w:eastAsia="Arial" w:hAnsi="Arial" w:cs="Arial"/>
          <w:sz w:val="24"/>
          <w:szCs w:val="24"/>
        </w:rPr>
        <w:t xml:space="preserve">una enseñanza que estimule el desarrollo de habilidades y competencias valiosas para toda la vida. </w:t>
      </w:r>
    </w:p>
    <w:p w:rsidR="00F9674A" w:rsidRPr="00EA79FF" w:rsidRDefault="001F4A37" w:rsidP="00EA79FF">
      <w:pPr>
        <w:spacing w:line="480" w:lineRule="auto"/>
        <w:jc w:val="both"/>
        <w:rPr>
          <w:rFonts w:ascii="Arial" w:eastAsia="Arial" w:hAnsi="Arial" w:cs="Arial"/>
          <w:sz w:val="24"/>
          <w:szCs w:val="24"/>
        </w:rPr>
      </w:pPr>
      <w:r w:rsidRPr="00EA79FF">
        <w:rPr>
          <w:rFonts w:ascii="Arial" w:eastAsia="Arial" w:hAnsi="Arial" w:cs="Arial"/>
          <w:sz w:val="24"/>
          <w:szCs w:val="24"/>
        </w:rPr>
        <w:lastRenderedPageBreak/>
        <w:t>Sin embargo e</w:t>
      </w:r>
      <w:r w:rsidR="00F9674A" w:rsidRPr="00EA79FF">
        <w:rPr>
          <w:rFonts w:ascii="Arial" w:eastAsia="Arial" w:hAnsi="Arial" w:cs="Arial"/>
          <w:sz w:val="24"/>
          <w:szCs w:val="24"/>
        </w:rPr>
        <w:t>n los ambientes de aprendizaje, no solo es hablar de</w:t>
      </w:r>
      <w:r w:rsidRPr="00EA79FF">
        <w:rPr>
          <w:rFonts w:ascii="Arial" w:eastAsia="Arial" w:hAnsi="Arial" w:cs="Arial"/>
          <w:sz w:val="24"/>
          <w:szCs w:val="24"/>
        </w:rPr>
        <w:t>l espacio físico e</w:t>
      </w:r>
      <w:r w:rsidR="00F9674A" w:rsidRPr="00EA79FF">
        <w:rPr>
          <w:rFonts w:ascii="Arial" w:eastAsia="Arial" w:hAnsi="Arial" w:cs="Arial"/>
          <w:sz w:val="24"/>
          <w:szCs w:val="24"/>
        </w:rPr>
        <w:t xml:space="preserve"> infraestructura, materiales o recursos de apoyo, que de cierto modo son importantes, pero que en sí, la esencia de este depende de la iniciativa, creatividad, capacidad e interacción de la persona que esté al frente del proceso enseñanza-aprendizaje, que es el facilitador (Rodríguez, 2015).</w:t>
      </w:r>
    </w:p>
    <w:p w:rsidR="001C59D7" w:rsidRPr="00EA79FF" w:rsidRDefault="001C59D7" w:rsidP="00EA79FF">
      <w:pPr>
        <w:spacing w:line="480" w:lineRule="auto"/>
        <w:jc w:val="both"/>
        <w:rPr>
          <w:rFonts w:ascii="Arial" w:eastAsia="Arial" w:hAnsi="Arial" w:cs="Arial"/>
          <w:sz w:val="24"/>
          <w:szCs w:val="24"/>
        </w:rPr>
      </w:pPr>
      <w:r w:rsidRPr="00EA79FF">
        <w:rPr>
          <w:rFonts w:ascii="Arial" w:eastAsia="Arial" w:hAnsi="Arial" w:cs="Arial"/>
          <w:sz w:val="24"/>
          <w:szCs w:val="24"/>
        </w:rPr>
        <w:t>En relación a ello</w:t>
      </w:r>
      <w:r w:rsidR="00F9674A" w:rsidRPr="00EA79FF">
        <w:rPr>
          <w:rFonts w:ascii="Arial" w:eastAsia="Arial" w:hAnsi="Arial" w:cs="Arial"/>
          <w:sz w:val="24"/>
          <w:szCs w:val="24"/>
        </w:rPr>
        <w:t>, la música es un medio útil en la educación,</w:t>
      </w:r>
      <w:r w:rsidRPr="00EA79FF">
        <w:rPr>
          <w:rFonts w:ascii="Arial" w:eastAsia="Arial" w:hAnsi="Arial" w:cs="Arial"/>
          <w:sz w:val="24"/>
          <w:szCs w:val="24"/>
        </w:rPr>
        <w:t xml:space="preserve"> se puede usar como recurso educativo,</w:t>
      </w:r>
      <w:r w:rsidR="00F9674A" w:rsidRPr="00EA79FF">
        <w:rPr>
          <w:rFonts w:ascii="Arial" w:eastAsia="Arial" w:hAnsi="Arial" w:cs="Arial"/>
          <w:sz w:val="24"/>
          <w:szCs w:val="24"/>
        </w:rPr>
        <w:t xml:space="preserve"> es una necesidad del ser humano y está presente como parte de </w:t>
      </w:r>
      <w:r w:rsidR="001F4A37" w:rsidRPr="00EA79FF">
        <w:rPr>
          <w:rFonts w:ascii="Arial" w:eastAsia="Arial" w:hAnsi="Arial" w:cs="Arial"/>
          <w:sz w:val="24"/>
          <w:szCs w:val="24"/>
        </w:rPr>
        <w:t xml:space="preserve">la naturaleza que lo rodea. </w:t>
      </w:r>
    </w:p>
    <w:p w:rsidR="00F9674A" w:rsidRPr="00EA79FF" w:rsidRDefault="001F4A37" w:rsidP="00EA79FF">
      <w:pPr>
        <w:spacing w:line="480" w:lineRule="auto"/>
        <w:jc w:val="both"/>
        <w:rPr>
          <w:rFonts w:ascii="Arial" w:hAnsi="Arial" w:cs="Arial"/>
          <w:sz w:val="24"/>
          <w:szCs w:val="24"/>
        </w:rPr>
      </w:pPr>
      <w:r w:rsidRPr="00EA79FF">
        <w:rPr>
          <w:rFonts w:ascii="Arial" w:eastAsia="Arial" w:hAnsi="Arial" w:cs="Arial"/>
          <w:sz w:val="24"/>
          <w:szCs w:val="24"/>
        </w:rPr>
        <w:t>Es</w:t>
      </w:r>
      <w:r w:rsidR="00F9674A" w:rsidRPr="00EA79FF">
        <w:rPr>
          <w:rFonts w:ascii="Arial" w:eastAsia="Arial" w:hAnsi="Arial" w:cs="Arial"/>
          <w:sz w:val="24"/>
          <w:szCs w:val="24"/>
        </w:rPr>
        <w:t xml:space="preserve"> muy atractivo para los alumnos el trabajar con la música de diversas maneras, de modo que se piensa que si se trabaja adecuadamente con ella, integrándola dentro de los ambientes de aprendizaje, los conocimientos adquiridos con ayuda de tal medio, se recuerdan más que cuando no se trabaja con ella.</w:t>
      </w:r>
    </w:p>
    <w:p w:rsidR="001F4A37" w:rsidRPr="00EA79FF" w:rsidRDefault="00F9674A" w:rsidP="00EA79FF">
      <w:pPr>
        <w:spacing w:line="480" w:lineRule="auto"/>
        <w:jc w:val="both"/>
        <w:rPr>
          <w:rFonts w:ascii="Arial" w:eastAsia="Arial" w:hAnsi="Arial" w:cs="Arial"/>
          <w:sz w:val="24"/>
          <w:szCs w:val="24"/>
        </w:rPr>
      </w:pPr>
      <w:r w:rsidRPr="00EA79FF">
        <w:rPr>
          <w:rFonts w:ascii="Arial" w:eastAsia="Arial" w:hAnsi="Arial" w:cs="Arial"/>
          <w:sz w:val="24"/>
          <w:szCs w:val="24"/>
        </w:rPr>
        <w:t>Lo anterior se debe en gran parte a que la música ejerce una enorme influencia en nuestras vidas, sentimientos y comportamientos, la escuchamos en la radio, en el coche, en la televis</w:t>
      </w:r>
      <w:r w:rsidR="001F4A37" w:rsidRPr="00EA79FF">
        <w:rPr>
          <w:rFonts w:ascii="Arial" w:eastAsia="Arial" w:hAnsi="Arial" w:cs="Arial"/>
          <w:sz w:val="24"/>
          <w:szCs w:val="24"/>
        </w:rPr>
        <w:t>ión, en la publicidad, etcétera, y sin embargo no se utiliza dentro del aula.</w:t>
      </w:r>
      <w:r w:rsidR="001924D0" w:rsidRPr="00EA79FF">
        <w:rPr>
          <w:rFonts w:ascii="Arial" w:eastAsia="Arial" w:hAnsi="Arial" w:cs="Arial"/>
          <w:sz w:val="24"/>
          <w:szCs w:val="24"/>
        </w:rPr>
        <w:t xml:space="preserve"> De la misma manera, las deficiencias que se encuentran en las prácticas sociales de los alumnos se pueden favorecer por medio de situaciones de aprendizaje que los ayude a desarrollar su lenguaje y comunicación.</w:t>
      </w:r>
    </w:p>
    <w:p w:rsidR="00F9674A" w:rsidRPr="00EA79FF" w:rsidRDefault="001924D0" w:rsidP="00EA79FF">
      <w:pPr>
        <w:spacing w:line="480" w:lineRule="auto"/>
        <w:jc w:val="both"/>
        <w:rPr>
          <w:rFonts w:ascii="Arial" w:eastAsia="Arial" w:hAnsi="Arial" w:cs="Arial"/>
          <w:sz w:val="24"/>
          <w:szCs w:val="24"/>
        </w:rPr>
      </w:pPr>
      <w:r w:rsidRPr="00EA79FF">
        <w:rPr>
          <w:rFonts w:ascii="Arial" w:eastAsia="Arial" w:hAnsi="Arial" w:cs="Arial"/>
          <w:sz w:val="24"/>
          <w:szCs w:val="24"/>
        </w:rPr>
        <w:t xml:space="preserve"> La música e</w:t>
      </w:r>
      <w:r w:rsidR="00F9674A" w:rsidRPr="00EA79FF">
        <w:rPr>
          <w:rFonts w:ascii="Arial" w:eastAsia="Arial" w:hAnsi="Arial" w:cs="Arial"/>
          <w:sz w:val="24"/>
          <w:szCs w:val="24"/>
        </w:rPr>
        <w:t xml:space="preserve">stá presente en muchos de los aspectos de nuestra vida por lo que su relevancia y efectos son muy variados y significativos para la educación, ya que en ella está la cultura que rodea a los alumnos y que se vive dentro y fuera de la </w:t>
      </w:r>
      <w:r w:rsidR="00F9674A" w:rsidRPr="00EA79FF">
        <w:rPr>
          <w:rFonts w:ascii="Arial" w:eastAsia="Arial" w:hAnsi="Arial" w:cs="Arial"/>
          <w:sz w:val="24"/>
          <w:szCs w:val="24"/>
        </w:rPr>
        <w:lastRenderedPageBreak/>
        <w:t>institución, por lo cual puede servir en el desarrollo de las competenci</w:t>
      </w:r>
      <w:r w:rsidRPr="00EA79FF">
        <w:rPr>
          <w:rFonts w:ascii="Arial" w:eastAsia="Arial" w:hAnsi="Arial" w:cs="Arial"/>
          <w:sz w:val="24"/>
          <w:szCs w:val="24"/>
        </w:rPr>
        <w:t>as comunicativas de los alumnos a través de las prácticas sociales del lenguaje.</w:t>
      </w:r>
    </w:p>
    <w:p w:rsidR="001924D0" w:rsidRPr="00EA79FF" w:rsidRDefault="001924D0" w:rsidP="00EA79FF">
      <w:pPr>
        <w:spacing w:line="480" w:lineRule="auto"/>
        <w:jc w:val="both"/>
        <w:rPr>
          <w:rFonts w:ascii="Arial" w:eastAsia="Arial" w:hAnsi="Arial" w:cs="Arial"/>
          <w:sz w:val="24"/>
          <w:szCs w:val="24"/>
        </w:rPr>
      </w:pPr>
      <w:r w:rsidRPr="00EA79FF">
        <w:rPr>
          <w:rFonts w:ascii="Arial" w:eastAsia="Arial" w:hAnsi="Arial" w:cs="Arial"/>
          <w:sz w:val="24"/>
          <w:szCs w:val="24"/>
        </w:rPr>
        <w:t xml:space="preserve">La música forma parte de la cultura. A través de los tiempos la música ha ido cambiando y transmitiendo mensajes a las futuras generaciones acerca de lo que sucedía en el pasado. </w:t>
      </w:r>
      <w:r w:rsidR="001C59D7" w:rsidRPr="00EA79FF">
        <w:rPr>
          <w:rFonts w:ascii="Arial" w:eastAsia="Arial" w:hAnsi="Arial" w:cs="Arial"/>
          <w:sz w:val="24"/>
          <w:szCs w:val="24"/>
        </w:rPr>
        <w:t>Por ello su utilización en el aula promueve la comunicación formando parte de las prácticas sociales del lenguaje.</w:t>
      </w:r>
    </w:p>
    <w:p w:rsidR="00D70694" w:rsidRPr="00EA79FF" w:rsidRDefault="001924D0" w:rsidP="00EA79FF">
      <w:pPr>
        <w:spacing w:line="480" w:lineRule="auto"/>
        <w:jc w:val="both"/>
        <w:rPr>
          <w:rFonts w:ascii="Arial" w:eastAsia="Arial" w:hAnsi="Arial" w:cs="Arial"/>
          <w:sz w:val="24"/>
          <w:szCs w:val="24"/>
        </w:rPr>
      </w:pPr>
      <w:r w:rsidRPr="00EA79FF">
        <w:rPr>
          <w:rFonts w:ascii="Arial" w:eastAsia="Arial" w:hAnsi="Arial" w:cs="Arial"/>
          <w:sz w:val="24"/>
          <w:szCs w:val="24"/>
        </w:rPr>
        <w:t xml:space="preserve">Al igual que en el lenguaje, en la música se lleva a cabo un proceso comunicativo por medio de un emisor, receptor y el mensaje. Dicha relación nos lleva a concluir que la música es un medio de comunicación con un código propio susceptible de ser elevado a la categoría de lenguaje, y que posee muchas similitudes con otros lenguajes como puede ser el verbal. </w:t>
      </w:r>
    </w:p>
    <w:p w:rsidR="00A356CA" w:rsidRPr="00EA79FF" w:rsidRDefault="00A356CA" w:rsidP="00EA79FF">
      <w:pPr>
        <w:pStyle w:val="Ttulo1"/>
        <w:spacing w:line="480" w:lineRule="auto"/>
        <w:rPr>
          <w:rFonts w:ascii="Arial" w:hAnsi="Arial" w:cs="Arial"/>
          <w:b/>
          <w:color w:val="auto"/>
          <w:sz w:val="24"/>
          <w:szCs w:val="24"/>
        </w:rPr>
      </w:pPr>
      <w:bookmarkStart w:id="3" w:name="_Toc438026983"/>
      <w:r w:rsidRPr="00EA79FF">
        <w:rPr>
          <w:rFonts w:ascii="Arial" w:hAnsi="Arial" w:cs="Arial"/>
          <w:b/>
          <w:color w:val="auto"/>
          <w:sz w:val="24"/>
          <w:szCs w:val="24"/>
        </w:rPr>
        <w:t>Objetivos</w:t>
      </w:r>
      <w:bookmarkEnd w:id="3"/>
    </w:p>
    <w:p w:rsidR="009F244C" w:rsidRPr="00EA79FF" w:rsidRDefault="009F244C" w:rsidP="00EA79FF">
      <w:pPr>
        <w:pStyle w:val="Prrafodelista"/>
        <w:numPr>
          <w:ilvl w:val="0"/>
          <w:numId w:val="2"/>
        </w:numPr>
        <w:spacing w:line="480" w:lineRule="auto"/>
        <w:jc w:val="both"/>
        <w:rPr>
          <w:rFonts w:ascii="Arial" w:hAnsi="Arial" w:cs="Arial"/>
          <w:sz w:val="24"/>
          <w:szCs w:val="24"/>
        </w:rPr>
      </w:pPr>
      <w:r w:rsidRPr="00EA79FF">
        <w:rPr>
          <w:rFonts w:ascii="Arial" w:hAnsi="Arial" w:cs="Arial"/>
          <w:sz w:val="24"/>
          <w:szCs w:val="24"/>
        </w:rPr>
        <w:t xml:space="preserve">General: </w:t>
      </w:r>
    </w:p>
    <w:p w:rsidR="009F244C" w:rsidRPr="00EA79FF" w:rsidRDefault="009F244C" w:rsidP="00EA79FF">
      <w:pPr>
        <w:pStyle w:val="Prrafodelista"/>
        <w:numPr>
          <w:ilvl w:val="0"/>
          <w:numId w:val="3"/>
        </w:numPr>
        <w:spacing w:line="480" w:lineRule="auto"/>
        <w:jc w:val="both"/>
        <w:rPr>
          <w:rFonts w:ascii="Arial" w:hAnsi="Arial" w:cs="Arial"/>
          <w:sz w:val="24"/>
          <w:szCs w:val="24"/>
        </w:rPr>
      </w:pPr>
      <w:r w:rsidRPr="00EA79FF">
        <w:rPr>
          <w:rFonts w:ascii="Arial" w:hAnsi="Arial" w:cs="Arial"/>
          <w:sz w:val="24"/>
          <w:szCs w:val="24"/>
        </w:rPr>
        <w:t xml:space="preserve">Favorecer ambientes de aprendizaje, a través de la música, para enriquecer las prácticas sociales del lenguaje en el grupo de 3º “A” de la Escuela Primaria Margarita Maza de Juárez. </w:t>
      </w:r>
    </w:p>
    <w:p w:rsidR="009F244C" w:rsidRPr="00EA79FF" w:rsidRDefault="009F244C" w:rsidP="00EA79FF">
      <w:pPr>
        <w:pStyle w:val="Prrafodelista"/>
        <w:numPr>
          <w:ilvl w:val="0"/>
          <w:numId w:val="2"/>
        </w:numPr>
        <w:spacing w:line="480" w:lineRule="auto"/>
        <w:jc w:val="both"/>
        <w:rPr>
          <w:rFonts w:ascii="Arial" w:hAnsi="Arial" w:cs="Arial"/>
          <w:sz w:val="24"/>
          <w:szCs w:val="24"/>
        </w:rPr>
      </w:pPr>
      <w:r w:rsidRPr="00EA79FF">
        <w:rPr>
          <w:rFonts w:ascii="Arial" w:hAnsi="Arial" w:cs="Arial"/>
          <w:sz w:val="24"/>
          <w:szCs w:val="24"/>
        </w:rPr>
        <w:t xml:space="preserve">Específicos </w:t>
      </w:r>
    </w:p>
    <w:p w:rsidR="009F244C" w:rsidRPr="00EA79FF" w:rsidRDefault="009F244C" w:rsidP="00EA79FF">
      <w:pPr>
        <w:pStyle w:val="Prrafodelista"/>
        <w:numPr>
          <w:ilvl w:val="0"/>
          <w:numId w:val="1"/>
        </w:numPr>
        <w:spacing w:line="480" w:lineRule="auto"/>
        <w:jc w:val="both"/>
        <w:rPr>
          <w:rFonts w:ascii="Arial" w:hAnsi="Arial" w:cs="Arial"/>
          <w:sz w:val="24"/>
          <w:szCs w:val="24"/>
        </w:rPr>
      </w:pPr>
      <w:r w:rsidRPr="00EA79FF">
        <w:rPr>
          <w:rFonts w:ascii="Arial" w:hAnsi="Arial" w:cs="Arial"/>
          <w:sz w:val="24"/>
          <w:szCs w:val="24"/>
        </w:rPr>
        <w:t>Identificar las características de los ambientes de aprendizaje que se generan en el aula de tercero “A”.</w:t>
      </w:r>
    </w:p>
    <w:p w:rsidR="009F244C" w:rsidRPr="00EA79FF" w:rsidRDefault="009F244C" w:rsidP="00EA79FF">
      <w:pPr>
        <w:pStyle w:val="Prrafodelista"/>
        <w:numPr>
          <w:ilvl w:val="0"/>
          <w:numId w:val="1"/>
        </w:numPr>
        <w:spacing w:line="480" w:lineRule="auto"/>
        <w:jc w:val="both"/>
        <w:rPr>
          <w:rFonts w:ascii="Arial" w:hAnsi="Arial" w:cs="Arial"/>
          <w:sz w:val="24"/>
          <w:szCs w:val="24"/>
        </w:rPr>
      </w:pPr>
      <w:r w:rsidRPr="00EA79FF">
        <w:rPr>
          <w:rFonts w:ascii="Arial" w:hAnsi="Arial" w:cs="Arial"/>
          <w:sz w:val="24"/>
          <w:szCs w:val="24"/>
        </w:rPr>
        <w:t>Reconocer las actividades que fortalecen las prácticas sociales del lenguaje en los ambientes de aprendizaje</w:t>
      </w:r>
    </w:p>
    <w:p w:rsidR="009F244C" w:rsidRPr="00EA79FF" w:rsidRDefault="009F244C" w:rsidP="00EA79FF">
      <w:pPr>
        <w:pStyle w:val="Prrafodelista"/>
        <w:numPr>
          <w:ilvl w:val="0"/>
          <w:numId w:val="1"/>
        </w:numPr>
        <w:spacing w:line="480" w:lineRule="auto"/>
        <w:jc w:val="both"/>
        <w:rPr>
          <w:rFonts w:ascii="Arial" w:hAnsi="Arial" w:cs="Arial"/>
          <w:sz w:val="24"/>
          <w:szCs w:val="24"/>
        </w:rPr>
      </w:pPr>
      <w:r w:rsidRPr="00EA79FF">
        <w:rPr>
          <w:rFonts w:ascii="Arial" w:hAnsi="Arial" w:cs="Arial"/>
          <w:sz w:val="24"/>
          <w:szCs w:val="24"/>
        </w:rPr>
        <w:t>Valorar la importancia de la música como herramienta para trabajar las prácticas sociales del lenguaje en los ambientes de aprendizaje.</w:t>
      </w:r>
    </w:p>
    <w:p w:rsidR="001F1A1F" w:rsidRPr="00EA79FF" w:rsidRDefault="001F1A1F" w:rsidP="00EA79FF">
      <w:pPr>
        <w:pStyle w:val="Prrafodelista"/>
        <w:numPr>
          <w:ilvl w:val="0"/>
          <w:numId w:val="1"/>
        </w:numPr>
        <w:spacing w:line="480" w:lineRule="auto"/>
        <w:jc w:val="both"/>
        <w:rPr>
          <w:rFonts w:ascii="Arial" w:hAnsi="Arial" w:cs="Arial"/>
          <w:sz w:val="24"/>
          <w:szCs w:val="24"/>
        </w:rPr>
      </w:pPr>
    </w:p>
    <w:p w:rsidR="009F244C" w:rsidRPr="00EA79FF" w:rsidRDefault="009F244C" w:rsidP="00EA79FF">
      <w:pPr>
        <w:spacing w:line="480" w:lineRule="auto"/>
        <w:jc w:val="both"/>
        <w:rPr>
          <w:rFonts w:ascii="Arial" w:hAnsi="Arial" w:cs="Arial"/>
          <w:sz w:val="24"/>
          <w:szCs w:val="24"/>
        </w:rPr>
      </w:pPr>
      <w:r w:rsidRPr="00EA79FF">
        <w:rPr>
          <w:rFonts w:ascii="Arial" w:hAnsi="Arial" w:cs="Arial"/>
          <w:sz w:val="24"/>
          <w:szCs w:val="24"/>
        </w:rPr>
        <w:t xml:space="preserve">Las preguntas de la investigación van en relación a los objetivos de la misma, es importante el establecer que es lo que se quiere saber, es decir cuáles son las cuestiones, para poder comprender mejor los resultados. </w:t>
      </w:r>
    </w:p>
    <w:p w:rsidR="009F244C" w:rsidRPr="00EA79FF" w:rsidRDefault="009F244C" w:rsidP="00EA79FF">
      <w:pPr>
        <w:pStyle w:val="Prrafodelista"/>
        <w:numPr>
          <w:ilvl w:val="0"/>
          <w:numId w:val="6"/>
        </w:numPr>
        <w:spacing w:line="480" w:lineRule="auto"/>
        <w:jc w:val="both"/>
        <w:rPr>
          <w:rFonts w:ascii="Arial" w:hAnsi="Arial" w:cs="Arial"/>
          <w:sz w:val="24"/>
          <w:szCs w:val="24"/>
        </w:rPr>
      </w:pPr>
      <w:r w:rsidRPr="00EA79FF">
        <w:rPr>
          <w:rFonts w:ascii="Arial" w:hAnsi="Arial" w:cs="Arial"/>
          <w:sz w:val="24"/>
          <w:szCs w:val="24"/>
        </w:rPr>
        <w:t xml:space="preserve">General: </w:t>
      </w:r>
    </w:p>
    <w:p w:rsidR="009F244C" w:rsidRPr="00EA79FF" w:rsidRDefault="009F244C" w:rsidP="00EA79FF">
      <w:pPr>
        <w:pStyle w:val="Prrafodelista"/>
        <w:numPr>
          <w:ilvl w:val="0"/>
          <w:numId w:val="1"/>
        </w:numPr>
        <w:spacing w:line="480" w:lineRule="auto"/>
        <w:jc w:val="both"/>
        <w:rPr>
          <w:rFonts w:ascii="Arial" w:hAnsi="Arial" w:cs="Arial"/>
          <w:sz w:val="24"/>
          <w:szCs w:val="24"/>
        </w:rPr>
      </w:pPr>
      <w:r w:rsidRPr="00EA79FF">
        <w:rPr>
          <w:rFonts w:ascii="Arial" w:hAnsi="Arial" w:cs="Arial"/>
          <w:sz w:val="24"/>
          <w:szCs w:val="24"/>
        </w:rPr>
        <w:t>¿Cómo favorecer ambientes de aprendizaje a través de la música para enriquecer las prácticas sociales del lenguaje, en el aula de tercer grado grupo “A”?</w:t>
      </w:r>
    </w:p>
    <w:p w:rsidR="009F244C" w:rsidRPr="00EA79FF" w:rsidRDefault="009F244C" w:rsidP="00EA79FF">
      <w:pPr>
        <w:pStyle w:val="Prrafodelista"/>
        <w:numPr>
          <w:ilvl w:val="0"/>
          <w:numId w:val="6"/>
        </w:numPr>
        <w:spacing w:line="480" w:lineRule="auto"/>
        <w:rPr>
          <w:rFonts w:ascii="Arial" w:hAnsi="Arial" w:cs="Arial"/>
          <w:sz w:val="24"/>
          <w:szCs w:val="24"/>
        </w:rPr>
      </w:pPr>
      <w:r w:rsidRPr="00EA79FF">
        <w:rPr>
          <w:rFonts w:ascii="Arial" w:hAnsi="Arial" w:cs="Arial"/>
          <w:sz w:val="24"/>
          <w:szCs w:val="24"/>
        </w:rPr>
        <w:t xml:space="preserve">Específicas: </w:t>
      </w:r>
    </w:p>
    <w:p w:rsidR="009F244C" w:rsidRPr="00EA79FF" w:rsidRDefault="009F244C" w:rsidP="00EA79FF">
      <w:pPr>
        <w:pStyle w:val="Prrafodelista"/>
        <w:numPr>
          <w:ilvl w:val="0"/>
          <w:numId w:val="3"/>
        </w:numPr>
        <w:spacing w:line="480" w:lineRule="auto"/>
        <w:rPr>
          <w:rFonts w:ascii="Arial" w:hAnsi="Arial" w:cs="Arial"/>
          <w:sz w:val="24"/>
          <w:szCs w:val="24"/>
        </w:rPr>
      </w:pPr>
      <w:r w:rsidRPr="00EA79FF">
        <w:rPr>
          <w:rFonts w:ascii="Arial" w:hAnsi="Arial" w:cs="Arial"/>
          <w:sz w:val="24"/>
          <w:szCs w:val="24"/>
        </w:rPr>
        <w:t>¿Cuáles son las características de los ambientes de aprendizaje que se generan en el aula de tercero “A”?</w:t>
      </w:r>
    </w:p>
    <w:p w:rsidR="009F244C" w:rsidRPr="00EA79FF" w:rsidRDefault="009F244C" w:rsidP="00EA79FF">
      <w:pPr>
        <w:pStyle w:val="Prrafodelista"/>
        <w:numPr>
          <w:ilvl w:val="0"/>
          <w:numId w:val="3"/>
        </w:numPr>
        <w:spacing w:line="480" w:lineRule="auto"/>
        <w:rPr>
          <w:rFonts w:ascii="Arial" w:hAnsi="Arial" w:cs="Arial"/>
          <w:sz w:val="24"/>
          <w:szCs w:val="24"/>
        </w:rPr>
      </w:pPr>
      <w:r w:rsidRPr="00EA79FF">
        <w:rPr>
          <w:rFonts w:ascii="Arial" w:hAnsi="Arial" w:cs="Arial"/>
          <w:sz w:val="24"/>
          <w:szCs w:val="24"/>
        </w:rPr>
        <w:t>¿Cuáles son las actividades que fortalecen las prácticas sociales del lenguaje en los ambientes de aprendizaje?</w:t>
      </w:r>
    </w:p>
    <w:p w:rsidR="009F244C" w:rsidRPr="00EA79FF" w:rsidRDefault="009F244C" w:rsidP="00EA79FF">
      <w:pPr>
        <w:pStyle w:val="Prrafodelista"/>
        <w:numPr>
          <w:ilvl w:val="0"/>
          <w:numId w:val="3"/>
        </w:numPr>
        <w:spacing w:line="480" w:lineRule="auto"/>
        <w:rPr>
          <w:rFonts w:ascii="Arial" w:hAnsi="Arial" w:cs="Arial"/>
          <w:sz w:val="24"/>
          <w:szCs w:val="24"/>
        </w:rPr>
      </w:pPr>
      <w:r w:rsidRPr="00EA79FF">
        <w:rPr>
          <w:rFonts w:ascii="Arial" w:hAnsi="Arial" w:cs="Arial"/>
          <w:sz w:val="24"/>
          <w:szCs w:val="24"/>
        </w:rPr>
        <w:t>¿Qué importancia tiene</w:t>
      </w:r>
      <w:r w:rsidRPr="00EA79FF">
        <w:rPr>
          <w:rFonts w:ascii="Arial" w:hAnsi="Arial" w:cs="Arial"/>
          <w:b/>
          <w:sz w:val="24"/>
          <w:szCs w:val="24"/>
        </w:rPr>
        <w:t xml:space="preserve"> </w:t>
      </w:r>
      <w:r w:rsidRPr="00EA79FF">
        <w:rPr>
          <w:rFonts w:ascii="Arial" w:hAnsi="Arial" w:cs="Arial"/>
          <w:sz w:val="24"/>
          <w:szCs w:val="24"/>
        </w:rPr>
        <w:t>la música como herramienta para trabajar las prácticas sociales del lenguaje en los ambientes de aprendizaje?</w:t>
      </w:r>
    </w:p>
    <w:p w:rsidR="001924D0" w:rsidRPr="00EA79FF" w:rsidRDefault="001924D0" w:rsidP="00EA79FF">
      <w:pPr>
        <w:spacing w:line="480" w:lineRule="auto"/>
        <w:rPr>
          <w:rFonts w:ascii="Arial" w:hAnsi="Arial" w:cs="Arial"/>
          <w:sz w:val="24"/>
          <w:szCs w:val="24"/>
        </w:rPr>
      </w:pPr>
    </w:p>
    <w:p w:rsidR="00A356CA" w:rsidRPr="00EA79FF" w:rsidRDefault="00A356CA" w:rsidP="00EA79FF">
      <w:pPr>
        <w:pStyle w:val="Ttulo1"/>
        <w:spacing w:line="480" w:lineRule="auto"/>
        <w:rPr>
          <w:rFonts w:ascii="Arial" w:hAnsi="Arial" w:cs="Arial"/>
          <w:b/>
          <w:color w:val="auto"/>
          <w:sz w:val="24"/>
          <w:szCs w:val="24"/>
        </w:rPr>
      </w:pPr>
      <w:bookmarkStart w:id="4" w:name="_Toc438026984"/>
      <w:r w:rsidRPr="00EA79FF">
        <w:rPr>
          <w:rFonts w:ascii="Arial" w:hAnsi="Arial" w:cs="Arial"/>
          <w:b/>
          <w:color w:val="auto"/>
          <w:sz w:val="24"/>
          <w:szCs w:val="24"/>
        </w:rPr>
        <w:t>Fases del proyecto</w:t>
      </w:r>
      <w:bookmarkEnd w:id="4"/>
    </w:p>
    <w:p w:rsidR="006042D0" w:rsidRPr="00EA79FF" w:rsidRDefault="009F7CAB" w:rsidP="00EA79FF">
      <w:pPr>
        <w:spacing w:line="480" w:lineRule="auto"/>
        <w:jc w:val="both"/>
        <w:rPr>
          <w:rFonts w:ascii="Arial" w:hAnsi="Arial" w:cs="Arial"/>
          <w:sz w:val="24"/>
          <w:szCs w:val="24"/>
        </w:rPr>
      </w:pPr>
      <w:r w:rsidRPr="00EA79FF">
        <w:rPr>
          <w:rFonts w:ascii="Arial" w:hAnsi="Arial" w:cs="Arial"/>
          <w:sz w:val="24"/>
          <w:szCs w:val="24"/>
        </w:rPr>
        <w:t xml:space="preserve">Primeramente </w:t>
      </w:r>
      <w:r w:rsidR="006042D0" w:rsidRPr="00EA79FF">
        <w:rPr>
          <w:rFonts w:ascii="Arial" w:hAnsi="Arial" w:cs="Arial"/>
          <w:sz w:val="24"/>
          <w:szCs w:val="24"/>
        </w:rPr>
        <w:t>se comenzó por buscar bibliografía relacionada para elaborar fichas bibliográficas con las cuales se recuperaron los autores clave e información relevante.</w:t>
      </w:r>
    </w:p>
    <w:p w:rsidR="00D932D2" w:rsidRPr="00EA79FF" w:rsidRDefault="006042D0" w:rsidP="00EA79FF">
      <w:pPr>
        <w:spacing w:line="480" w:lineRule="auto"/>
        <w:jc w:val="both"/>
        <w:rPr>
          <w:rFonts w:ascii="Arial" w:hAnsi="Arial" w:cs="Arial"/>
          <w:sz w:val="24"/>
          <w:szCs w:val="24"/>
        </w:rPr>
      </w:pPr>
      <w:r w:rsidRPr="00EA79FF">
        <w:rPr>
          <w:rFonts w:ascii="Arial" w:hAnsi="Arial" w:cs="Arial"/>
          <w:sz w:val="24"/>
          <w:szCs w:val="24"/>
        </w:rPr>
        <w:t xml:space="preserve">En dicha fase se </w:t>
      </w:r>
      <w:r w:rsidR="00D932D2" w:rsidRPr="00EA79FF">
        <w:rPr>
          <w:rFonts w:ascii="Arial" w:hAnsi="Arial" w:cs="Arial"/>
          <w:sz w:val="24"/>
          <w:szCs w:val="24"/>
        </w:rPr>
        <w:t>definió el tema, los objetivos,</w:t>
      </w:r>
      <w:r w:rsidRPr="00EA79FF">
        <w:rPr>
          <w:rFonts w:ascii="Arial" w:hAnsi="Arial" w:cs="Arial"/>
          <w:sz w:val="24"/>
          <w:szCs w:val="24"/>
        </w:rPr>
        <w:t xml:space="preserve"> se redactó la situación problemática y se co</w:t>
      </w:r>
      <w:r w:rsidR="00D932D2" w:rsidRPr="00EA79FF">
        <w:rPr>
          <w:rFonts w:ascii="Arial" w:hAnsi="Arial" w:cs="Arial"/>
          <w:sz w:val="24"/>
          <w:szCs w:val="24"/>
        </w:rPr>
        <w:t>menzó por definir las variables. Además de que escribieron los antecedentes y la redacción de los elementos teóricos para encontrar la relación de los mismos.</w:t>
      </w:r>
    </w:p>
    <w:p w:rsidR="00D932D2" w:rsidRPr="00EA79FF" w:rsidRDefault="00D932D2" w:rsidP="00EA79FF">
      <w:pPr>
        <w:spacing w:line="480" w:lineRule="auto"/>
        <w:jc w:val="both"/>
        <w:rPr>
          <w:rFonts w:ascii="Arial" w:hAnsi="Arial" w:cs="Arial"/>
          <w:sz w:val="24"/>
          <w:szCs w:val="24"/>
        </w:rPr>
      </w:pPr>
      <w:r w:rsidRPr="00EA79FF">
        <w:rPr>
          <w:rFonts w:ascii="Arial" w:hAnsi="Arial" w:cs="Arial"/>
          <w:sz w:val="24"/>
          <w:szCs w:val="24"/>
        </w:rPr>
        <w:lastRenderedPageBreak/>
        <w:t>Con la información obtenida se pudo dar forma al proyecto de investigación con lo cual se pudieron redactar los capítulos y definir las variables, que a continuación presento:</w:t>
      </w:r>
    </w:p>
    <w:p w:rsidR="006042D0" w:rsidRPr="00EA79FF" w:rsidRDefault="006042D0" w:rsidP="00EA79FF">
      <w:pPr>
        <w:pStyle w:val="Ttulo3"/>
        <w:spacing w:line="480" w:lineRule="auto"/>
        <w:jc w:val="both"/>
        <w:rPr>
          <w:rFonts w:ascii="Arial" w:eastAsia="Arial" w:hAnsi="Arial" w:cs="Arial"/>
          <w:b/>
          <w:color w:val="auto"/>
        </w:rPr>
      </w:pPr>
      <w:bookmarkStart w:id="5" w:name="_Toc438026985"/>
      <w:r w:rsidRPr="00EA79FF">
        <w:rPr>
          <w:rFonts w:ascii="Arial" w:eastAsia="Arial" w:hAnsi="Arial" w:cs="Arial"/>
          <w:b/>
          <w:color w:val="auto"/>
        </w:rPr>
        <w:t>Ambiente de aprendizaje</w:t>
      </w:r>
      <w:bookmarkEnd w:id="5"/>
    </w:p>
    <w:p w:rsidR="00D932D2" w:rsidRPr="00EA79FF" w:rsidRDefault="006042D0" w:rsidP="00EA79FF">
      <w:pPr>
        <w:spacing w:line="480" w:lineRule="auto"/>
        <w:jc w:val="both"/>
        <w:rPr>
          <w:rFonts w:ascii="Arial" w:eastAsia="Arial" w:hAnsi="Arial" w:cs="Arial"/>
          <w:sz w:val="24"/>
          <w:szCs w:val="24"/>
        </w:rPr>
      </w:pPr>
      <w:r w:rsidRPr="00EA79FF">
        <w:rPr>
          <w:rFonts w:ascii="Arial" w:eastAsia="Arial" w:hAnsi="Arial" w:cs="Arial"/>
          <w:sz w:val="24"/>
          <w:szCs w:val="24"/>
        </w:rPr>
        <w:t xml:space="preserve"> Se considera que el ambiente de aprendizaje es un agente educativo el cual se estructura y se organiza en función del espacio interior del aula, útil para estimular en el educando la disposición de aprender, tomando en consideración quiénes son los protagonistas que van a utilizar el espacio físico dispuesto, cuáles son sus necesidades e intereses, para qué se va usar, cuál es su objetivo, qué actividades se pueden propiciar en él, delimitado por espacios de uso colectivo e individual, y por materiales que apoyen el aprendizaje del niño (Pablo, P. y Trueba, B. 1994).  </w:t>
      </w:r>
    </w:p>
    <w:p w:rsidR="006042D0" w:rsidRPr="00EA79FF" w:rsidRDefault="00D932D2" w:rsidP="00EA79FF">
      <w:pPr>
        <w:spacing w:line="480" w:lineRule="auto"/>
        <w:jc w:val="both"/>
        <w:rPr>
          <w:rFonts w:ascii="Arial" w:eastAsia="Arial" w:hAnsi="Arial" w:cs="Arial"/>
          <w:sz w:val="24"/>
          <w:szCs w:val="24"/>
        </w:rPr>
      </w:pPr>
      <w:r w:rsidRPr="00EA79FF">
        <w:rPr>
          <w:rFonts w:ascii="Arial" w:eastAsia="Arial" w:hAnsi="Arial" w:cs="Arial"/>
          <w:sz w:val="24"/>
          <w:szCs w:val="24"/>
        </w:rPr>
        <w:t>Los autores antes mencionados,</w:t>
      </w:r>
      <w:r w:rsidR="006042D0" w:rsidRPr="00EA79FF">
        <w:rPr>
          <w:rFonts w:ascii="Arial" w:eastAsia="Arial" w:hAnsi="Arial" w:cs="Arial"/>
          <w:sz w:val="24"/>
          <w:szCs w:val="24"/>
        </w:rPr>
        <w:t xml:space="preserve"> nos dicen que el ambiente de aprendizaje es un instrumento que respalda el proceso de aprendizaje del niño pues a través de las interacciones que establece con él se desarrolla y aprende; e igual forma lo invita a ciertas acciones y lo condiciona a un determinado tipo de relación e intercambio.</w:t>
      </w:r>
    </w:p>
    <w:p w:rsidR="006042D0" w:rsidRPr="00EA79FF" w:rsidRDefault="006042D0" w:rsidP="00EA79FF">
      <w:pPr>
        <w:spacing w:line="480" w:lineRule="auto"/>
        <w:jc w:val="both"/>
        <w:rPr>
          <w:rFonts w:ascii="Arial" w:eastAsia="Arial" w:hAnsi="Arial" w:cs="Arial"/>
          <w:sz w:val="24"/>
          <w:szCs w:val="24"/>
        </w:rPr>
      </w:pPr>
      <w:r w:rsidRPr="00EA79FF">
        <w:rPr>
          <w:rFonts w:ascii="Arial" w:eastAsia="Arial" w:hAnsi="Arial" w:cs="Arial"/>
          <w:sz w:val="24"/>
          <w:szCs w:val="24"/>
        </w:rPr>
        <w:t>Desde esta perspectiva, se considera que el ambiente de aprendizaje no sólo está conformado por un espacio físico, sino también por las interacciones que establecen los seres humanos.</w:t>
      </w:r>
    </w:p>
    <w:p w:rsidR="006042D0" w:rsidRPr="00EA79FF" w:rsidRDefault="006042D0" w:rsidP="00EA79FF">
      <w:pPr>
        <w:spacing w:line="480" w:lineRule="auto"/>
        <w:jc w:val="both"/>
        <w:rPr>
          <w:rFonts w:ascii="Arial" w:hAnsi="Arial" w:cs="Arial"/>
          <w:sz w:val="24"/>
          <w:szCs w:val="24"/>
        </w:rPr>
      </w:pPr>
      <w:r w:rsidRPr="00EA79FF">
        <w:rPr>
          <w:rFonts w:ascii="Arial" w:eastAsia="Arial" w:hAnsi="Arial" w:cs="Arial"/>
          <w:sz w:val="24"/>
          <w:szCs w:val="24"/>
        </w:rPr>
        <w:t xml:space="preserve">El ambiente de aprendizaje es un entorno dispuesto por el profesor para influir en la vida y en la conducta de los niños a lo largo del día escolar (Loughlin, C. y Suina, J. 1997). Esto se realiza mediante la organización del espacio físico, adecuando los muebles a la estatura del menor; colocando en las paredes representaciones de juegos regionales, actividades culturales, oficios, profesiones, letreros para motivar la </w:t>
      </w:r>
      <w:r w:rsidRPr="00EA79FF">
        <w:rPr>
          <w:rFonts w:ascii="Arial" w:eastAsia="Arial" w:hAnsi="Arial" w:cs="Arial"/>
          <w:sz w:val="24"/>
          <w:szCs w:val="24"/>
        </w:rPr>
        <w:lastRenderedPageBreak/>
        <w:t>curiosidad del niño por la lectura y materiales relacionados con su medio físico y social (Molina, M.</w:t>
      </w:r>
      <w:r w:rsidRPr="00EA79FF">
        <w:rPr>
          <w:rFonts w:ascii="Arial" w:hAnsi="Arial" w:cs="Arial"/>
          <w:sz w:val="24"/>
          <w:szCs w:val="24"/>
        </w:rPr>
        <w:t xml:space="preserve"> </w:t>
      </w:r>
      <w:r w:rsidRPr="00EA79FF">
        <w:rPr>
          <w:rFonts w:ascii="Arial" w:eastAsia="Arial" w:hAnsi="Arial" w:cs="Arial"/>
          <w:sz w:val="24"/>
          <w:szCs w:val="24"/>
        </w:rPr>
        <w:t>1985).</w:t>
      </w:r>
    </w:p>
    <w:p w:rsidR="006042D0" w:rsidRPr="00EA79FF" w:rsidRDefault="006042D0" w:rsidP="00EA79FF">
      <w:pPr>
        <w:spacing w:line="480" w:lineRule="auto"/>
        <w:jc w:val="both"/>
        <w:rPr>
          <w:rFonts w:ascii="Arial" w:eastAsia="Arial" w:hAnsi="Arial" w:cs="Arial"/>
          <w:sz w:val="24"/>
          <w:szCs w:val="24"/>
        </w:rPr>
      </w:pPr>
      <w:r w:rsidRPr="00EA79FF">
        <w:rPr>
          <w:rFonts w:ascii="Arial" w:eastAsia="Arial" w:hAnsi="Arial" w:cs="Arial"/>
          <w:sz w:val="24"/>
          <w:szCs w:val="24"/>
        </w:rPr>
        <w:t xml:space="preserve">Con la selección y disposición de determinados materiales en el aula, se trata de que el menor asista a espacios según sus preferencias, gustos, intereses, deseos; actúe con y en libertad, haciéndose responsable sobre el cuidado y organización de los materiales; se favorezcan interacciones y se condiciones un ambiente de trabajo grato, de cooperación, entre alumno-alumno y alumno-docente. </w:t>
      </w:r>
    </w:p>
    <w:p w:rsidR="006042D0" w:rsidRPr="00EA79FF" w:rsidRDefault="006042D0" w:rsidP="00EA79FF">
      <w:pPr>
        <w:pStyle w:val="Ttulo3"/>
        <w:spacing w:line="480" w:lineRule="auto"/>
        <w:rPr>
          <w:rFonts w:ascii="Arial" w:eastAsia="Arial" w:hAnsi="Arial" w:cs="Arial"/>
          <w:b/>
          <w:color w:val="auto"/>
        </w:rPr>
      </w:pPr>
      <w:bookmarkStart w:id="6" w:name="_Toc437404128"/>
      <w:bookmarkStart w:id="7" w:name="_Toc438026986"/>
      <w:r w:rsidRPr="00EA79FF">
        <w:rPr>
          <w:rFonts w:ascii="Arial" w:eastAsia="Arial" w:hAnsi="Arial" w:cs="Arial"/>
          <w:b/>
          <w:color w:val="auto"/>
        </w:rPr>
        <w:t>Música</w:t>
      </w:r>
      <w:bookmarkEnd w:id="6"/>
      <w:bookmarkEnd w:id="7"/>
    </w:p>
    <w:p w:rsidR="006042D0" w:rsidRPr="00EA79FF" w:rsidRDefault="006042D0" w:rsidP="00EA79FF">
      <w:pPr>
        <w:spacing w:line="480" w:lineRule="auto"/>
        <w:jc w:val="both"/>
        <w:rPr>
          <w:rFonts w:ascii="Arial" w:eastAsia="Arial" w:hAnsi="Arial" w:cs="Arial"/>
          <w:sz w:val="24"/>
          <w:szCs w:val="24"/>
        </w:rPr>
      </w:pPr>
      <w:r w:rsidRPr="00EA79FF">
        <w:rPr>
          <w:rFonts w:ascii="Arial" w:eastAsia="Arial" w:hAnsi="Arial" w:cs="Arial"/>
          <w:sz w:val="24"/>
          <w:szCs w:val="24"/>
        </w:rPr>
        <w:t>La Real Academia española (1992) define como música: El arte de combinar los sonidos de la voz humana o instrumentos, o de unos y otros a la vez, produciendo deleite e impactando en las emociones.</w:t>
      </w:r>
    </w:p>
    <w:p w:rsidR="006042D0" w:rsidRPr="00EA79FF" w:rsidRDefault="006042D0" w:rsidP="00EA79FF">
      <w:pPr>
        <w:pStyle w:val="Ttulo3"/>
        <w:spacing w:line="480" w:lineRule="auto"/>
        <w:rPr>
          <w:rFonts w:ascii="Arial" w:eastAsia="Arial" w:hAnsi="Arial" w:cs="Arial"/>
          <w:b/>
          <w:color w:val="auto"/>
        </w:rPr>
      </w:pPr>
      <w:bookmarkStart w:id="8" w:name="_Toc437404129"/>
      <w:bookmarkStart w:id="9" w:name="_Toc438026987"/>
      <w:r w:rsidRPr="00EA79FF">
        <w:rPr>
          <w:rFonts w:ascii="Arial" w:eastAsia="Arial" w:hAnsi="Arial" w:cs="Arial"/>
          <w:b/>
          <w:color w:val="auto"/>
        </w:rPr>
        <w:t>Prácticas sociales del lenguaje</w:t>
      </w:r>
      <w:bookmarkEnd w:id="8"/>
      <w:bookmarkEnd w:id="9"/>
    </w:p>
    <w:p w:rsidR="006042D0" w:rsidRPr="00EA79FF" w:rsidRDefault="006042D0" w:rsidP="00EA79FF">
      <w:pPr>
        <w:spacing w:line="480" w:lineRule="auto"/>
        <w:jc w:val="both"/>
        <w:rPr>
          <w:rFonts w:ascii="Arial" w:eastAsia="Arial" w:hAnsi="Arial" w:cs="Arial"/>
          <w:sz w:val="24"/>
          <w:szCs w:val="24"/>
        </w:rPr>
      </w:pPr>
      <w:r w:rsidRPr="00EA79FF">
        <w:rPr>
          <w:rFonts w:ascii="Arial" w:eastAsia="Arial" w:hAnsi="Arial" w:cs="Arial"/>
          <w:sz w:val="24"/>
          <w:szCs w:val="24"/>
        </w:rPr>
        <w:t>La frase “práctica social” se refiere a la actividad del ser humano sobre el medio en el que se desenvuelve. A través de las prácticas sociales el hombre da sentido a los problemas fundamentales de la ciencia, sometiéndolos a las complejas relaciones entre ellos y su entorno (Camacho, A. 2006).</w:t>
      </w:r>
    </w:p>
    <w:p w:rsidR="006042D0" w:rsidRPr="00EA79FF" w:rsidRDefault="006042D0" w:rsidP="00EA79FF">
      <w:pPr>
        <w:spacing w:line="480" w:lineRule="auto"/>
        <w:jc w:val="both"/>
        <w:rPr>
          <w:rFonts w:ascii="Arial" w:eastAsia="Arial" w:hAnsi="Arial" w:cs="Arial"/>
          <w:sz w:val="24"/>
          <w:szCs w:val="24"/>
        </w:rPr>
      </w:pPr>
      <w:r w:rsidRPr="00EA79FF">
        <w:rPr>
          <w:rFonts w:ascii="Arial" w:eastAsia="Arial" w:hAnsi="Arial" w:cs="Arial"/>
          <w:sz w:val="24"/>
          <w:szCs w:val="24"/>
        </w:rPr>
        <w:t>Para Abric, J. (2001, p. 238), el análisis de toda práctica social supone que se tengan en cuenta al menos dos factores esenciales: “Las condiciones sociales, históricas y materiales en las que ella se inscribe, por una parte, y por la otra, el modo en el que se apropia el individuo, o grupo concerniente, proceso en el cual los factores cognitivos, simbólicos y representacionales desempeñan un papel determinante”.</w:t>
      </w:r>
    </w:p>
    <w:p w:rsidR="006042D0" w:rsidRPr="00EA79FF" w:rsidRDefault="006042D0" w:rsidP="00EA79FF">
      <w:pPr>
        <w:spacing w:line="480" w:lineRule="auto"/>
        <w:jc w:val="both"/>
        <w:rPr>
          <w:rFonts w:ascii="Arial" w:eastAsia="Arial" w:hAnsi="Arial" w:cs="Arial"/>
          <w:sz w:val="24"/>
          <w:szCs w:val="24"/>
        </w:rPr>
      </w:pPr>
      <w:r w:rsidRPr="00EA79FF">
        <w:rPr>
          <w:rFonts w:ascii="Arial" w:eastAsia="Arial" w:hAnsi="Arial" w:cs="Arial"/>
          <w:sz w:val="24"/>
          <w:szCs w:val="24"/>
        </w:rPr>
        <w:lastRenderedPageBreak/>
        <w:t>Por lo tanto, las prácticas sociales del lenguaje presentan procesos de relaciones interpersonales y también entre personas y textos, que tienen como punto de articulación al propio lenguaje.</w:t>
      </w:r>
    </w:p>
    <w:p w:rsidR="006042D0" w:rsidRPr="00EA79FF" w:rsidRDefault="009F7CAB" w:rsidP="00EA79FF">
      <w:pPr>
        <w:spacing w:line="480" w:lineRule="auto"/>
        <w:jc w:val="both"/>
        <w:rPr>
          <w:rFonts w:ascii="Arial" w:hAnsi="Arial" w:cs="Arial"/>
          <w:sz w:val="24"/>
          <w:szCs w:val="24"/>
        </w:rPr>
      </w:pPr>
      <w:r w:rsidRPr="00EA79FF">
        <w:rPr>
          <w:rFonts w:ascii="Arial" w:hAnsi="Arial" w:cs="Arial"/>
          <w:sz w:val="24"/>
          <w:szCs w:val="24"/>
        </w:rPr>
        <w:t>Una vez comprendiendo lo que son cada una de las variables se realizaron los instrumentos para el diagnóstico del grupo, además de que se redactaron otros aspectos de la estructura del proyecto como los recursos a utilizar, fundamento legal, selección de la población y muestra, descripción de la metodología así como la también la hipótesis o supuestos de la investigación.</w:t>
      </w:r>
    </w:p>
    <w:p w:rsidR="00A356CA" w:rsidRPr="00EA79FF" w:rsidRDefault="00A356CA" w:rsidP="00EA79FF">
      <w:pPr>
        <w:pStyle w:val="Ttulo1"/>
        <w:spacing w:line="480" w:lineRule="auto"/>
        <w:rPr>
          <w:rFonts w:ascii="Arial" w:hAnsi="Arial" w:cs="Arial"/>
          <w:b/>
          <w:color w:val="auto"/>
          <w:sz w:val="24"/>
          <w:szCs w:val="24"/>
        </w:rPr>
      </w:pPr>
      <w:bookmarkStart w:id="10" w:name="_Toc438026988"/>
      <w:r w:rsidRPr="00EA79FF">
        <w:rPr>
          <w:rFonts w:ascii="Arial" w:hAnsi="Arial" w:cs="Arial"/>
          <w:b/>
          <w:color w:val="auto"/>
          <w:sz w:val="24"/>
          <w:szCs w:val="24"/>
        </w:rPr>
        <w:t>Hallazgos</w:t>
      </w:r>
      <w:bookmarkEnd w:id="10"/>
    </w:p>
    <w:p w:rsidR="000445F5" w:rsidRPr="00EA79FF" w:rsidRDefault="00E5251F" w:rsidP="00EA79FF">
      <w:pPr>
        <w:spacing w:line="480" w:lineRule="auto"/>
        <w:jc w:val="both"/>
        <w:rPr>
          <w:rFonts w:ascii="Arial" w:eastAsia="Arial" w:hAnsi="Arial" w:cs="Arial"/>
          <w:sz w:val="24"/>
          <w:szCs w:val="24"/>
        </w:rPr>
      </w:pPr>
      <w:r w:rsidRPr="00EA79FF">
        <w:rPr>
          <w:rFonts w:ascii="Arial" w:eastAsia="Arial" w:hAnsi="Arial" w:cs="Arial"/>
          <w:sz w:val="24"/>
          <w:szCs w:val="24"/>
        </w:rPr>
        <w:t>Para realizar el diagnóstico, l</w:t>
      </w:r>
      <w:r w:rsidR="000445F5" w:rsidRPr="00EA79FF">
        <w:rPr>
          <w:rFonts w:ascii="Arial" w:eastAsia="Arial" w:hAnsi="Arial" w:cs="Arial"/>
          <w:sz w:val="24"/>
          <w:szCs w:val="24"/>
        </w:rPr>
        <w:t>as técnicas de acopio de información que se utilizaron fueron cuestionarios, encuestas, entrevistas a los alumnos y la guía de observación, se considera que estos nos proporcionan información para poder ser procesada y analizada sin dificultades, ya que la elaboración de un buen instrumento determina en gran medida la calidad de la información (Medina, S. &amp; Díaz, L. 2013).</w:t>
      </w:r>
    </w:p>
    <w:p w:rsidR="000445F5" w:rsidRPr="00EA79FF" w:rsidRDefault="000445F5" w:rsidP="00EA79FF">
      <w:pPr>
        <w:spacing w:line="480" w:lineRule="auto"/>
        <w:jc w:val="both"/>
        <w:rPr>
          <w:rFonts w:ascii="Arial" w:eastAsia="Arial" w:hAnsi="Arial" w:cs="Arial"/>
          <w:sz w:val="24"/>
          <w:szCs w:val="24"/>
        </w:rPr>
      </w:pPr>
      <w:r w:rsidRPr="00EA79FF">
        <w:rPr>
          <w:rFonts w:ascii="Arial" w:eastAsia="Arial" w:hAnsi="Arial" w:cs="Arial"/>
          <w:sz w:val="24"/>
          <w:szCs w:val="24"/>
        </w:rPr>
        <w:t xml:space="preserve">La encuesta: Es uno de las técnicas más comunes al igual que el cuestionario, en ella se pueden registrar situaciones observables y cuestionar a la persona participante sobre ello.  </w:t>
      </w:r>
    </w:p>
    <w:p w:rsidR="000445F5" w:rsidRPr="00EA79FF" w:rsidRDefault="000445F5" w:rsidP="00EA79FF">
      <w:pPr>
        <w:spacing w:line="480" w:lineRule="auto"/>
        <w:jc w:val="both"/>
        <w:rPr>
          <w:rFonts w:ascii="Arial" w:eastAsia="Arial" w:hAnsi="Arial" w:cs="Arial"/>
          <w:sz w:val="24"/>
          <w:szCs w:val="24"/>
        </w:rPr>
      </w:pPr>
      <w:r w:rsidRPr="00EA79FF">
        <w:rPr>
          <w:rFonts w:ascii="Arial" w:eastAsia="Arial" w:hAnsi="Arial" w:cs="Arial"/>
          <w:sz w:val="24"/>
          <w:szCs w:val="24"/>
        </w:rPr>
        <w:t xml:space="preserve">Cuestionario: Es muy utilizado ya que se trata de preguntas y respuestas escritas de manera sencilla que pueden servir como guía en la entrevista, se puede decir que todos o cualquier persona ha elaborado uno, sin embargo un cuestionario para una investigación científica debe ir enfocado a la teoría, el marco conceptual en que se </w:t>
      </w:r>
      <w:r w:rsidRPr="00EA79FF">
        <w:rPr>
          <w:rFonts w:ascii="Arial" w:eastAsia="Arial" w:hAnsi="Arial" w:cs="Arial"/>
          <w:sz w:val="24"/>
          <w:szCs w:val="24"/>
        </w:rPr>
        <w:lastRenderedPageBreak/>
        <w:t>apoya el estudio, las hipótesis que se pretenden probar y los objetivos de la investigación.</w:t>
      </w:r>
    </w:p>
    <w:p w:rsidR="000445F5" w:rsidRPr="00EA79FF" w:rsidRDefault="000445F5" w:rsidP="00EA79FF">
      <w:pPr>
        <w:spacing w:line="480" w:lineRule="auto"/>
        <w:jc w:val="both"/>
        <w:rPr>
          <w:rFonts w:ascii="Arial" w:eastAsia="Arial" w:hAnsi="Arial" w:cs="Arial"/>
          <w:sz w:val="24"/>
          <w:szCs w:val="24"/>
        </w:rPr>
      </w:pPr>
      <w:r w:rsidRPr="00EA79FF">
        <w:rPr>
          <w:rFonts w:ascii="Arial" w:eastAsia="Arial" w:hAnsi="Arial" w:cs="Arial"/>
          <w:sz w:val="24"/>
          <w:szCs w:val="24"/>
        </w:rPr>
        <w:t xml:space="preserve">Entrevista: Permite captar información abundante y básica sobre el problema tomando en cuenta las perspectivas de otros sujetos involucrados, por lo cual también se utiliza para fundamentar hipótesis y orientar las estrategias para aplicar otras técnicas de recolección de datos. </w:t>
      </w:r>
    </w:p>
    <w:p w:rsidR="000445F5" w:rsidRPr="00EA79FF" w:rsidRDefault="000445F5" w:rsidP="00EA79FF">
      <w:pPr>
        <w:spacing w:line="480" w:lineRule="auto"/>
        <w:jc w:val="both"/>
        <w:rPr>
          <w:rFonts w:ascii="Arial" w:eastAsia="Arial" w:hAnsi="Arial" w:cs="Arial"/>
          <w:sz w:val="24"/>
          <w:szCs w:val="24"/>
        </w:rPr>
      </w:pPr>
      <w:r w:rsidRPr="00EA79FF">
        <w:rPr>
          <w:rFonts w:ascii="Arial" w:eastAsia="Arial" w:hAnsi="Arial" w:cs="Arial"/>
          <w:sz w:val="24"/>
          <w:szCs w:val="24"/>
        </w:rPr>
        <w:t xml:space="preserve">Observación: El ser humano naturalmente tiene la oportunidad de poder mirar lo que le rodea ya que es una cualidad innata de los individuos, pero no así el observar con un fin determinado. Ello requiere de un esquema de trabajo para captar las manifestaciones y aspectos más trascendentes y significativos de la vida familiar y comunal. </w:t>
      </w:r>
    </w:p>
    <w:p w:rsidR="000445F5" w:rsidRPr="00EA79FF" w:rsidRDefault="00191AAB" w:rsidP="00EA79FF">
      <w:pPr>
        <w:spacing w:line="480" w:lineRule="auto"/>
        <w:jc w:val="both"/>
        <w:rPr>
          <w:rFonts w:ascii="Arial" w:eastAsia="Arial" w:hAnsi="Arial" w:cs="Arial"/>
          <w:sz w:val="24"/>
          <w:szCs w:val="24"/>
        </w:rPr>
      </w:pPr>
      <w:r w:rsidRPr="00EA79FF">
        <w:rPr>
          <w:rFonts w:ascii="Arial" w:eastAsia="Arial" w:hAnsi="Arial" w:cs="Arial"/>
          <w:sz w:val="24"/>
          <w:szCs w:val="24"/>
        </w:rPr>
        <w:t xml:space="preserve">Medina y Díaz </w:t>
      </w:r>
      <w:r w:rsidR="000445F5" w:rsidRPr="00EA79FF">
        <w:rPr>
          <w:rFonts w:ascii="Arial" w:eastAsia="Arial" w:hAnsi="Arial" w:cs="Arial"/>
          <w:sz w:val="24"/>
          <w:szCs w:val="24"/>
        </w:rPr>
        <w:t xml:space="preserve"> (2013, p. 118) mencionan que la observación “es el registro visual de lo que ocurre en una situación real, clasificada y consignada, los acontecimientos pertinentes de acuerdo con algún sistema previsto y según el problema que se estudia”.</w:t>
      </w:r>
    </w:p>
    <w:p w:rsidR="009F7CAB" w:rsidRPr="00EA79FF" w:rsidRDefault="000445F5" w:rsidP="00EA79FF">
      <w:pPr>
        <w:spacing w:line="480" w:lineRule="auto"/>
        <w:jc w:val="both"/>
        <w:rPr>
          <w:rFonts w:ascii="Arial" w:hAnsi="Arial" w:cs="Arial"/>
          <w:sz w:val="24"/>
          <w:szCs w:val="24"/>
        </w:rPr>
      </w:pPr>
      <w:r w:rsidRPr="00EA79FF">
        <w:rPr>
          <w:rFonts w:ascii="Arial" w:hAnsi="Arial" w:cs="Arial"/>
          <w:sz w:val="24"/>
          <w:szCs w:val="24"/>
        </w:rPr>
        <w:t>Con dichos instrumentos se encontró que de acuerdo a la perspectiva de los alumnos sobre el ambiente de aprendizaje del aula:</w:t>
      </w:r>
    </w:p>
    <w:p w:rsidR="000445F5" w:rsidRPr="00EA79FF" w:rsidRDefault="000445F5" w:rsidP="00EA79FF">
      <w:pPr>
        <w:spacing w:line="480" w:lineRule="auto"/>
        <w:jc w:val="both"/>
        <w:rPr>
          <w:rFonts w:ascii="Arial" w:hAnsi="Arial" w:cs="Arial"/>
          <w:sz w:val="24"/>
          <w:szCs w:val="24"/>
        </w:rPr>
      </w:pPr>
      <w:r w:rsidRPr="00EA79FF">
        <w:rPr>
          <w:rFonts w:ascii="Arial" w:hAnsi="Arial" w:cs="Arial"/>
          <w:sz w:val="24"/>
          <w:szCs w:val="24"/>
        </w:rPr>
        <w:t>1. El salón es de tamaño pequeño lo cual no permite realizar diversas actividades dentro de él o pasar cómodamente entre las filas, por lo cual algunas veces sienten que no caben.</w:t>
      </w:r>
    </w:p>
    <w:p w:rsidR="000445F5" w:rsidRPr="00EA79FF" w:rsidRDefault="000445F5" w:rsidP="00EA79FF">
      <w:pPr>
        <w:spacing w:line="480" w:lineRule="auto"/>
        <w:jc w:val="both"/>
        <w:rPr>
          <w:rFonts w:ascii="Arial" w:hAnsi="Arial" w:cs="Arial"/>
          <w:sz w:val="24"/>
          <w:szCs w:val="24"/>
        </w:rPr>
      </w:pPr>
      <w:r w:rsidRPr="00EA79FF">
        <w:rPr>
          <w:rFonts w:ascii="Arial" w:hAnsi="Arial" w:cs="Arial"/>
          <w:sz w:val="24"/>
          <w:szCs w:val="24"/>
        </w:rPr>
        <w:t>2. El material didáctico está ordenado y no estorba al momento de pasar.</w:t>
      </w:r>
    </w:p>
    <w:p w:rsidR="000445F5" w:rsidRPr="00EA79FF" w:rsidRDefault="000445F5" w:rsidP="00EA79FF">
      <w:pPr>
        <w:spacing w:line="480" w:lineRule="auto"/>
        <w:jc w:val="both"/>
        <w:rPr>
          <w:rFonts w:ascii="Arial" w:hAnsi="Arial" w:cs="Arial"/>
          <w:sz w:val="24"/>
          <w:szCs w:val="24"/>
        </w:rPr>
      </w:pPr>
      <w:r w:rsidRPr="00EA79FF">
        <w:rPr>
          <w:rFonts w:ascii="Arial" w:hAnsi="Arial" w:cs="Arial"/>
          <w:sz w:val="24"/>
          <w:szCs w:val="24"/>
        </w:rPr>
        <w:lastRenderedPageBreak/>
        <w:t>1. Utilizan correctamente el material didáctico y los espacios en donde ello se encuentra, así como los libros de la biblioteca del aula, dejándolos en su lugar cada vez que los usan y creen que algunos de sus compañeros muchas veces no lo hacen.</w:t>
      </w:r>
    </w:p>
    <w:p w:rsidR="000445F5" w:rsidRPr="00EA79FF" w:rsidRDefault="000445F5" w:rsidP="00EA79FF">
      <w:pPr>
        <w:spacing w:line="480" w:lineRule="auto"/>
        <w:jc w:val="both"/>
        <w:rPr>
          <w:rFonts w:ascii="Arial" w:hAnsi="Arial" w:cs="Arial"/>
          <w:sz w:val="24"/>
          <w:szCs w:val="24"/>
        </w:rPr>
      </w:pPr>
      <w:r w:rsidRPr="00EA79FF">
        <w:rPr>
          <w:rFonts w:ascii="Arial" w:hAnsi="Arial" w:cs="Arial"/>
          <w:sz w:val="24"/>
          <w:szCs w:val="24"/>
        </w:rPr>
        <w:t>En cuanto a las prácticas sociales del lenguaje se encontró que:</w:t>
      </w:r>
    </w:p>
    <w:p w:rsidR="000445F5" w:rsidRPr="00EA79FF" w:rsidRDefault="000445F5" w:rsidP="00EA79FF">
      <w:pPr>
        <w:pStyle w:val="Prrafodelista"/>
        <w:numPr>
          <w:ilvl w:val="0"/>
          <w:numId w:val="7"/>
        </w:numPr>
        <w:spacing w:line="480" w:lineRule="auto"/>
        <w:jc w:val="both"/>
        <w:rPr>
          <w:rFonts w:ascii="Arial" w:hAnsi="Arial" w:cs="Arial"/>
          <w:sz w:val="24"/>
          <w:szCs w:val="24"/>
        </w:rPr>
      </w:pPr>
      <w:r w:rsidRPr="00EA79FF">
        <w:rPr>
          <w:rFonts w:ascii="Arial" w:hAnsi="Arial" w:cs="Arial"/>
          <w:sz w:val="24"/>
          <w:szCs w:val="24"/>
        </w:rPr>
        <w:t>En la mayoría el volumen de voz es el adecuado, sin embargo existen alumnas las cuales su voz es muy baja.</w:t>
      </w:r>
    </w:p>
    <w:p w:rsidR="000445F5" w:rsidRPr="00EA79FF" w:rsidRDefault="000445F5" w:rsidP="00EA79FF">
      <w:pPr>
        <w:pStyle w:val="Prrafodelista"/>
        <w:numPr>
          <w:ilvl w:val="0"/>
          <w:numId w:val="7"/>
        </w:numPr>
        <w:spacing w:line="480" w:lineRule="auto"/>
        <w:jc w:val="both"/>
        <w:rPr>
          <w:rFonts w:ascii="Arial" w:hAnsi="Arial" w:cs="Arial"/>
          <w:sz w:val="24"/>
          <w:szCs w:val="24"/>
        </w:rPr>
      </w:pPr>
      <w:r w:rsidRPr="00EA79FF">
        <w:rPr>
          <w:rFonts w:ascii="Arial" w:hAnsi="Arial" w:cs="Arial"/>
          <w:sz w:val="24"/>
          <w:szCs w:val="24"/>
        </w:rPr>
        <w:t>Algunas veces se les dificulta dar a entender correctamente el mensaje que quieren emitir.</w:t>
      </w:r>
    </w:p>
    <w:p w:rsidR="000445F5" w:rsidRPr="00EA79FF" w:rsidRDefault="000445F5" w:rsidP="00EA79FF">
      <w:pPr>
        <w:pStyle w:val="Prrafodelista"/>
        <w:numPr>
          <w:ilvl w:val="0"/>
          <w:numId w:val="7"/>
        </w:numPr>
        <w:spacing w:line="480" w:lineRule="auto"/>
        <w:jc w:val="both"/>
        <w:rPr>
          <w:rFonts w:ascii="Arial" w:hAnsi="Arial" w:cs="Arial"/>
          <w:sz w:val="24"/>
          <w:szCs w:val="24"/>
        </w:rPr>
      </w:pPr>
      <w:r w:rsidRPr="00EA79FF">
        <w:rPr>
          <w:rFonts w:ascii="Arial" w:hAnsi="Arial" w:cs="Arial"/>
          <w:sz w:val="24"/>
          <w:szCs w:val="24"/>
        </w:rPr>
        <w:t>Se les dificulta encontrar las palabras adecuadas para responder</w:t>
      </w:r>
    </w:p>
    <w:p w:rsidR="000445F5" w:rsidRPr="00EA79FF" w:rsidRDefault="000445F5" w:rsidP="00EA79FF">
      <w:pPr>
        <w:pStyle w:val="Prrafodelista"/>
        <w:numPr>
          <w:ilvl w:val="0"/>
          <w:numId w:val="7"/>
        </w:numPr>
        <w:spacing w:line="480" w:lineRule="auto"/>
        <w:jc w:val="both"/>
        <w:rPr>
          <w:rFonts w:ascii="Arial" w:hAnsi="Arial" w:cs="Arial"/>
          <w:sz w:val="24"/>
          <w:szCs w:val="24"/>
        </w:rPr>
      </w:pPr>
      <w:r w:rsidRPr="00EA79FF">
        <w:rPr>
          <w:rFonts w:ascii="Arial" w:hAnsi="Arial" w:cs="Arial"/>
          <w:sz w:val="24"/>
          <w:szCs w:val="24"/>
        </w:rPr>
        <w:t>Algunas veces no existe coherencia en sus respuestas</w:t>
      </w:r>
    </w:p>
    <w:p w:rsidR="000445F5" w:rsidRPr="00EA79FF" w:rsidRDefault="000445F5" w:rsidP="00EA79FF">
      <w:pPr>
        <w:pStyle w:val="Prrafodelista"/>
        <w:numPr>
          <w:ilvl w:val="0"/>
          <w:numId w:val="7"/>
        </w:numPr>
        <w:spacing w:line="480" w:lineRule="auto"/>
        <w:jc w:val="both"/>
        <w:rPr>
          <w:rFonts w:ascii="Arial" w:hAnsi="Arial" w:cs="Arial"/>
          <w:sz w:val="24"/>
          <w:szCs w:val="24"/>
        </w:rPr>
      </w:pPr>
      <w:r w:rsidRPr="00EA79FF">
        <w:rPr>
          <w:rFonts w:ascii="Arial" w:hAnsi="Arial" w:cs="Arial"/>
          <w:sz w:val="24"/>
          <w:szCs w:val="24"/>
        </w:rPr>
        <w:t>Pudieron comprender las preguntas sin necesidad de explicarlas mejor</w:t>
      </w:r>
    </w:p>
    <w:p w:rsidR="000445F5" w:rsidRPr="00EA79FF" w:rsidRDefault="000445F5" w:rsidP="00EA79FF">
      <w:pPr>
        <w:pStyle w:val="Prrafodelista"/>
        <w:numPr>
          <w:ilvl w:val="0"/>
          <w:numId w:val="7"/>
        </w:numPr>
        <w:spacing w:line="480" w:lineRule="auto"/>
        <w:jc w:val="both"/>
        <w:rPr>
          <w:rFonts w:ascii="Arial" w:hAnsi="Arial" w:cs="Arial"/>
          <w:sz w:val="24"/>
          <w:szCs w:val="24"/>
        </w:rPr>
      </w:pPr>
      <w:r w:rsidRPr="00EA79FF">
        <w:rPr>
          <w:rFonts w:ascii="Arial" w:hAnsi="Arial" w:cs="Arial"/>
          <w:sz w:val="24"/>
          <w:szCs w:val="24"/>
        </w:rPr>
        <w:t>Observan y escuchan de manera atenta mientras se les pregunta</w:t>
      </w:r>
    </w:p>
    <w:p w:rsidR="000445F5" w:rsidRPr="00EA79FF" w:rsidRDefault="000445F5" w:rsidP="00EA79FF">
      <w:pPr>
        <w:pStyle w:val="Prrafodelista"/>
        <w:numPr>
          <w:ilvl w:val="0"/>
          <w:numId w:val="7"/>
        </w:numPr>
        <w:spacing w:line="480" w:lineRule="auto"/>
        <w:jc w:val="both"/>
        <w:rPr>
          <w:rFonts w:ascii="Arial" w:hAnsi="Arial" w:cs="Arial"/>
          <w:sz w:val="24"/>
          <w:szCs w:val="24"/>
        </w:rPr>
      </w:pPr>
      <w:r w:rsidRPr="00EA79FF">
        <w:rPr>
          <w:rFonts w:ascii="Arial" w:hAnsi="Arial" w:cs="Arial"/>
          <w:sz w:val="24"/>
          <w:szCs w:val="24"/>
        </w:rPr>
        <w:t>Su lenguaje puede no ser tan claro o demasiado sencillo</w:t>
      </w:r>
    </w:p>
    <w:p w:rsidR="000445F5" w:rsidRPr="00EA79FF" w:rsidRDefault="000445F5" w:rsidP="00EA79FF">
      <w:pPr>
        <w:pStyle w:val="Prrafodelista"/>
        <w:numPr>
          <w:ilvl w:val="0"/>
          <w:numId w:val="7"/>
        </w:numPr>
        <w:spacing w:line="480" w:lineRule="auto"/>
        <w:jc w:val="both"/>
        <w:rPr>
          <w:rFonts w:ascii="Arial" w:hAnsi="Arial" w:cs="Arial"/>
          <w:sz w:val="24"/>
          <w:szCs w:val="24"/>
        </w:rPr>
      </w:pPr>
      <w:r w:rsidRPr="00EA79FF">
        <w:rPr>
          <w:rFonts w:ascii="Arial" w:hAnsi="Arial" w:cs="Arial"/>
          <w:sz w:val="24"/>
          <w:szCs w:val="24"/>
        </w:rPr>
        <w:t>Se ponen nerviosos al responder por lo que suelen no ser tan naturales al hablar y expresarse con movimientos corporales.</w:t>
      </w:r>
    </w:p>
    <w:p w:rsidR="000445F5" w:rsidRPr="00EA79FF" w:rsidRDefault="000445F5" w:rsidP="00EA79FF">
      <w:pPr>
        <w:pStyle w:val="Prrafodelista"/>
        <w:numPr>
          <w:ilvl w:val="0"/>
          <w:numId w:val="7"/>
        </w:numPr>
        <w:spacing w:line="480" w:lineRule="auto"/>
        <w:jc w:val="both"/>
        <w:rPr>
          <w:rFonts w:ascii="Arial" w:hAnsi="Arial" w:cs="Arial"/>
          <w:sz w:val="24"/>
          <w:szCs w:val="24"/>
        </w:rPr>
      </w:pPr>
      <w:r w:rsidRPr="00EA79FF">
        <w:rPr>
          <w:rFonts w:ascii="Arial" w:hAnsi="Arial" w:cs="Arial"/>
          <w:sz w:val="24"/>
          <w:szCs w:val="24"/>
        </w:rPr>
        <w:t>Sus respuestas algunas veces no son muy amplias o creativas.</w:t>
      </w:r>
    </w:p>
    <w:p w:rsidR="000445F5" w:rsidRPr="00EA79FF" w:rsidRDefault="000445F5" w:rsidP="00EA79FF">
      <w:pPr>
        <w:pStyle w:val="Prrafodelista"/>
        <w:numPr>
          <w:ilvl w:val="0"/>
          <w:numId w:val="7"/>
        </w:numPr>
        <w:spacing w:line="480" w:lineRule="auto"/>
        <w:jc w:val="both"/>
        <w:rPr>
          <w:rFonts w:ascii="Arial" w:hAnsi="Arial" w:cs="Arial"/>
          <w:sz w:val="24"/>
          <w:szCs w:val="24"/>
        </w:rPr>
      </w:pPr>
      <w:r w:rsidRPr="00EA79FF">
        <w:rPr>
          <w:rFonts w:ascii="Arial" w:hAnsi="Arial" w:cs="Arial"/>
          <w:sz w:val="24"/>
          <w:szCs w:val="24"/>
        </w:rPr>
        <w:t>Algunos alumnos no realizan contacto visual al hablar</w:t>
      </w:r>
    </w:p>
    <w:p w:rsidR="000445F5" w:rsidRPr="00EA79FF" w:rsidRDefault="000445F5" w:rsidP="00EA79FF">
      <w:pPr>
        <w:pStyle w:val="Prrafodelista"/>
        <w:numPr>
          <w:ilvl w:val="0"/>
          <w:numId w:val="7"/>
        </w:numPr>
        <w:spacing w:line="480" w:lineRule="auto"/>
        <w:jc w:val="both"/>
        <w:rPr>
          <w:rFonts w:ascii="Arial" w:hAnsi="Arial" w:cs="Arial"/>
          <w:sz w:val="24"/>
          <w:szCs w:val="24"/>
        </w:rPr>
      </w:pPr>
      <w:r w:rsidRPr="00EA79FF">
        <w:rPr>
          <w:rFonts w:ascii="Arial" w:hAnsi="Arial" w:cs="Arial"/>
          <w:sz w:val="24"/>
          <w:szCs w:val="24"/>
        </w:rPr>
        <w:t>Realizan pocas expresiones faciales al hablar acordes al mensaje que expresan</w:t>
      </w:r>
    </w:p>
    <w:p w:rsidR="000445F5" w:rsidRPr="00EA79FF" w:rsidRDefault="00ED1AB5" w:rsidP="00EA79FF">
      <w:pPr>
        <w:spacing w:line="480" w:lineRule="auto"/>
        <w:jc w:val="both"/>
        <w:rPr>
          <w:rFonts w:ascii="Arial" w:hAnsi="Arial" w:cs="Arial"/>
          <w:sz w:val="24"/>
          <w:szCs w:val="24"/>
        </w:rPr>
      </w:pPr>
      <w:r w:rsidRPr="00EA79FF">
        <w:rPr>
          <w:rFonts w:ascii="Arial" w:hAnsi="Arial" w:cs="Arial"/>
          <w:sz w:val="24"/>
          <w:szCs w:val="24"/>
        </w:rPr>
        <w:t>En cuanto a la música se encontró que:</w:t>
      </w:r>
    </w:p>
    <w:p w:rsidR="00ED1AB5" w:rsidRPr="00EA79FF" w:rsidRDefault="00ED1AB5" w:rsidP="00EA79FF">
      <w:pPr>
        <w:numPr>
          <w:ilvl w:val="0"/>
          <w:numId w:val="8"/>
        </w:numPr>
        <w:spacing w:line="480" w:lineRule="auto"/>
        <w:contextualSpacing/>
        <w:jc w:val="both"/>
        <w:rPr>
          <w:rFonts w:ascii="Arial" w:eastAsia="Calibri" w:hAnsi="Arial" w:cs="Arial"/>
          <w:sz w:val="24"/>
          <w:szCs w:val="24"/>
        </w:rPr>
      </w:pPr>
      <w:r w:rsidRPr="00EA79FF">
        <w:rPr>
          <w:rFonts w:ascii="Arial" w:eastAsia="Calibri" w:hAnsi="Arial" w:cs="Arial"/>
          <w:sz w:val="24"/>
          <w:szCs w:val="24"/>
        </w:rPr>
        <w:t>A los alumnos les gusta mucho escuchar música porque la consideran divertida, hermosa, que los activa, inspira y a la vez los relaja.</w:t>
      </w:r>
    </w:p>
    <w:p w:rsidR="00ED1AB5" w:rsidRPr="00EA79FF" w:rsidRDefault="00ED1AB5" w:rsidP="00EA79FF">
      <w:pPr>
        <w:numPr>
          <w:ilvl w:val="0"/>
          <w:numId w:val="8"/>
        </w:numPr>
        <w:spacing w:line="480" w:lineRule="auto"/>
        <w:contextualSpacing/>
        <w:jc w:val="both"/>
        <w:rPr>
          <w:rFonts w:ascii="Arial" w:eastAsia="Calibri" w:hAnsi="Arial" w:cs="Arial"/>
          <w:sz w:val="24"/>
          <w:szCs w:val="24"/>
        </w:rPr>
      </w:pPr>
      <w:r w:rsidRPr="00EA79FF">
        <w:rPr>
          <w:rFonts w:ascii="Arial" w:eastAsia="Calibri" w:hAnsi="Arial" w:cs="Arial"/>
          <w:sz w:val="24"/>
          <w:szCs w:val="24"/>
        </w:rPr>
        <w:lastRenderedPageBreak/>
        <w:t>Escuchan a diario música.</w:t>
      </w:r>
    </w:p>
    <w:p w:rsidR="00ED1AB5" w:rsidRPr="00EA79FF" w:rsidRDefault="00ED1AB5" w:rsidP="00EA79FF">
      <w:pPr>
        <w:numPr>
          <w:ilvl w:val="0"/>
          <w:numId w:val="8"/>
        </w:numPr>
        <w:spacing w:line="480" w:lineRule="auto"/>
        <w:contextualSpacing/>
        <w:jc w:val="both"/>
        <w:rPr>
          <w:rFonts w:ascii="Arial" w:eastAsia="Calibri" w:hAnsi="Arial" w:cs="Arial"/>
          <w:sz w:val="24"/>
          <w:szCs w:val="24"/>
        </w:rPr>
      </w:pPr>
      <w:r w:rsidRPr="00EA79FF">
        <w:rPr>
          <w:rFonts w:ascii="Arial" w:eastAsia="Calibri" w:hAnsi="Arial" w:cs="Arial"/>
          <w:sz w:val="24"/>
          <w:szCs w:val="24"/>
        </w:rPr>
        <w:t>Algunos mencionan que nunca un maestro les ha puesto música de fondo para trabajar mientras que otros expresaron que si ha sucedido.</w:t>
      </w:r>
    </w:p>
    <w:p w:rsidR="00ED1AB5" w:rsidRPr="00EA79FF" w:rsidRDefault="00ED1AB5" w:rsidP="00EA79FF">
      <w:pPr>
        <w:numPr>
          <w:ilvl w:val="0"/>
          <w:numId w:val="8"/>
        </w:numPr>
        <w:spacing w:line="480" w:lineRule="auto"/>
        <w:contextualSpacing/>
        <w:jc w:val="both"/>
        <w:rPr>
          <w:rFonts w:ascii="Arial" w:eastAsia="Calibri" w:hAnsi="Arial" w:cs="Arial"/>
          <w:sz w:val="24"/>
          <w:szCs w:val="24"/>
        </w:rPr>
      </w:pPr>
      <w:r w:rsidRPr="00EA79FF">
        <w:rPr>
          <w:rFonts w:ascii="Arial" w:eastAsia="Calibri" w:hAnsi="Arial" w:cs="Arial"/>
          <w:sz w:val="24"/>
          <w:szCs w:val="24"/>
        </w:rPr>
        <w:t>Cuando escuchan música los alumnos sienten tranquilidad, felicidad u otros sentimientos que dependen del tipo de música.</w:t>
      </w:r>
    </w:p>
    <w:p w:rsidR="00ED1AB5" w:rsidRPr="00EA79FF" w:rsidRDefault="00ED1AB5" w:rsidP="00EA79FF">
      <w:pPr>
        <w:numPr>
          <w:ilvl w:val="0"/>
          <w:numId w:val="8"/>
        </w:numPr>
        <w:spacing w:line="480" w:lineRule="auto"/>
        <w:contextualSpacing/>
        <w:jc w:val="both"/>
        <w:rPr>
          <w:rFonts w:ascii="Arial" w:eastAsia="Calibri" w:hAnsi="Arial" w:cs="Arial"/>
          <w:sz w:val="24"/>
          <w:szCs w:val="24"/>
        </w:rPr>
      </w:pPr>
      <w:r w:rsidRPr="00EA79FF">
        <w:rPr>
          <w:rFonts w:ascii="Arial" w:eastAsia="Calibri" w:hAnsi="Arial" w:cs="Arial"/>
          <w:sz w:val="24"/>
          <w:szCs w:val="24"/>
        </w:rPr>
        <w:t>Les gustaría que en el salón de clases se pudiera poner música para trabajar porque les atrae.</w:t>
      </w:r>
    </w:p>
    <w:p w:rsidR="00ED1AB5" w:rsidRPr="00EA79FF" w:rsidRDefault="00ED1AB5" w:rsidP="00EA79FF">
      <w:pPr>
        <w:numPr>
          <w:ilvl w:val="0"/>
          <w:numId w:val="8"/>
        </w:numPr>
        <w:spacing w:line="480" w:lineRule="auto"/>
        <w:contextualSpacing/>
        <w:jc w:val="both"/>
        <w:rPr>
          <w:rFonts w:ascii="Arial" w:eastAsia="Calibri" w:hAnsi="Arial" w:cs="Arial"/>
          <w:sz w:val="24"/>
          <w:szCs w:val="24"/>
        </w:rPr>
      </w:pPr>
      <w:r w:rsidRPr="00EA79FF">
        <w:rPr>
          <w:rFonts w:ascii="Arial" w:eastAsia="Calibri" w:hAnsi="Arial" w:cs="Arial"/>
          <w:sz w:val="24"/>
          <w:szCs w:val="24"/>
        </w:rPr>
        <w:t>Les gusta principalmente la música moderna.</w:t>
      </w:r>
    </w:p>
    <w:p w:rsidR="00ED1AB5" w:rsidRPr="00EA79FF" w:rsidRDefault="00ED1AB5" w:rsidP="00EA79FF">
      <w:pPr>
        <w:numPr>
          <w:ilvl w:val="0"/>
          <w:numId w:val="8"/>
        </w:numPr>
        <w:spacing w:line="480" w:lineRule="auto"/>
        <w:contextualSpacing/>
        <w:jc w:val="both"/>
        <w:rPr>
          <w:rFonts w:ascii="Arial" w:eastAsia="Calibri" w:hAnsi="Arial" w:cs="Arial"/>
          <w:sz w:val="24"/>
          <w:szCs w:val="24"/>
        </w:rPr>
      </w:pPr>
      <w:r w:rsidRPr="00EA79FF">
        <w:rPr>
          <w:rFonts w:ascii="Arial" w:eastAsia="Calibri" w:hAnsi="Arial" w:cs="Arial"/>
          <w:sz w:val="24"/>
          <w:szCs w:val="24"/>
        </w:rPr>
        <w:t>Nunca han aprendido algo de la escuela cantando o mediante la música.</w:t>
      </w:r>
    </w:p>
    <w:p w:rsidR="00ED1AB5" w:rsidRPr="00EA79FF" w:rsidRDefault="00ED1AB5" w:rsidP="00EA79FF">
      <w:pPr>
        <w:numPr>
          <w:ilvl w:val="0"/>
          <w:numId w:val="8"/>
        </w:numPr>
        <w:spacing w:line="480" w:lineRule="auto"/>
        <w:contextualSpacing/>
        <w:jc w:val="both"/>
        <w:rPr>
          <w:rFonts w:ascii="Arial" w:eastAsia="Calibri" w:hAnsi="Arial" w:cs="Arial"/>
          <w:sz w:val="24"/>
          <w:szCs w:val="24"/>
        </w:rPr>
      </w:pPr>
      <w:r w:rsidRPr="00EA79FF">
        <w:rPr>
          <w:rFonts w:ascii="Arial" w:eastAsia="Calibri" w:hAnsi="Arial" w:cs="Arial"/>
          <w:sz w:val="24"/>
          <w:szCs w:val="24"/>
        </w:rPr>
        <w:t>A la mayoría le gusta cantar</w:t>
      </w:r>
    </w:p>
    <w:p w:rsidR="00ED1AB5" w:rsidRPr="00EA79FF" w:rsidRDefault="00ED1AB5" w:rsidP="00EA79FF">
      <w:pPr>
        <w:numPr>
          <w:ilvl w:val="0"/>
          <w:numId w:val="8"/>
        </w:numPr>
        <w:spacing w:line="480" w:lineRule="auto"/>
        <w:contextualSpacing/>
        <w:jc w:val="both"/>
        <w:rPr>
          <w:rFonts w:ascii="Arial" w:eastAsia="Calibri" w:hAnsi="Arial" w:cs="Arial"/>
          <w:sz w:val="24"/>
          <w:szCs w:val="24"/>
        </w:rPr>
      </w:pPr>
      <w:r w:rsidRPr="00EA79FF">
        <w:rPr>
          <w:rFonts w:ascii="Arial" w:eastAsia="Calibri" w:hAnsi="Arial" w:cs="Arial"/>
          <w:sz w:val="24"/>
          <w:szCs w:val="24"/>
        </w:rPr>
        <w:t>Les agrada escuchar sonidos de la naturaleza como los pájaros, el agua, los grillos y también sonidos de instrumentos musicales como la guitarra y el piano.</w:t>
      </w:r>
    </w:p>
    <w:p w:rsidR="00ED1AB5" w:rsidRPr="00EA79FF" w:rsidRDefault="00ED1AB5" w:rsidP="00EA79FF">
      <w:pPr>
        <w:numPr>
          <w:ilvl w:val="0"/>
          <w:numId w:val="8"/>
        </w:numPr>
        <w:spacing w:line="480" w:lineRule="auto"/>
        <w:contextualSpacing/>
        <w:jc w:val="both"/>
        <w:rPr>
          <w:rFonts w:ascii="Arial" w:eastAsia="Calibri" w:hAnsi="Arial" w:cs="Arial"/>
          <w:sz w:val="24"/>
          <w:szCs w:val="24"/>
        </w:rPr>
      </w:pPr>
      <w:r w:rsidRPr="00EA79FF">
        <w:rPr>
          <w:rFonts w:ascii="Arial" w:eastAsia="Calibri" w:hAnsi="Arial" w:cs="Arial"/>
          <w:sz w:val="24"/>
          <w:szCs w:val="24"/>
        </w:rPr>
        <w:t>Cuando escuchan música sienten que su ánimo cambia.</w:t>
      </w:r>
    </w:p>
    <w:p w:rsidR="00ED1AB5" w:rsidRPr="00EA79FF" w:rsidRDefault="00ED1AB5" w:rsidP="00EA79FF">
      <w:pPr>
        <w:spacing w:line="480" w:lineRule="auto"/>
        <w:contextualSpacing/>
        <w:jc w:val="both"/>
        <w:rPr>
          <w:rFonts w:ascii="Arial" w:eastAsia="Calibri" w:hAnsi="Arial" w:cs="Arial"/>
          <w:sz w:val="24"/>
          <w:szCs w:val="24"/>
        </w:rPr>
      </w:pPr>
    </w:p>
    <w:p w:rsidR="00ED1AB5" w:rsidRPr="00EA79FF" w:rsidRDefault="00ED1AB5" w:rsidP="00EA79FF">
      <w:pPr>
        <w:spacing w:line="480" w:lineRule="auto"/>
        <w:contextualSpacing/>
        <w:jc w:val="both"/>
        <w:rPr>
          <w:rFonts w:ascii="Arial" w:eastAsia="Calibri" w:hAnsi="Arial" w:cs="Arial"/>
          <w:sz w:val="24"/>
          <w:szCs w:val="24"/>
        </w:rPr>
      </w:pPr>
      <w:r w:rsidRPr="00EA79FF">
        <w:rPr>
          <w:rFonts w:ascii="Arial" w:eastAsia="Calibri" w:hAnsi="Arial" w:cs="Arial"/>
          <w:sz w:val="24"/>
          <w:szCs w:val="24"/>
        </w:rPr>
        <w:t xml:space="preserve">Los datos mencionados sobre los resultados de los instrumentos de diagnóstico aún se siguen analizando, </w:t>
      </w:r>
      <w:r w:rsidR="001C59D7" w:rsidRPr="00EA79FF">
        <w:rPr>
          <w:rFonts w:ascii="Arial" w:eastAsia="Calibri" w:hAnsi="Arial" w:cs="Arial"/>
          <w:sz w:val="24"/>
          <w:szCs w:val="24"/>
        </w:rPr>
        <w:t xml:space="preserve">para con base a ellos realizar </w:t>
      </w:r>
      <w:r w:rsidRPr="00EA79FF">
        <w:rPr>
          <w:rFonts w:ascii="Arial" w:eastAsia="Calibri" w:hAnsi="Arial" w:cs="Arial"/>
          <w:sz w:val="24"/>
          <w:szCs w:val="24"/>
        </w:rPr>
        <w:t xml:space="preserve">la </w:t>
      </w:r>
      <w:r w:rsidR="00D70694" w:rsidRPr="00EA79FF">
        <w:rPr>
          <w:rFonts w:ascii="Arial" w:eastAsia="Calibri" w:hAnsi="Arial" w:cs="Arial"/>
          <w:sz w:val="24"/>
          <w:szCs w:val="24"/>
        </w:rPr>
        <w:t xml:space="preserve">propuesta de </w:t>
      </w:r>
      <w:r w:rsidRPr="00EA79FF">
        <w:rPr>
          <w:rFonts w:ascii="Arial" w:eastAsia="Calibri" w:hAnsi="Arial" w:cs="Arial"/>
          <w:sz w:val="24"/>
          <w:szCs w:val="24"/>
        </w:rPr>
        <w:t>intervención.</w:t>
      </w:r>
    </w:p>
    <w:p w:rsidR="00A356CA" w:rsidRPr="00EA79FF" w:rsidRDefault="00A356CA" w:rsidP="00EA79FF">
      <w:pPr>
        <w:pStyle w:val="Ttulo1"/>
        <w:spacing w:line="480" w:lineRule="auto"/>
        <w:rPr>
          <w:rFonts w:ascii="Arial" w:hAnsi="Arial" w:cs="Arial"/>
          <w:b/>
          <w:color w:val="auto"/>
          <w:sz w:val="24"/>
          <w:szCs w:val="24"/>
        </w:rPr>
      </w:pPr>
      <w:bookmarkStart w:id="11" w:name="_Toc438026989"/>
      <w:r w:rsidRPr="00EA79FF">
        <w:rPr>
          <w:rFonts w:ascii="Arial" w:hAnsi="Arial" w:cs="Arial"/>
          <w:b/>
          <w:color w:val="auto"/>
          <w:sz w:val="24"/>
          <w:szCs w:val="24"/>
        </w:rPr>
        <w:t>Bibliografía</w:t>
      </w:r>
      <w:bookmarkEnd w:id="11"/>
    </w:p>
    <w:p w:rsidR="00191AAB" w:rsidRPr="00EA79FF" w:rsidRDefault="00191AAB" w:rsidP="00EA79FF">
      <w:pPr>
        <w:spacing w:line="240" w:lineRule="auto"/>
        <w:jc w:val="both"/>
        <w:rPr>
          <w:rFonts w:ascii="Arial" w:hAnsi="Arial" w:cs="Arial"/>
          <w:sz w:val="24"/>
          <w:szCs w:val="24"/>
        </w:rPr>
      </w:pPr>
      <w:r w:rsidRPr="00EA79FF">
        <w:rPr>
          <w:rFonts w:ascii="Arial" w:hAnsi="Arial" w:cs="Arial"/>
          <w:sz w:val="24"/>
          <w:szCs w:val="24"/>
        </w:rPr>
        <w:t>Abric, J. (2001), Pratiques sociales, représentations sociales, París, PUF</w:t>
      </w:r>
    </w:p>
    <w:p w:rsidR="00191AAB" w:rsidRPr="00EA79FF" w:rsidRDefault="00191AAB" w:rsidP="00EA79FF">
      <w:pPr>
        <w:spacing w:line="240" w:lineRule="auto"/>
        <w:jc w:val="both"/>
        <w:rPr>
          <w:rFonts w:ascii="Arial" w:hAnsi="Arial" w:cs="Arial"/>
          <w:i/>
          <w:iCs/>
          <w:sz w:val="24"/>
          <w:szCs w:val="24"/>
        </w:rPr>
      </w:pPr>
      <w:r w:rsidRPr="00EA79FF">
        <w:rPr>
          <w:rFonts w:ascii="Arial" w:eastAsia="Arial" w:hAnsi="Arial" w:cs="Arial"/>
          <w:sz w:val="24"/>
          <w:szCs w:val="24"/>
        </w:rPr>
        <w:t>Camacho, A. (2006) Socioepistemología y prácticas sociales. Educación Matemática, vol. 18, núm. 1, abril, 2006, pp. 133-160 Grupo Santillana México Distrito Federal, México.</w:t>
      </w:r>
    </w:p>
    <w:p w:rsidR="00191AAB" w:rsidRPr="00EA79FF" w:rsidRDefault="00191AAB" w:rsidP="00EA79FF">
      <w:pPr>
        <w:spacing w:line="240" w:lineRule="auto"/>
        <w:jc w:val="both"/>
        <w:rPr>
          <w:rFonts w:ascii="Arial" w:hAnsi="Arial" w:cs="Arial"/>
          <w:sz w:val="24"/>
          <w:szCs w:val="24"/>
        </w:rPr>
      </w:pPr>
      <w:r w:rsidRPr="00EA79FF">
        <w:rPr>
          <w:rFonts w:ascii="Arial" w:hAnsi="Arial" w:cs="Arial"/>
          <w:sz w:val="24"/>
          <w:szCs w:val="24"/>
        </w:rPr>
        <w:t>Loughlin, C. y Suina, J. (1997). El ambiente de aprendizaje: diseño y organización. Madrid: Ediciones Morata</w:t>
      </w:r>
    </w:p>
    <w:p w:rsidR="00191AAB" w:rsidRPr="00EA79FF" w:rsidRDefault="00663B2A" w:rsidP="00EA79FF">
      <w:pPr>
        <w:spacing w:line="240" w:lineRule="auto"/>
        <w:jc w:val="both"/>
        <w:rPr>
          <w:rFonts w:ascii="Arial" w:hAnsi="Arial" w:cs="Arial"/>
          <w:sz w:val="24"/>
          <w:szCs w:val="24"/>
        </w:rPr>
      </w:pPr>
      <w:r w:rsidRPr="00EA79FF">
        <w:rPr>
          <w:rFonts w:ascii="Arial" w:eastAsia="Arial" w:hAnsi="Arial" w:cs="Arial"/>
          <w:sz w:val="24"/>
          <w:szCs w:val="24"/>
        </w:rPr>
        <w:t>Medina, S. &amp; Díaz, L. (2013). Metodología de la investigación, una herramienta práctica. Guadalajara, Jalisco, México: Editorial Universitaria.</w:t>
      </w:r>
    </w:p>
    <w:p w:rsidR="00191AAB" w:rsidRPr="00EA79FF" w:rsidRDefault="00191AAB" w:rsidP="00EA79FF">
      <w:pPr>
        <w:spacing w:line="480" w:lineRule="auto"/>
        <w:jc w:val="both"/>
        <w:rPr>
          <w:rFonts w:ascii="Arial" w:hAnsi="Arial" w:cs="Arial"/>
          <w:sz w:val="24"/>
          <w:szCs w:val="24"/>
          <w:lang w:val="es-MX"/>
        </w:rPr>
      </w:pPr>
      <w:r w:rsidRPr="00EA79FF">
        <w:rPr>
          <w:rFonts w:ascii="Arial" w:hAnsi="Arial" w:cs="Arial"/>
          <w:sz w:val="24"/>
          <w:szCs w:val="24"/>
        </w:rPr>
        <w:t>Molina, M. (1985). El ambiente del aula: teoría y práctica. México: Editorial Avante</w:t>
      </w:r>
    </w:p>
    <w:p w:rsidR="00191AAB" w:rsidRPr="00EA79FF" w:rsidRDefault="00191AAB" w:rsidP="00EA79FF">
      <w:pPr>
        <w:spacing w:line="240" w:lineRule="auto"/>
        <w:jc w:val="both"/>
        <w:rPr>
          <w:rFonts w:ascii="Arial" w:hAnsi="Arial" w:cs="Arial"/>
          <w:sz w:val="24"/>
          <w:szCs w:val="24"/>
        </w:rPr>
      </w:pPr>
      <w:r w:rsidRPr="00EA79FF">
        <w:rPr>
          <w:rFonts w:ascii="Arial" w:hAnsi="Arial" w:cs="Arial"/>
          <w:sz w:val="24"/>
          <w:szCs w:val="24"/>
        </w:rPr>
        <w:lastRenderedPageBreak/>
        <w:t>Pablo, P. y Trueba, B. (1994). Espacios y recursos para ti, para mí, para todos. Diseñar ambientes en educación infantil. Madrid: Editorial Escuela Española</w:t>
      </w:r>
    </w:p>
    <w:p w:rsidR="009F244C" w:rsidRPr="00EA79FF" w:rsidRDefault="00191AAB" w:rsidP="00EA79FF">
      <w:pPr>
        <w:spacing w:line="240" w:lineRule="auto"/>
        <w:jc w:val="both"/>
        <w:rPr>
          <w:rFonts w:ascii="Arial" w:hAnsi="Arial" w:cs="Arial"/>
          <w:sz w:val="24"/>
          <w:szCs w:val="24"/>
        </w:rPr>
      </w:pPr>
      <w:r w:rsidRPr="00EA79FF">
        <w:rPr>
          <w:rFonts w:ascii="Arial" w:hAnsi="Arial" w:cs="Arial"/>
          <w:sz w:val="24"/>
          <w:szCs w:val="24"/>
        </w:rPr>
        <w:t>Real Academia Española (1992) Diccionario de la lengua española. Madrid: Real Academia Española.</w:t>
      </w:r>
    </w:p>
    <w:p w:rsidR="00A356CA" w:rsidRPr="00EA79FF" w:rsidRDefault="009F244C" w:rsidP="00EA79FF">
      <w:pPr>
        <w:spacing w:line="240" w:lineRule="auto"/>
        <w:jc w:val="both"/>
        <w:rPr>
          <w:rFonts w:ascii="Arial" w:hAnsi="Arial" w:cs="Arial"/>
          <w:sz w:val="24"/>
          <w:szCs w:val="24"/>
        </w:rPr>
      </w:pPr>
      <w:r w:rsidRPr="00EA79FF">
        <w:rPr>
          <w:rFonts w:ascii="Arial" w:hAnsi="Arial" w:cs="Arial"/>
          <w:color w:val="000000"/>
          <w:sz w:val="24"/>
          <w:szCs w:val="24"/>
        </w:rPr>
        <w:t xml:space="preserve">Rodríguez, H. (2015). </w:t>
      </w:r>
      <w:r w:rsidRPr="00EA79FF">
        <w:rPr>
          <w:rFonts w:ascii="Arial" w:hAnsi="Arial" w:cs="Arial"/>
          <w:i/>
          <w:color w:val="000000"/>
          <w:sz w:val="24"/>
          <w:szCs w:val="24"/>
        </w:rPr>
        <w:t>Ambientes de aprendizaje.</w:t>
      </w:r>
      <w:r w:rsidRPr="00EA79FF">
        <w:rPr>
          <w:rFonts w:ascii="Arial" w:hAnsi="Arial" w:cs="Arial"/>
          <w:color w:val="000000"/>
          <w:sz w:val="24"/>
          <w:szCs w:val="24"/>
        </w:rPr>
        <w:t xml:space="preserve"> Septiembre 25, 2015, de Academia Sitio web:http://www.academia.edu/11573130/Ambienes_de_ aprendizaje_principios</w:t>
      </w:r>
    </w:p>
    <w:p w:rsidR="009F244C" w:rsidRPr="00EA79FF" w:rsidRDefault="009F244C" w:rsidP="00EA79FF">
      <w:pPr>
        <w:spacing w:line="240" w:lineRule="auto"/>
        <w:ind w:left="360"/>
        <w:jc w:val="both"/>
        <w:rPr>
          <w:rFonts w:ascii="Arial" w:hAnsi="Arial" w:cs="Arial"/>
          <w:sz w:val="24"/>
          <w:szCs w:val="24"/>
        </w:rPr>
      </w:pPr>
    </w:p>
    <w:sectPr w:rsidR="009F244C" w:rsidRPr="00EA79FF" w:rsidSect="00A356CA">
      <w:pgSz w:w="12474" w:h="15876"/>
      <w:pgMar w:top="1417" w:right="1701" w:bottom="1417" w:left="1701" w:header="709" w:footer="709"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FE58DE"/>
    <w:multiLevelType w:val="hybridMultilevel"/>
    <w:tmpl w:val="AEB6287E"/>
    <w:lvl w:ilvl="0" w:tplc="B1663E44">
      <w:numFmt w:val="bullet"/>
      <w:lvlText w:val="•"/>
      <w:lvlJc w:val="left"/>
      <w:pPr>
        <w:ind w:left="1080" w:hanging="360"/>
      </w:pPr>
      <w:rPr>
        <w:rFonts w:ascii="Arial" w:eastAsiaTheme="minorHAnsi"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nsid w:val="27BA467A"/>
    <w:multiLevelType w:val="hybridMultilevel"/>
    <w:tmpl w:val="0AF21FA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6146609"/>
    <w:multiLevelType w:val="hybridMultilevel"/>
    <w:tmpl w:val="4BF434A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60EA4D99"/>
    <w:multiLevelType w:val="hybridMultilevel"/>
    <w:tmpl w:val="3470F44A"/>
    <w:lvl w:ilvl="0" w:tplc="F904AF78">
      <w:start w:val="1"/>
      <w:numFmt w:val="bullet"/>
      <w:lvlText w:val="-"/>
      <w:lvlJc w:val="left"/>
      <w:pPr>
        <w:ind w:left="1080" w:hanging="360"/>
      </w:pPr>
      <w:rPr>
        <w:rFonts w:ascii="Arial" w:eastAsiaTheme="minorHAnsi"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nsid w:val="715C315D"/>
    <w:multiLevelType w:val="hybridMultilevel"/>
    <w:tmpl w:val="DAD6BD5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72795C1C"/>
    <w:multiLevelType w:val="hybridMultilevel"/>
    <w:tmpl w:val="51E89C06"/>
    <w:lvl w:ilvl="0" w:tplc="0C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7A474021"/>
    <w:multiLevelType w:val="hybridMultilevel"/>
    <w:tmpl w:val="F6A6BFC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7C397CF8"/>
    <w:multiLevelType w:val="hybridMultilevel"/>
    <w:tmpl w:val="F1481DB6"/>
    <w:lvl w:ilvl="0" w:tplc="D1702E26">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6"/>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6CA"/>
    <w:rsid w:val="000445F5"/>
    <w:rsid w:val="00191AAB"/>
    <w:rsid w:val="001924D0"/>
    <w:rsid w:val="001C59D7"/>
    <w:rsid w:val="001F1A1F"/>
    <w:rsid w:val="001F4A37"/>
    <w:rsid w:val="00331A7D"/>
    <w:rsid w:val="004310DC"/>
    <w:rsid w:val="005E3FB3"/>
    <w:rsid w:val="006042D0"/>
    <w:rsid w:val="00663B2A"/>
    <w:rsid w:val="00674743"/>
    <w:rsid w:val="009433FC"/>
    <w:rsid w:val="00994026"/>
    <w:rsid w:val="009C7FAE"/>
    <w:rsid w:val="009F244C"/>
    <w:rsid w:val="009F7CAB"/>
    <w:rsid w:val="00A356CA"/>
    <w:rsid w:val="00D70694"/>
    <w:rsid w:val="00D932D2"/>
    <w:rsid w:val="00E5251F"/>
    <w:rsid w:val="00EA78EB"/>
    <w:rsid w:val="00EA79FF"/>
    <w:rsid w:val="00ED1AB5"/>
    <w:rsid w:val="00F047D3"/>
    <w:rsid w:val="00F106BC"/>
    <w:rsid w:val="00F9674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39FEEA-D46C-49AA-A98E-78A025D67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56CA"/>
  </w:style>
  <w:style w:type="paragraph" w:styleId="Ttulo1">
    <w:name w:val="heading 1"/>
    <w:basedOn w:val="Normal"/>
    <w:next w:val="Normal"/>
    <w:link w:val="Ttulo1Car"/>
    <w:uiPriority w:val="9"/>
    <w:qFormat/>
    <w:rsid w:val="00F967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ar"/>
    <w:uiPriority w:val="9"/>
    <w:unhideWhenUsed/>
    <w:qFormat/>
    <w:rsid w:val="006042D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A356CA"/>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A356CA"/>
    <w:rPr>
      <w:rFonts w:eastAsiaTheme="minorEastAsia"/>
      <w:lang w:eastAsia="es-ES"/>
    </w:rPr>
  </w:style>
  <w:style w:type="character" w:customStyle="1" w:styleId="Ttulo1Car">
    <w:name w:val="Título 1 Car"/>
    <w:basedOn w:val="Fuentedeprrafopredeter"/>
    <w:link w:val="Ttulo1"/>
    <w:uiPriority w:val="9"/>
    <w:rsid w:val="00F9674A"/>
    <w:rPr>
      <w:rFonts w:asciiTheme="majorHAnsi" w:eastAsiaTheme="majorEastAsia" w:hAnsiTheme="majorHAnsi" w:cstheme="majorBidi"/>
      <w:color w:val="2E74B5" w:themeColor="accent1" w:themeShade="BF"/>
      <w:sz w:val="32"/>
      <w:szCs w:val="32"/>
    </w:rPr>
  </w:style>
  <w:style w:type="paragraph" w:styleId="Prrafodelista">
    <w:name w:val="List Paragraph"/>
    <w:basedOn w:val="Normal"/>
    <w:uiPriority w:val="34"/>
    <w:qFormat/>
    <w:rsid w:val="009F244C"/>
    <w:pPr>
      <w:ind w:left="720"/>
      <w:contextualSpacing/>
    </w:pPr>
    <w:rPr>
      <w:lang w:val="es-MX"/>
    </w:rPr>
  </w:style>
  <w:style w:type="character" w:customStyle="1" w:styleId="Ttulo3Car">
    <w:name w:val="Título 3 Car"/>
    <w:basedOn w:val="Fuentedeprrafopredeter"/>
    <w:link w:val="Ttulo3"/>
    <w:uiPriority w:val="9"/>
    <w:rsid w:val="006042D0"/>
    <w:rPr>
      <w:rFonts w:asciiTheme="majorHAnsi" w:eastAsiaTheme="majorEastAsia" w:hAnsiTheme="majorHAnsi" w:cstheme="majorBidi"/>
      <w:color w:val="1F4D78" w:themeColor="accent1" w:themeShade="7F"/>
      <w:sz w:val="24"/>
      <w:szCs w:val="24"/>
    </w:rPr>
  </w:style>
  <w:style w:type="paragraph" w:styleId="TtulodeTDC">
    <w:name w:val="TOC Heading"/>
    <w:basedOn w:val="Ttulo1"/>
    <w:next w:val="Normal"/>
    <w:uiPriority w:val="39"/>
    <w:unhideWhenUsed/>
    <w:qFormat/>
    <w:rsid w:val="00D70694"/>
    <w:pPr>
      <w:outlineLvl w:val="9"/>
    </w:pPr>
    <w:rPr>
      <w:lang w:eastAsia="es-ES"/>
    </w:rPr>
  </w:style>
  <w:style w:type="paragraph" w:styleId="TDC1">
    <w:name w:val="toc 1"/>
    <w:basedOn w:val="Normal"/>
    <w:next w:val="Normal"/>
    <w:autoRedefine/>
    <w:uiPriority w:val="39"/>
    <w:unhideWhenUsed/>
    <w:rsid w:val="00D70694"/>
    <w:pPr>
      <w:spacing w:after="100"/>
    </w:pPr>
  </w:style>
  <w:style w:type="paragraph" w:styleId="TDC3">
    <w:name w:val="toc 3"/>
    <w:basedOn w:val="Normal"/>
    <w:next w:val="Normal"/>
    <w:autoRedefine/>
    <w:uiPriority w:val="39"/>
    <w:unhideWhenUsed/>
    <w:rsid w:val="00D70694"/>
    <w:pPr>
      <w:spacing w:after="100"/>
      <w:ind w:left="440"/>
    </w:pPr>
  </w:style>
  <w:style w:type="character" w:styleId="Hipervnculo">
    <w:name w:val="Hyperlink"/>
    <w:basedOn w:val="Fuentedeprrafopredeter"/>
    <w:uiPriority w:val="99"/>
    <w:unhideWhenUsed/>
    <w:rsid w:val="00D706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larraga@beceneslp.edu.m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2E8EA-4702-4A65-BA16-3E9602392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2372</Words>
  <Characters>13047</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DESARROLLO DE AMBIENTES DE APRENDIZAJE POR MEDIO DE LA MÚSICA, PARA ENRIQUECER LAS PRÁCTICAS SOCIALES DEL LENGUAJE EN EL AULA DE TERCER GRADO GRUPO "A” DE LA ESCUELA PRIMARIA MARGARITA MAZA DE JUÁREZ.</vt:lpstr>
    </vt:vector>
  </TitlesOfParts>
  <Company/>
  <LinksUpToDate>false</LinksUpToDate>
  <CharactersWithSpaces>15389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DESARROLLO DE AMBIENTES DE APRENDIZAJE POR MEDIO DE LA MÚSICA, PARA ENRIQUECER LAS PRÁCTICAS SOCIALES DEL LENGUAJE EN EL AULA DE TERCER GRADO GRUPO "A” DE LA ESCUELA PRIMARIA MARGARITA MAZA DE JUÁREZ.</dc:title>
  <dc:subject>Tesis de investigación</dc:subject>
  <dc:creator>Docente en formación: Yamileth Pérez Gutiérrez</dc:creator>
  <cp:keywords/>
  <dc:description/>
  <cp:lastModifiedBy>MARÍA DEL REFUGIO LÁRRAGA </cp:lastModifiedBy>
  <cp:revision>4</cp:revision>
  <dcterms:created xsi:type="dcterms:W3CDTF">2016-01-20T22:29:00Z</dcterms:created>
  <dcterms:modified xsi:type="dcterms:W3CDTF">2016-01-20T22:49:00Z</dcterms:modified>
</cp:coreProperties>
</file>