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D6D" w:rsidRPr="00817F13" w:rsidRDefault="00A01FB5" w:rsidP="00817F13">
      <w:pPr>
        <w:pStyle w:val="CuerpoA"/>
        <w:spacing w:line="480" w:lineRule="auto"/>
        <w:jc w:val="center"/>
        <w:rPr>
          <w:rFonts w:ascii="Arial" w:eastAsia="Arial" w:hAnsi="Arial" w:cs="Arial"/>
          <w:b/>
          <w:sz w:val="28"/>
          <w:szCs w:val="28"/>
        </w:rPr>
      </w:pPr>
      <w:r w:rsidRPr="00817F13">
        <w:rPr>
          <w:rFonts w:ascii="Arial" w:hAnsi="Arial"/>
          <w:b/>
          <w:sz w:val="28"/>
          <w:szCs w:val="28"/>
        </w:rPr>
        <w:t>TRAYECTORIAS ESTUDIANTILES: EL PERFIL DE INGRESO, PUNTO DE</w:t>
      </w:r>
      <w:r w:rsidR="00817F13">
        <w:rPr>
          <w:rFonts w:ascii="Arial" w:eastAsia="Arial" w:hAnsi="Arial" w:cs="Arial"/>
          <w:b/>
          <w:sz w:val="28"/>
          <w:szCs w:val="28"/>
        </w:rPr>
        <w:t xml:space="preserve"> </w:t>
      </w:r>
      <w:r w:rsidRPr="00817F13">
        <w:rPr>
          <w:rFonts w:ascii="Arial" w:hAnsi="Arial"/>
          <w:b/>
          <w:sz w:val="28"/>
          <w:szCs w:val="28"/>
        </w:rPr>
        <w:t>PARTIDA EN EL PROCESO FORMATIVO DE LOS FUTUROS D</w:t>
      </w:r>
      <w:r w:rsidRPr="00817F13">
        <w:rPr>
          <w:rFonts w:ascii="Arial" w:hAnsi="Arial"/>
          <w:b/>
          <w:sz w:val="28"/>
          <w:szCs w:val="28"/>
        </w:rPr>
        <w:t>O</w:t>
      </w:r>
      <w:r w:rsidRPr="00817F13">
        <w:rPr>
          <w:rFonts w:ascii="Arial" w:hAnsi="Arial"/>
          <w:b/>
          <w:sz w:val="28"/>
          <w:szCs w:val="28"/>
        </w:rPr>
        <w:t>CENTES</w:t>
      </w:r>
    </w:p>
    <w:p w:rsidR="00557D6D" w:rsidRDefault="00557D6D">
      <w:pPr>
        <w:pStyle w:val="CuerpoA"/>
        <w:spacing w:line="48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557D6D" w:rsidRPr="00817F13" w:rsidRDefault="00A01FB5">
      <w:pPr>
        <w:pStyle w:val="CuerpoA"/>
        <w:spacing w:line="480" w:lineRule="auto"/>
        <w:rPr>
          <w:rFonts w:ascii="Arial" w:eastAsia="Arial" w:hAnsi="Arial" w:cs="Arial"/>
          <w:sz w:val="20"/>
          <w:szCs w:val="20"/>
        </w:rPr>
      </w:pPr>
      <w:r w:rsidRPr="00817F13">
        <w:rPr>
          <w:rFonts w:ascii="Arial" w:hAnsi="Arial"/>
          <w:sz w:val="20"/>
          <w:szCs w:val="20"/>
        </w:rPr>
        <w:t>L</w:t>
      </w:r>
      <w:r w:rsidRPr="00817F13">
        <w:rPr>
          <w:rFonts w:ascii="Arial" w:hAnsi="Arial"/>
          <w:sz w:val="20"/>
          <w:szCs w:val="20"/>
        </w:rPr>
        <w:t>Í</w:t>
      </w:r>
      <w:r w:rsidRPr="00817F13">
        <w:rPr>
          <w:rFonts w:ascii="Arial" w:hAnsi="Arial"/>
          <w:sz w:val="20"/>
          <w:szCs w:val="20"/>
        </w:rPr>
        <w:t>NEA TEM</w:t>
      </w:r>
      <w:r w:rsidRPr="00817F13">
        <w:rPr>
          <w:rFonts w:ascii="Arial" w:hAnsi="Arial"/>
          <w:sz w:val="20"/>
          <w:szCs w:val="20"/>
        </w:rPr>
        <w:t>Á</w:t>
      </w:r>
      <w:r w:rsidRPr="00817F13">
        <w:rPr>
          <w:rFonts w:ascii="Arial" w:hAnsi="Arial"/>
          <w:sz w:val="20"/>
          <w:szCs w:val="20"/>
        </w:rPr>
        <w:t>TICA: SUJETOS DE LA EDUCACI</w:t>
      </w:r>
      <w:r w:rsidRPr="00817F13">
        <w:rPr>
          <w:rFonts w:ascii="Arial" w:hAnsi="Arial"/>
          <w:sz w:val="20"/>
          <w:szCs w:val="20"/>
        </w:rPr>
        <w:t>Ó</w:t>
      </w:r>
      <w:r w:rsidRPr="00817F13">
        <w:rPr>
          <w:rFonts w:ascii="Arial" w:hAnsi="Arial"/>
          <w:sz w:val="20"/>
          <w:szCs w:val="20"/>
        </w:rPr>
        <w:t>N</w:t>
      </w:r>
    </w:p>
    <w:p w:rsidR="00817F13" w:rsidRDefault="00A01FB5">
      <w:pPr>
        <w:pStyle w:val="CuerpoA"/>
        <w:spacing w:line="480" w:lineRule="auto"/>
        <w:jc w:val="both"/>
        <w:rPr>
          <w:rFonts w:ascii="Arial" w:hAnsi="Arial"/>
          <w:sz w:val="20"/>
          <w:szCs w:val="20"/>
        </w:rPr>
      </w:pPr>
      <w:r w:rsidRPr="00817F13">
        <w:rPr>
          <w:rFonts w:ascii="Arial" w:hAnsi="Arial"/>
          <w:sz w:val="20"/>
          <w:szCs w:val="20"/>
        </w:rPr>
        <w:t xml:space="preserve">AUTORES: </w:t>
      </w:r>
    </w:p>
    <w:p w:rsidR="00817F13" w:rsidRDefault="00A01FB5">
      <w:pPr>
        <w:pStyle w:val="CuerpoA"/>
        <w:spacing w:line="480" w:lineRule="auto"/>
        <w:jc w:val="both"/>
        <w:rPr>
          <w:rFonts w:ascii="Arial" w:hAnsi="Arial"/>
          <w:sz w:val="20"/>
          <w:szCs w:val="20"/>
        </w:rPr>
      </w:pPr>
      <w:r w:rsidRPr="00817F13">
        <w:rPr>
          <w:rFonts w:ascii="Arial" w:hAnsi="Arial"/>
          <w:sz w:val="20"/>
          <w:szCs w:val="20"/>
        </w:rPr>
        <w:t xml:space="preserve">RAFAEL FIERRO SALAS, </w:t>
      </w:r>
    </w:p>
    <w:p w:rsidR="00817F13" w:rsidRDefault="00A01FB5">
      <w:pPr>
        <w:pStyle w:val="CuerpoA"/>
        <w:spacing w:line="480" w:lineRule="auto"/>
        <w:jc w:val="both"/>
        <w:rPr>
          <w:rFonts w:ascii="Arial" w:hAnsi="Arial"/>
          <w:sz w:val="20"/>
          <w:szCs w:val="20"/>
        </w:rPr>
      </w:pPr>
      <w:r w:rsidRPr="00817F13">
        <w:rPr>
          <w:rFonts w:ascii="Arial" w:hAnsi="Arial"/>
          <w:sz w:val="20"/>
          <w:szCs w:val="20"/>
        </w:rPr>
        <w:t>MAR</w:t>
      </w:r>
      <w:r w:rsidRPr="00817F13">
        <w:rPr>
          <w:rFonts w:ascii="Arial" w:hAnsi="Arial"/>
          <w:sz w:val="20"/>
          <w:szCs w:val="20"/>
        </w:rPr>
        <w:t>Í</w:t>
      </w:r>
      <w:r w:rsidRPr="00817F13">
        <w:rPr>
          <w:rFonts w:ascii="Arial" w:hAnsi="Arial"/>
          <w:sz w:val="20"/>
          <w:szCs w:val="20"/>
        </w:rPr>
        <w:t xml:space="preserve">A EDUVIGES SALTIJERAL BUENA, </w:t>
      </w:r>
    </w:p>
    <w:p w:rsidR="00557D6D" w:rsidRPr="00817F13" w:rsidRDefault="00A01FB5">
      <w:pPr>
        <w:pStyle w:val="CuerpoA"/>
        <w:spacing w:line="480" w:lineRule="auto"/>
        <w:jc w:val="both"/>
        <w:rPr>
          <w:rFonts w:ascii="Arial" w:eastAsia="Arial" w:hAnsi="Arial" w:cs="Arial"/>
          <w:sz w:val="20"/>
          <w:szCs w:val="20"/>
        </w:rPr>
      </w:pPr>
      <w:r w:rsidRPr="00817F13">
        <w:rPr>
          <w:rFonts w:ascii="Arial" w:hAnsi="Arial"/>
          <w:sz w:val="20"/>
          <w:szCs w:val="20"/>
        </w:rPr>
        <w:t>VIANEY SARI</w:t>
      </w:r>
      <w:r w:rsidRPr="00817F13">
        <w:rPr>
          <w:rFonts w:ascii="Arial" w:hAnsi="Arial"/>
          <w:sz w:val="20"/>
          <w:szCs w:val="20"/>
        </w:rPr>
        <w:t>Ñ</w:t>
      </w:r>
      <w:r w:rsidRPr="00817F13">
        <w:rPr>
          <w:rFonts w:ascii="Arial" w:hAnsi="Arial"/>
          <w:sz w:val="20"/>
          <w:szCs w:val="20"/>
        </w:rPr>
        <w:t>ANA ROACHO.</w:t>
      </w:r>
    </w:p>
    <w:p w:rsidR="00557D6D" w:rsidRPr="00817F13" w:rsidRDefault="00A01FB5">
      <w:pPr>
        <w:pStyle w:val="CuerpoA"/>
        <w:spacing w:line="480" w:lineRule="auto"/>
        <w:rPr>
          <w:rFonts w:ascii="Arial" w:eastAsia="Arial" w:hAnsi="Arial" w:cs="Arial"/>
          <w:i/>
          <w:sz w:val="20"/>
          <w:szCs w:val="20"/>
        </w:rPr>
      </w:pPr>
      <w:r w:rsidRPr="00817F13">
        <w:rPr>
          <w:rFonts w:ascii="Arial" w:hAnsi="Arial"/>
          <w:i/>
          <w:sz w:val="20"/>
          <w:szCs w:val="20"/>
        </w:rPr>
        <w:t xml:space="preserve">ESCUELA NORMAL RURAL </w:t>
      </w:r>
      <w:r w:rsidRPr="00817F13">
        <w:rPr>
          <w:rFonts w:ascii="Arial" w:hAnsi="Arial"/>
          <w:i/>
          <w:sz w:val="20"/>
          <w:szCs w:val="20"/>
        </w:rPr>
        <w:t>“</w:t>
      </w:r>
      <w:r w:rsidRPr="00817F13">
        <w:rPr>
          <w:rFonts w:ascii="Arial" w:hAnsi="Arial"/>
          <w:i/>
          <w:sz w:val="20"/>
          <w:szCs w:val="20"/>
        </w:rPr>
        <w:t>JOS</w:t>
      </w:r>
      <w:r w:rsidRPr="00817F13">
        <w:rPr>
          <w:rFonts w:ascii="Arial" w:hAnsi="Arial"/>
          <w:i/>
          <w:sz w:val="20"/>
          <w:szCs w:val="20"/>
        </w:rPr>
        <w:t xml:space="preserve">É </w:t>
      </w:r>
      <w:r w:rsidRPr="00817F13">
        <w:rPr>
          <w:rFonts w:ascii="Arial" w:hAnsi="Arial"/>
          <w:i/>
          <w:sz w:val="20"/>
          <w:szCs w:val="20"/>
        </w:rPr>
        <w:t>GUADALUPE AGUILERA</w:t>
      </w:r>
      <w:r w:rsidRPr="00817F13">
        <w:rPr>
          <w:rFonts w:ascii="Arial" w:hAnsi="Arial"/>
          <w:i/>
          <w:sz w:val="20"/>
          <w:szCs w:val="20"/>
        </w:rPr>
        <w:t>”</w:t>
      </w:r>
    </w:p>
    <w:p w:rsidR="00557D6D" w:rsidRPr="00817F13" w:rsidRDefault="00A01FB5">
      <w:pPr>
        <w:pStyle w:val="CuerpoA"/>
        <w:spacing w:line="48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17F13">
        <w:rPr>
          <w:rFonts w:ascii="Arial" w:hAnsi="Arial"/>
          <w:b/>
          <w:bCs/>
          <w:sz w:val="20"/>
          <w:szCs w:val="20"/>
        </w:rPr>
        <w:t>RESUMEN</w:t>
      </w:r>
    </w:p>
    <w:p w:rsidR="00557D6D" w:rsidRPr="00817F13" w:rsidRDefault="00A01FB5">
      <w:pPr>
        <w:pStyle w:val="CuerpoA"/>
        <w:spacing w:line="480" w:lineRule="auto"/>
        <w:jc w:val="both"/>
        <w:rPr>
          <w:rFonts w:ascii="Arial" w:eastAsia="Arial" w:hAnsi="Arial" w:cs="Arial"/>
          <w:sz w:val="20"/>
          <w:szCs w:val="20"/>
        </w:rPr>
      </w:pPr>
      <w:r w:rsidRPr="00817F13">
        <w:rPr>
          <w:rFonts w:ascii="Arial" w:hAnsi="Arial"/>
          <w:sz w:val="20"/>
          <w:szCs w:val="20"/>
        </w:rPr>
        <w:t>El escenario actual demanda una formaci</w:t>
      </w:r>
      <w:r w:rsidRPr="00817F13">
        <w:rPr>
          <w:rFonts w:ascii="Arial" w:hAnsi="Arial"/>
          <w:sz w:val="20"/>
          <w:szCs w:val="20"/>
        </w:rPr>
        <w:t>ó</w:t>
      </w:r>
      <w:r w:rsidRPr="00817F13">
        <w:rPr>
          <w:rFonts w:ascii="Arial" w:hAnsi="Arial"/>
          <w:sz w:val="20"/>
          <w:szCs w:val="20"/>
        </w:rPr>
        <w:t xml:space="preserve">n docente competente, por lo que es </w:t>
      </w:r>
      <w:proofErr w:type="spellStart"/>
      <w:r w:rsidRPr="00817F13">
        <w:rPr>
          <w:rFonts w:ascii="Arial" w:hAnsi="Arial"/>
          <w:sz w:val="20"/>
          <w:szCs w:val="20"/>
        </w:rPr>
        <w:t>r</w:t>
      </w:r>
      <w:r w:rsidRPr="00817F13">
        <w:rPr>
          <w:rFonts w:ascii="Arial" w:hAnsi="Arial"/>
          <w:sz w:val="20"/>
          <w:szCs w:val="20"/>
        </w:rPr>
        <w:t>e</w:t>
      </w:r>
      <w:r w:rsidRPr="00817F13">
        <w:rPr>
          <w:rFonts w:ascii="Arial" w:hAnsi="Arial"/>
          <w:sz w:val="20"/>
          <w:szCs w:val="20"/>
        </w:rPr>
        <w:t>vante</w:t>
      </w:r>
      <w:proofErr w:type="spellEnd"/>
      <w:r w:rsidRPr="00817F13">
        <w:rPr>
          <w:rFonts w:ascii="Arial" w:hAnsi="Arial"/>
          <w:sz w:val="20"/>
          <w:szCs w:val="20"/>
        </w:rPr>
        <w:t xml:space="preserve"> poner </w:t>
      </w:r>
      <w:r w:rsidRPr="00817F13">
        <w:rPr>
          <w:rFonts w:ascii="Arial" w:hAnsi="Arial"/>
          <w:sz w:val="20"/>
          <w:szCs w:val="20"/>
        </w:rPr>
        <w:t>é</w:t>
      </w:r>
      <w:r w:rsidRPr="00817F13">
        <w:rPr>
          <w:rFonts w:ascii="Arial" w:hAnsi="Arial"/>
          <w:sz w:val="20"/>
          <w:szCs w:val="20"/>
        </w:rPr>
        <w:t>nfasis en los procesos formativos desde que inician a trav</w:t>
      </w:r>
      <w:r w:rsidRPr="00817F13">
        <w:rPr>
          <w:rFonts w:ascii="Arial" w:hAnsi="Arial"/>
          <w:sz w:val="20"/>
          <w:szCs w:val="20"/>
        </w:rPr>
        <w:t>é</w:t>
      </w:r>
      <w:r w:rsidRPr="00817F13">
        <w:rPr>
          <w:rFonts w:ascii="Arial" w:hAnsi="Arial"/>
          <w:sz w:val="20"/>
          <w:szCs w:val="20"/>
        </w:rPr>
        <w:t>s de est</w:t>
      </w:r>
      <w:r w:rsidRPr="00817F13">
        <w:rPr>
          <w:rFonts w:ascii="Arial" w:hAnsi="Arial"/>
          <w:sz w:val="20"/>
          <w:szCs w:val="20"/>
        </w:rPr>
        <w:t>u</w:t>
      </w:r>
      <w:r w:rsidRPr="00817F13">
        <w:rPr>
          <w:rFonts w:ascii="Arial" w:hAnsi="Arial"/>
          <w:sz w:val="20"/>
          <w:szCs w:val="20"/>
        </w:rPr>
        <w:t>dios cient</w:t>
      </w:r>
      <w:r w:rsidRPr="00817F13">
        <w:rPr>
          <w:rFonts w:ascii="Arial" w:hAnsi="Arial"/>
          <w:sz w:val="20"/>
          <w:szCs w:val="20"/>
        </w:rPr>
        <w:t>í</w:t>
      </w:r>
      <w:r w:rsidRPr="00817F13">
        <w:rPr>
          <w:rFonts w:ascii="Arial" w:hAnsi="Arial"/>
          <w:sz w:val="20"/>
          <w:szCs w:val="20"/>
        </w:rPr>
        <w:t>ficos que den certeza de que la</w:t>
      </w:r>
      <w:r w:rsidRPr="00817F13">
        <w:rPr>
          <w:rFonts w:ascii="Arial" w:hAnsi="Arial"/>
          <w:sz w:val="20"/>
          <w:szCs w:val="20"/>
        </w:rPr>
        <w:t>s acciones realizadas sean viables y estr</w:t>
      </w:r>
      <w:r w:rsidRPr="00817F13">
        <w:rPr>
          <w:rFonts w:ascii="Arial" w:hAnsi="Arial"/>
          <w:sz w:val="20"/>
          <w:szCs w:val="20"/>
        </w:rPr>
        <w:t>a</w:t>
      </w:r>
      <w:r w:rsidRPr="00817F13">
        <w:rPr>
          <w:rFonts w:ascii="Arial" w:hAnsi="Arial"/>
          <w:sz w:val="20"/>
          <w:szCs w:val="20"/>
        </w:rPr>
        <w:t>t</w:t>
      </w:r>
      <w:r w:rsidRPr="00817F13">
        <w:rPr>
          <w:rFonts w:ascii="Arial" w:hAnsi="Arial"/>
          <w:sz w:val="20"/>
          <w:szCs w:val="20"/>
        </w:rPr>
        <w:t>é</w:t>
      </w:r>
      <w:r w:rsidRPr="00817F13">
        <w:rPr>
          <w:rFonts w:ascii="Arial" w:hAnsi="Arial"/>
          <w:sz w:val="20"/>
          <w:szCs w:val="20"/>
        </w:rPr>
        <w:t>gicas. El perfil de ingreso que demanda la SEP (2012), integra el conjunto de con</w:t>
      </w:r>
      <w:r w:rsidRPr="00817F13">
        <w:rPr>
          <w:rFonts w:ascii="Arial" w:hAnsi="Arial"/>
          <w:sz w:val="20"/>
          <w:szCs w:val="20"/>
        </w:rPr>
        <w:t>o</w:t>
      </w:r>
      <w:r w:rsidRPr="00817F13">
        <w:rPr>
          <w:rFonts w:ascii="Arial" w:hAnsi="Arial"/>
          <w:sz w:val="20"/>
          <w:szCs w:val="20"/>
        </w:rPr>
        <w:t>cimientos, habilidades, actitudes y valores que debe reunir y demostrar el aspirante a cursar cualquier licenciatura en las Escuel</w:t>
      </w:r>
      <w:r w:rsidRPr="00817F13">
        <w:rPr>
          <w:rFonts w:ascii="Arial" w:hAnsi="Arial"/>
          <w:sz w:val="20"/>
          <w:szCs w:val="20"/>
        </w:rPr>
        <w:t>as Normales, con la finalidad de garantizar su formaci</w:t>
      </w:r>
      <w:r w:rsidRPr="00817F13">
        <w:rPr>
          <w:rFonts w:ascii="Arial" w:hAnsi="Arial"/>
          <w:sz w:val="20"/>
          <w:szCs w:val="20"/>
        </w:rPr>
        <w:t>ó</w:t>
      </w:r>
      <w:r w:rsidRPr="00817F13">
        <w:rPr>
          <w:rFonts w:ascii="Arial" w:hAnsi="Arial"/>
          <w:sz w:val="20"/>
          <w:szCs w:val="20"/>
        </w:rPr>
        <w:t xml:space="preserve">n al concluir sus estudios profesionales; </w:t>
      </w:r>
      <w:r w:rsidRPr="00817F13">
        <w:rPr>
          <w:rFonts w:ascii="Arial" w:hAnsi="Arial"/>
          <w:sz w:val="20"/>
          <w:szCs w:val="20"/>
        </w:rPr>
        <w:t>é</w:t>
      </w:r>
      <w:r w:rsidRPr="00817F13">
        <w:rPr>
          <w:rFonts w:ascii="Arial" w:hAnsi="Arial"/>
          <w:sz w:val="20"/>
          <w:szCs w:val="20"/>
        </w:rPr>
        <w:t>ste es el punto de partida del presente trabajo, en la idea de mediante una posterior investigaci</w:t>
      </w:r>
      <w:r w:rsidRPr="00817F13">
        <w:rPr>
          <w:rFonts w:ascii="Arial" w:hAnsi="Arial"/>
          <w:sz w:val="20"/>
          <w:szCs w:val="20"/>
        </w:rPr>
        <w:t>ó</w:t>
      </w:r>
      <w:r w:rsidRPr="00817F13">
        <w:rPr>
          <w:rFonts w:ascii="Arial" w:hAnsi="Arial"/>
          <w:sz w:val="20"/>
          <w:szCs w:val="20"/>
        </w:rPr>
        <w:t>n y con los resu</w:t>
      </w:r>
      <w:r w:rsidRPr="00817F13">
        <w:rPr>
          <w:rFonts w:ascii="Arial" w:hAnsi="Arial"/>
          <w:sz w:val="20"/>
          <w:szCs w:val="20"/>
        </w:rPr>
        <w:t>l</w:t>
      </w:r>
      <w:r w:rsidRPr="00817F13">
        <w:rPr>
          <w:rFonts w:ascii="Arial" w:hAnsi="Arial"/>
          <w:sz w:val="20"/>
          <w:szCs w:val="20"/>
        </w:rPr>
        <w:t>tados obtenidos, se logre tener una cara</w:t>
      </w:r>
      <w:r w:rsidRPr="00817F13">
        <w:rPr>
          <w:rFonts w:ascii="Arial" w:hAnsi="Arial"/>
          <w:sz w:val="20"/>
          <w:szCs w:val="20"/>
        </w:rPr>
        <w:t>c</w:t>
      </w:r>
      <w:r w:rsidRPr="00817F13">
        <w:rPr>
          <w:rFonts w:ascii="Arial" w:hAnsi="Arial"/>
          <w:sz w:val="20"/>
          <w:szCs w:val="20"/>
        </w:rPr>
        <w:t>te</w:t>
      </w:r>
      <w:r w:rsidRPr="00817F13">
        <w:rPr>
          <w:rFonts w:ascii="Arial" w:hAnsi="Arial"/>
          <w:sz w:val="20"/>
          <w:szCs w:val="20"/>
        </w:rPr>
        <w:t>rizaci</w:t>
      </w:r>
      <w:r w:rsidRPr="00817F13">
        <w:rPr>
          <w:rFonts w:ascii="Arial" w:hAnsi="Arial"/>
          <w:sz w:val="20"/>
          <w:szCs w:val="20"/>
        </w:rPr>
        <w:t>ó</w:t>
      </w:r>
      <w:r w:rsidRPr="00817F13">
        <w:rPr>
          <w:rFonts w:ascii="Arial" w:hAnsi="Arial"/>
          <w:sz w:val="20"/>
          <w:szCs w:val="20"/>
        </w:rPr>
        <w:t>n espec</w:t>
      </w:r>
      <w:r w:rsidRPr="00817F13">
        <w:rPr>
          <w:rFonts w:ascii="Arial" w:hAnsi="Arial"/>
          <w:sz w:val="20"/>
          <w:szCs w:val="20"/>
        </w:rPr>
        <w:t>í</w:t>
      </w:r>
      <w:r w:rsidRPr="00817F13">
        <w:rPr>
          <w:rFonts w:ascii="Arial" w:hAnsi="Arial"/>
          <w:sz w:val="20"/>
          <w:szCs w:val="20"/>
        </w:rPr>
        <w:t>fica de los estudiantes, lo que permitir</w:t>
      </w:r>
      <w:r w:rsidRPr="00817F13">
        <w:rPr>
          <w:rFonts w:ascii="Arial" w:hAnsi="Arial"/>
          <w:sz w:val="20"/>
          <w:szCs w:val="20"/>
        </w:rPr>
        <w:t xml:space="preserve">á </w:t>
      </w:r>
      <w:r w:rsidRPr="00817F13">
        <w:rPr>
          <w:rFonts w:ascii="Arial" w:hAnsi="Arial"/>
          <w:sz w:val="20"/>
          <w:szCs w:val="20"/>
        </w:rPr>
        <w:t>organizar los procesos formativos en funci</w:t>
      </w:r>
      <w:r w:rsidRPr="00817F13">
        <w:rPr>
          <w:rFonts w:ascii="Arial" w:hAnsi="Arial"/>
          <w:sz w:val="20"/>
          <w:szCs w:val="20"/>
        </w:rPr>
        <w:t>ó</w:t>
      </w:r>
      <w:r w:rsidRPr="00817F13">
        <w:rPr>
          <w:rFonts w:ascii="Arial" w:hAnsi="Arial"/>
          <w:sz w:val="20"/>
          <w:szCs w:val="20"/>
        </w:rPr>
        <w:t>n de las propias necesid</w:t>
      </w:r>
      <w:r w:rsidRPr="00817F13">
        <w:rPr>
          <w:rFonts w:ascii="Arial" w:hAnsi="Arial"/>
          <w:sz w:val="20"/>
          <w:szCs w:val="20"/>
        </w:rPr>
        <w:t>a</w:t>
      </w:r>
      <w:r w:rsidRPr="00817F13">
        <w:rPr>
          <w:rFonts w:ascii="Arial" w:hAnsi="Arial"/>
          <w:sz w:val="20"/>
          <w:szCs w:val="20"/>
        </w:rPr>
        <w:t>des.</w:t>
      </w:r>
    </w:p>
    <w:p w:rsidR="00557D6D" w:rsidRPr="00817F13" w:rsidRDefault="00A01FB5">
      <w:pPr>
        <w:pStyle w:val="CuerpoA"/>
        <w:spacing w:line="480" w:lineRule="auto"/>
        <w:jc w:val="both"/>
        <w:rPr>
          <w:rFonts w:ascii="Arial" w:eastAsia="Arial" w:hAnsi="Arial" w:cs="Arial"/>
          <w:sz w:val="20"/>
          <w:szCs w:val="20"/>
        </w:rPr>
      </w:pPr>
      <w:r w:rsidRPr="00817F13">
        <w:rPr>
          <w:rStyle w:val="Ninguno"/>
          <w:rFonts w:ascii="Arial" w:hAnsi="Arial"/>
          <w:b/>
          <w:bCs/>
          <w:sz w:val="20"/>
          <w:szCs w:val="20"/>
        </w:rPr>
        <w:t>PALABRAS CLAVE</w:t>
      </w:r>
      <w:r w:rsidRPr="00817F13">
        <w:rPr>
          <w:rFonts w:ascii="Arial" w:hAnsi="Arial"/>
          <w:sz w:val="20"/>
          <w:szCs w:val="20"/>
        </w:rPr>
        <w:t>: Perfil de ingreso, proceso formativo, escuelas normales</w:t>
      </w:r>
    </w:p>
    <w:p w:rsidR="00557D6D" w:rsidRDefault="00557D6D">
      <w:pPr>
        <w:pStyle w:val="CuerpoA"/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</w:p>
    <w:p w:rsidR="00557D6D" w:rsidRDefault="00A01FB5">
      <w:pPr>
        <w:pStyle w:val="CuerpoA"/>
        <w:spacing w:line="48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EL TEMA DE ESTUDIO</w:t>
      </w:r>
    </w:p>
    <w:p w:rsidR="00557D6D" w:rsidRDefault="00A01FB5">
      <w:pPr>
        <w:pStyle w:val="PoromisinA"/>
        <w:spacing w:after="240"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El Programa Sectorial de Educaci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 xml:space="preserve"> 2013-2018, se</w:t>
      </w:r>
      <w:r>
        <w:rPr>
          <w:rFonts w:ascii="Arial" w:hAnsi="Arial"/>
          <w:sz w:val="24"/>
          <w:szCs w:val="24"/>
        </w:rPr>
        <w:t>ñ</w:t>
      </w:r>
      <w:r>
        <w:rPr>
          <w:rFonts w:ascii="Arial" w:hAnsi="Arial"/>
          <w:sz w:val="24"/>
          <w:szCs w:val="24"/>
        </w:rPr>
        <w:t>ala que para garantizar la incl</w:t>
      </w:r>
      <w:r>
        <w:rPr>
          <w:rFonts w:ascii="Arial" w:hAnsi="Arial"/>
          <w:sz w:val="24"/>
          <w:szCs w:val="24"/>
        </w:rPr>
        <w:t>u</w:t>
      </w:r>
      <w:r>
        <w:rPr>
          <w:rFonts w:ascii="Arial" w:hAnsi="Arial"/>
          <w:sz w:val="24"/>
          <w:szCs w:val="24"/>
        </w:rPr>
        <w:t>si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y la equidad en el sistema educativo se deben ampliar las oportunidades de a</w:t>
      </w:r>
      <w:r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ceso a la educaci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 xml:space="preserve">n, permanencia y avance en los estudios a todas las regiones y </w:t>
      </w:r>
      <w:r>
        <w:rPr>
          <w:rFonts w:ascii="Arial" w:hAnsi="Arial"/>
          <w:sz w:val="24"/>
          <w:szCs w:val="24"/>
        </w:rPr>
        <w:lastRenderedPageBreak/>
        <w:t>sectores de la poblaci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 xml:space="preserve">n (p. 29), lo cual </w:t>
      </w:r>
      <w:r>
        <w:rPr>
          <w:rFonts w:ascii="Arial" w:hAnsi="Arial"/>
          <w:sz w:val="24"/>
          <w:szCs w:val="24"/>
        </w:rPr>
        <w:t>genera mayor demanda en el uso de los se</w:t>
      </w:r>
      <w:r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>vicios, instalaciones y recursos que las instituciones ofrecen, con la finalidad de co</w:t>
      </w:r>
      <w:r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>tribuir a la formaci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de los estudiantes en al nivel que corresponda.</w:t>
      </w:r>
    </w:p>
    <w:p w:rsidR="00557D6D" w:rsidRDefault="00A01FB5">
      <w:pPr>
        <w:pStyle w:val="PoromisinA"/>
        <w:spacing w:after="240"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En este sentido, la Esc. </w:t>
      </w:r>
      <w:proofErr w:type="spellStart"/>
      <w:r>
        <w:rPr>
          <w:rFonts w:ascii="Arial" w:hAnsi="Arial"/>
          <w:sz w:val="24"/>
          <w:szCs w:val="24"/>
        </w:rPr>
        <w:t>Nor</w:t>
      </w:r>
      <w:proofErr w:type="spellEnd"/>
      <w:r>
        <w:rPr>
          <w:rFonts w:ascii="Arial" w:hAnsi="Arial"/>
          <w:sz w:val="24"/>
          <w:szCs w:val="24"/>
        </w:rPr>
        <w:t xml:space="preserve">. </w:t>
      </w:r>
      <w:proofErr w:type="spellStart"/>
      <w:r>
        <w:rPr>
          <w:rFonts w:ascii="Arial" w:hAnsi="Arial"/>
          <w:sz w:val="24"/>
          <w:szCs w:val="24"/>
        </w:rPr>
        <w:t>Rur</w:t>
      </w:r>
      <w:proofErr w:type="spellEnd"/>
      <w:r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sz w:val="24"/>
          <w:szCs w:val="24"/>
        </w:rPr>
        <w:t>J. Guadalupe Aguilera</w:t>
      </w:r>
      <w:r>
        <w:rPr>
          <w:rFonts w:ascii="Arial" w:hAnsi="Arial"/>
          <w:sz w:val="24"/>
          <w:szCs w:val="24"/>
        </w:rPr>
        <w:t xml:space="preserve">” </w:t>
      </w:r>
      <w:r>
        <w:rPr>
          <w:rFonts w:ascii="Arial" w:hAnsi="Arial"/>
          <w:sz w:val="24"/>
          <w:szCs w:val="24"/>
        </w:rPr>
        <w:t>ha buscado favorecer la inclusi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y la equidad en la formaci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de sus alumnos, comenzando por analizar el perfil de ingreso, aspecto que es un punto de partida para organizar el proceso fo</w:t>
      </w:r>
      <w:r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>mativo de estos y ejercer una influencia favorable en el desarrol</w:t>
      </w:r>
      <w:r>
        <w:rPr>
          <w:rFonts w:ascii="Arial" w:hAnsi="Arial"/>
          <w:sz w:val="24"/>
          <w:szCs w:val="24"/>
        </w:rPr>
        <w:t>lo y fortalecimiento de competencias para la docencia en la educaci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b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sica.</w:t>
      </w:r>
    </w:p>
    <w:p w:rsidR="00557D6D" w:rsidRDefault="00A01FB5">
      <w:pPr>
        <w:pStyle w:val="PoromisinA"/>
        <w:spacing w:after="240"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Las trayectorias escolares de los estudiantes subrayan la importancia y la atenci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que debe darse a quienes aspiran a ser docentes no s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lo para atraerlos a la prof</w:t>
      </w:r>
      <w:r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>si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 xml:space="preserve">n, sino </w:t>
      </w:r>
      <w:proofErr w:type="spellStart"/>
      <w:r>
        <w:rPr>
          <w:rFonts w:ascii="Arial" w:hAnsi="Arial"/>
          <w:sz w:val="24"/>
          <w:szCs w:val="24"/>
        </w:rPr>
        <w:t>ta</w:t>
      </w:r>
      <w:r>
        <w:rPr>
          <w:rFonts w:ascii="Arial" w:hAnsi="Arial"/>
          <w:sz w:val="24"/>
          <w:szCs w:val="24"/>
        </w:rPr>
        <w:t>mbi</w:t>
      </w:r>
      <w:proofErr w:type="spellEnd"/>
      <w:r>
        <w:rPr>
          <w:rFonts w:ascii="Arial" w:hAnsi="Arial"/>
          <w:sz w:val="24"/>
          <w:szCs w:val="24"/>
          <w:lang w:val="fr-FR"/>
        </w:rPr>
        <w:t>é</w:t>
      </w:r>
      <w:r>
        <w:rPr>
          <w:rFonts w:ascii="Arial" w:hAnsi="Arial"/>
          <w:sz w:val="24"/>
          <w:szCs w:val="24"/>
          <w:lang w:val="pt-PT"/>
        </w:rPr>
        <w:t>n para acompa</w:t>
      </w:r>
      <w:proofErr w:type="spellStart"/>
      <w:r>
        <w:rPr>
          <w:rFonts w:ascii="Arial" w:hAnsi="Arial"/>
          <w:sz w:val="24"/>
          <w:szCs w:val="24"/>
        </w:rPr>
        <w:t>ñ</w:t>
      </w:r>
      <w:r>
        <w:rPr>
          <w:rFonts w:ascii="Arial" w:hAnsi="Arial"/>
          <w:sz w:val="24"/>
          <w:szCs w:val="24"/>
        </w:rPr>
        <w:t>arlos</w:t>
      </w:r>
      <w:proofErr w:type="spellEnd"/>
      <w:r>
        <w:rPr>
          <w:rFonts w:ascii="Arial" w:hAnsi="Arial"/>
          <w:sz w:val="24"/>
          <w:szCs w:val="24"/>
        </w:rPr>
        <w:t xml:space="preserve"> durante su desarrollo </w:t>
      </w:r>
      <w:proofErr w:type="spellStart"/>
      <w:r>
        <w:rPr>
          <w:rFonts w:ascii="Arial" w:hAnsi="Arial"/>
          <w:sz w:val="24"/>
          <w:szCs w:val="24"/>
        </w:rPr>
        <w:t>acad</w:t>
      </w:r>
      <w:proofErr w:type="spellEnd"/>
      <w:r>
        <w:rPr>
          <w:rFonts w:ascii="Arial" w:hAnsi="Arial"/>
          <w:sz w:val="24"/>
          <w:szCs w:val="24"/>
          <w:lang w:val="fr-FR"/>
        </w:rPr>
        <w:t>é</w:t>
      </w:r>
      <w:r>
        <w:rPr>
          <w:rFonts w:ascii="Arial" w:hAnsi="Arial"/>
          <w:sz w:val="24"/>
          <w:szCs w:val="24"/>
        </w:rPr>
        <w:t>mico y personal. Su importancia se fundamenta en las evidencias internacionales seg</w:t>
      </w:r>
      <w:r>
        <w:rPr>
          <w:rFonts w:ascii="Arial" w:hAnsi="Arial"/>
          <w:sz w:val="24"/>
          <w:szCs w:val="24"/>
        </w:rPr>
        <w:t>ú</w:t>
      </w:r>
      <w:r>
        <w:rPr>
          <w:rFonts w:ascii="Arial" w:hAnsi="Arial"/>
          <w:sz w:val="24"/>
          <w:szCs w:val="24"/>
        </w:rPr>
        <w:t>n las cuales para lograr capacidades y conocimientos id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 xml:space="preserve">neos </w:t>
      </w:r>
      <w:proofErr w:type="gramStart"/>
      <w:r>
        <w:rPr>
          <w:rFonts w:ascii="Arial" w:hAnsi="Arial"/>
          <w:sz w:val="24"/>
          <w:szCs w:val="24"/>
        </w:rPr>
        <w:t>es</w:t>
      </w:r>
      <w:proofErr w:type="gramEnd"/>
      <w:r>
        <w:rPr>
          <w:rFonts w:ascii="Arial" w:hAnsi="Arial"/>
          <w:sz w:val="24"/>
          <w:szCs w:val="24"/>
        </w:rPr>
        <w:t xml:space="preserve"> necesario llevar a cabo buenos procesos de ense</w:t>
      </w:r>
      <w:r>
        <w:rPr>
          <w:rFonts w:ascii="Arial" w:hAnsi="Arial"/>
          <w:sz w:val="24"/>
          <w:szCs w:val="24"/>
        </w:rPr>
        <w:t>ñ</w:t>
      </w:r>
      <w:r>
        <w:rPr>
          <w:rFonts w:ascii="Arial" w:hAnsi="Arial"/>
          <w:sz w:val="24"/>
          <w:szCs w:val="24"/>
        </w:rPr>
        <w:t>anza y ap</w:t>
      </w:r>
      <w:r>
        <w:rPr>
          <w:rFonts w:ascii="Arial" w:hAnsi="Arial"/>
          <w:sz w:val="24"/>
          <w:szCs w:val="24"/>
        </w:rPr>
        <w:t xml:space="preserve">rendizaje, desplegar mecanismos </w:t>
      </w:r>
      <w:proofErr w:type="spellStart"/>
      <w:r>
        <w:rPr>
          <w:rFonts w:ascii="Arial" w:hAnsi="Arial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ó</w:t>
      </w:r>
      <w:proofErr w:type="spellEnd"/>
      <w:r>
        <w:rPr>
          <w:rFonts w:ascii="Arial" w:hAnsi="Arial"/>
          <w:sz w:val="24"/>
          <w:szCs w:val="24"/>
          <w:lang w:val="pt-PT"/>
        </w:rPr>
        <w:t>lidos de tutor</w:t>
      </w:r>
      <w:proofErr w:type="spellStart"/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a</w:t>
      </w:r>
      <w:proofErr w:type="spellEnd"/>
      <w:r>
        <w:rPr>
          <w:rFonts w:ascii="Arial" w:hAnsi="Arial"/>
          <w:sz w:val="24"/>
          <w:szCs w:val="24"/>
        </w:rPr>
        <w:t xml:space="preserve"> y ofrecer acompa</w:t>
      </w:r>
      <w:r>
        <w:rPr>
          <w:rFonts w:ascii="Arial" w:hAnsi="Arial"/>
          <w:sz w:val="24"/>
          <w:szCs w:val="24"/>
        </w:rPr>
        <w:t>ñ</w:t>
      </w:r>
      <w:r>
        <w:rPr>
          <w:rFonts w:ascii="Arial" w:hAnsi="Arial"/>
          <w:sz w:val="24"/>
          <w:szCs w:val="24"/>
        </w:rPr>
        <w:t>amiento institucional en el trabajo cotidiano con los estudiantes. As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pues, para lograr buenos resultados no s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 xml:space="preserve">lo es necesario desarrollar conocimientos y habilidades, generar culturas </w:t>
      </w:r>
      <w:proofErr w:type="spellStart"/>
      <w:r>
        <w:rPr>
          <w:rFonts w:ascii="Arial" w:hAnsi="Arial"/>
          <w:sz w:val="24"/>
          <w:szCs w:val="24"/>
        </w:rPr>
        <w:t>ac</w:t>
      </w:r>
      <w:r>
        <w:rPr>
          <w:rFonts w:ascii="Arial" w:hAnsi="Arial"/>
          <w:sz w:val="24"/>
          <w:szCs w:val="24"/>
        </w:rPr>
        <w:t>ad</w:t>
      </w:r>
      <w:proofErr w:type="spellEnd"/>
      <w:r>
        <w:rPr>
          <w:rFonts w:ascii="Arial" w:hAnsi="Arial"/>
          <w:sz w:val="24"/>
          <w:szCs w:val="24"/>
          <w:lang w:val="fr-FR"/>
        </w:rPr>
        <w:t>é</w:t>
      </w:r>
      <w:r>
        <w:rPr>
          <w:rFonts w:ascii="Arial" w:hAnsi="Arial"/>
          <w:sz w:val="24"/>
          <w:szCs w:val="24"/>
        </w:rPr>
        <w:t>micas envolventes como espacios clave de soci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>lizaci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de los futuros docentes. (INEE, 2015, p. 17)</w:t>
      </w:r>
    </w:p>
    <w:p w:rsidR="00557D6D" w:rsidRDefault="00A01FB5">
      <w:pPr>
        <w:pStyle w:val="PoromisinA"/>
        <w:spacing w:after="240"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Anteriormente se hab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a puesto mayor 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nfasis en el perfil de egreso, no obstante, como parte de la trayectoria estudiantil, es importante considerar tambi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n el perfil de ingreso porque con ello se da cuenta de los antecedentes acad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 xml:space="preserve">micos, </w:t>
      </w:r>
      <w:proofErr w:type="spellStart"/>
      <w:r>
        <w:rPr>
          <w:rFonts w:ascii="Arial" w:hAnsi="Arial"/>
          <w:sz w:val="24"/>
          <w:szCs w:val="24"/>
        </w:rPr>
        <w:t>conocimietos</w:t>
      </w:r>
      <w:proofErr w:type="spellEnd"/>
      <w:r>
        <w:rPr>
          <w:rFonts w:ascii="Arial" w:hAnsi="Arial"/>
          <w:sz w:val="24"/>
          <w:szCs w:val="24"/>
        </w:rPr>
        <w:t xml:space="preserve"> y habilidades que los alumnos tienen al inicio de la licenciatura, de tal manera que la </w:t>
      </w:r>
      <w:r>
        <w:rPr>
          <w:rFonts w:ascii="Arial" w:hAnsi="Arial"/>
          <w:sz w:val="24"/>
          <w:szCs w:val="24"/>
        </w:rPr>
        <w:lastRenderedPageBreak/>
        <w:t>pertinencia de intervenir con diferentes o adecuadas pr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cticas educati</w:t>
      </w:r>
      <w:r>
        <w:rPr>
          <w:rFonts w:ascii="Arial" w:hAnsi="Arial"/>
          <w:sz w:val="24"/>
          <w:szCs w:val="24"/>
        </w:rPr>
        <w:t>vas se vea presente y se refleje en el desempe</w:t>
      </w:r>
      <w:r>
        <w:rPr>
          <w:rFonts w:ascii="Arial" w:hAnsi="Arial"/>
          <w:sz w:val="24"/>
          <w:szCs w:val="24"/>
        </w:rPr>
        <w:t>ñ</w:t>
      </w:r>
      <w:r>
        <w:rPr>
          <w:rFonts w:ascii="Arial" w:hAnsi="Arial"/>
          <w:sz w:val="24"/>
          <w:szCs w:val="24"/>
        </w:rPr>
        <w:t>o acad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mico de los j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venes y por ende en el logro de competencias que forman parte de un perfil de egreso.</w:t>
      </w:r>
    </w:p>
    <w:p w:rsidR="00557D6D" w:rsidRDefault="00A01FB5">
      <w:pPr>
        <w:pStyle w:val="PoromisinA"/>
        <w:spacing w:after="240"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La Reforma Educativa de 2013 reconoce la necesidad de una educaci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equitativa y de calidad que genere</w:t>
      </w:r>
      <w:r>
        <w:rPr>
          <w:rFonts w:ascii="Arial" w:hAnsi="Arial"/>
          <w:sz w:val="24"/>
          <w:szCs w:val="24"/>
        </w:rPr>
        <w:t xml:space="preserve"> mayor igualdad de oportunidades sociales entre los mexic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>nos y que contribuya a la justicia social. En este contexto se acu</w:t>
      </w:r>
      <w:r>
        <w:rPr>
          <w:rFonts w:ascii="Arial" w:hAnsi="Arial"/>
          <w:sz w:val="24"/>
          <w:szCs w:val="24"/>
        </w:rPr>
        <w:t>ñ</w:t>
      </w:r>
      <w:r>
        <w:rPr>
          <w:rFonts w:ascii="Arial" w:hAnsi="Arial"/>
          <w:sz w:val="24"/>
          <w:szCs w:val="24"/>
        </w:rPr>
        <w:t xml:space="preserve">a el </w:t>
      </w:r>
      <w:proofErr w:type="spellStart"/>
      <w:r>
        <w:rPr>
          <w:rFonts w:ascii="Arial" w:hAnsi="Arial"/>
          <w:sz w:val="24"/>
          <w:szCs w:val="24"/>
        </w:rPr>
        <w:t>constructo</w:t>
      </w:r>
      <w:proofErr w:type="spellEnd"/>
      <w:r>
        <w:rPr>
          <w:rFonts w:ascii="Arial" w:hAnsi="Arial"/>
          <w:sz w:val="24"/>
          <w:szCs w:val="24"/>
        </w:rPr>
        <w:t xml:space="preserve"> de idoneidad de los docentes, a partir del cual se emiten las directrices para mejorar la formaci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 xml:space="preserve">n inicial de los </w:t>
      </w:r>
      <w:r>
        <w:rPr>
          <w:rFonts w:ascii="Arial" w:hAnsi="Arial"/>
          <w:sz w:val="24"/>
          <w:szCs w:val="24"/>
        </w:rPr>
        <w:t>docentes; pues la pr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ctica docente ocurre en contextos co</w:t>
      </w:r>
      <w:r>
        <w:rPr>
          <w:rFonts w:ascii="Arial" w:hAnsi="Arial"/>
          <w:sz w:val="24"/>
          <w:szCs w:val="24"/>
        </w:rPr>
        <w:t>m</w:t>
      </w:r>
      <w:r>
        <w:rPr>
          <w:rFonts w:ascii="Arial" w:hAnsi="Arial"/>
          <w:sz w:val="24"/>
          <w:szCs w:val="24"/>
        </w:rPr>
        <w:t xml:space="preserve">plejos, por lo que se requieren </w:t>
      </w:r>
      <w:proofErr w:type="spellStart"/>
      <w:r>
        <w:rPr>
          <w:rFonts w:ascii="Arial" w:hAnsi="Arial"/>
          <w:sz w:val="24"/>
          <w:szCs w:val="24"/>
        </w:rPr>
        <w:t>pol</w:t>
      </w:r>
      <w:r>
        <w:rPr>
          <w:rFonts w:ascii="Arial" w:hAnsi="Arial"/>
          <w:sz w:val="24"/>
          <w:szCs w:val="24"/>
        </w:rPr>
        <w:t>í</w:t>
      </w:r>
      <w:proofErr w:type="spellEnd"/>
      <w:r>
        <w:rPr>
          <w:rFonts w:ascii="Arial" w:hAnsi="Arial"/>
          <w:sz w:val="24"/>
          <w:szCs w:val="24"/>
          <w:lang w:val="pt-PT"/>
        </w:rPr>
        <w:t>ticas  p</w:t>
      </w:r>
      <w:proofErr w:type="spellStart"/>
      <w:r>
        <w:rPr>
          <w:rFonts w:ascii="Arial" w:hAnsi="Arial"/>
          <w:sz w:val="24"/>
          <w:szCs w:val="24"/>
        </w:rPr>
        <w:t>ú</w:t>
      </w:r>
      <w:r>
        <w:rPr>
          <w:rFonts w:ascii="Arial" w:hAnsi="Arial"/>
          <w:sz w:val="24"/>
          <w:szCs w:val="24"/>
        </w:rPr>
        <w:t>blicas</w:t>
      </w:r>
      <w:proofErr w:type="spellEnd"/>
      <w:r>
        <w:rPr>
          <w:rFonts w:ascii="Arial" w:hAnsi="Arial"/>
          <w:sz w:val="24"/>
          <w:szCs w:val="24"/>
        </w:rPr>
        <w:t xml:space="preserve"> que consideren dicha complejidad con el prop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sito de mejorar las condiciones y los factores que la afectan. (</w:t>
      </w:r>
      <w:proofErr w:type="spellStart"/>
      <w:r>
        <w:rPr>
          <w:rFonts w:ascii="Arial" w:hAnsi="Arial"/>
          <w:sz w:val="24"/>
          <w:szCs w:val="24"/>
        </w:rPr>
        <w:t>Ibidem</w:t>
      </w:r>
      <w:proofErr w:type="spellEnd"/>
      <w:r>
        <w:rPr>
          <w:rFonts w:ascii="Arial" w:hAnsi="Arial"/>
          <w:sz w:val="24"/>
          <w:szCs w:val="24"/>
        </w:rPr>
        <w:t>)</w:t>
      </w:r>
    </w:p>
    <w:p w:rsidR="00557D6D" w:rsidRDefault="00A01FB5">
      <w:pPr>
        <w:pStyle w:val="PoromisinA"/>
        <w:spacing w:after="240"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Una de las directrices para l</w:t>
      </w:r>
      <w:r>
        <w:rPr>
          <w:rFonts w:ascii="Arial" w:hAnsi="Arial"/>
          <w:sz w:val="24"/>
          <w:szCs w:val="24"/>
        </w:rPr>
        <w:t>a mejora de la formaci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inicial de los docentes de ed</w:t>
      </w:r>
      <w:r>
        <w:rPr>
          <w:rFonts w:ascii="Arial" w:hAnsi="Arial"/>
          <w:sz w:val="24"/>
          <w:szCs w:val="24"/>
        </w:rPr>
        <w:t>u</w:t>
      </w:r>
      <w:r>
        <w:rPr>
          <w:rFonts w:ascii="Arial" w:hAnsi="Arial"/>
          <w:sz w:val="24"/>
          <w:szCs w:val="24"/>
        </w:rPr>
        <w:t>caci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b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sica de acuerdo con el INEE (2015) consiste en fortalecer la organizaci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acad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mica de las escuelas normales, cuyo prop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sito es mejorar la calidad de la ofe</w:t>
      </w:r>
      <w:r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>ta educativa de las escuelas normal</w:t>
      </w:r>
      <w:r>
        <w:rPr>
          <w:rFonts w:ascii="Arial" w:hAnsi="Arial"/>
          <w:sz w:val="24"/>
          <w:szCs w:val="24"/>
        </w:rPr>
        <w:t>es mediante la adecuaci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del curr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culo, la co</w:t>
      </w:r>
      <w:r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>solidaci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de sus cuerpos acad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micos y el fortalecimiento de las trayectorias escol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>res de sus estudiantes (p.19).</w:t>
      </w:r>
    </w:p>
    <w:p w:rsidR="00557D6D" w:rsidRDefault="00A01FB5">
      <w:pPr>
        <w:pStyle w:val="PoromisinA"/>
        <w:spacing w:after="240"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Cabe mencionar que algunos aspectos que pueden favorecerse con esta directriz son las adecuaci</w:t>
      </w:r>
      <w:r>
        <w:rPr>
          <w:rFonts w:ascii="Arial" w:hAnsi="Arial"/>
          <w:sz w:val="24"/>
          <w:szCs w:val="24"/>
        </w:rPr>
        <w:t>ones a los enfoques y metodolog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as de ense</w:t>
      </w:r>
      <w:r>
        <w:rPr>
          <w:rFonts w:ascii="Arial" w:hAnsi="Arial"/>
          <w:sz w:val="24"/>
          <w:szCs w:val="24"/>
        </w:rPr>
        <w:t>ñ</w:t>
      </w:r>
      <w:r>
        <w:rPr>
          <w:rFonts w:ascii="Arial" w:hAnsi="Arial"/>
          <w:sz w:val="24"/>
          <w:szCs w:val="24"/>
        </w:rPr>
        <w:t>anza, contenidos y materiales, de tal forma que exista congruencia con el Plan y programas de la lice</w:t>
      </w:r>
      <w:r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>ciatura; adem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s de esto, se definen los perfiles id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neos de los docentes; se dise</w:t>
      </w:r>
      <w:r>
        <w:rPr>
          <w:rFonts w:ascii="Arial" w:hAnsi="Arial"/>
          <w:sz w:val="24"/>
          <w:szCs w:val="24"/>
        </w:rPr>
        <w:t>ñ</w:t>
      </w:r>
      <w:r>
        <w:rPr>
          <w:rFonts w:ascii="Arial" w:hAnsi="Arial"/>
          <w:sz w:val="24"/>
          <w:szCs w:val="24"/>
        </w:rPr>
        <w:t xml:space="preserve">an estrategias y se ejecutan </w:t>
      </w:r>
      <w:r>
        <w:rPr>
          <w:rFonts w:ascii="Arial" w:hAnsi="Arial"/>
          <w:sz w:val="24"/>
          <w:szCs w:val="24"/>
        </w:rPr>
        <w:t>programas en los que los maestros formadores se vean involucrados para mejorar la docencia; y por supuesto, el seguimiento de la trayect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z w:val="24"/>
          <w:szCs w:val="24"/>
        </w:rPr>
        <w:lastRenderedPageBreak/>
        <w:t>ria de estudiantes, considerando que se deben definir perfiles de ingreso, ampliar y promover programas de acompa</w:t>
      </w:r>
      <w:r>
        <w:rPr>
          <w:rFonts w:ascii="Arial" w:hAnsi="Arial"/>
          <w:sz w:val="24"/>
          <w:szCs w:val="24"/>
        </w:rPr>
        <w:t>ñ</w:t>
      </w:r>
      <w:r>
        <w:rPr>
          <w:rFonts w:ascii="Arial" w:hAnsi="Arial"/>
          <w:sz w:val="24"/>
          <w:szCs w:val="24"/>
        </w:rPr>
        <w:t>amien</w:t>
      </w:r>
      <w:r>
        <w:rPr>
          <w:rFonts w:ascii="Arial" w:hAnsi="Arial"/>
          <w:sz w:val="24"/>
          <w:szCs w:val="24"/>
        </w:rPr>
        <w:t>to, efectuar evaluaciones pertinentes para identificar avances o dificultades en los alumnos, vincular sus conocimientos y habil</w:t>
      </w:r>
      <w:r>
        <w:rPr>
          <w:rFonts w:ascii="Arial" w:hAnsi="Arial"/>
          <w:sz w:val="24"/>
          <w:szCs w:val="24"/>
        </w:rPr>
        <w:t>i</w:t>
      </w:r>
      <w:r>
        <w:rPr>
          <w:rFonts w:ascii="Arial" w:hAnsi="Arial"/>
          <w:sz w:val="24"/>
          <w:szCs w:val="24"/>
        </w:rPr>
        <w:t>dades a los requerimientos y necesidades de las escuelas de pr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ctica.</w:t>
      </w:r>
    </w:p>
    <w:p w:rsidR="00557D6D" w:rsidRDefault="00A01FB5">
      <w:pPr>
        <w:pStyle w:val="Poromisin"/>
        <w:spacing w:after="240" w:line="480" w:lineRule="auto"/>
        <w:jc w:val="both"/>
        <w:rPr>
          <w:rFonts w:ascii="Arial" w:eastAsia="Arial" w:hAnsi="Arial" w:cs="Arial"/>
          <w:b/>
          <w:bCs/>
          <w:sz w:val="24"/>
          <w:szCs w:val="24"/>
          <w:u w:color="000000"/>
        </w:rPr>
      </w:pPr>
      <w:r>
        <w:rPr>
          <w:rFonts w:ascii="Arial" w:hAnsi="Arial"/>
          <w:b/>
          <w:bCs/>
          <w:sz w:val="24"/>
          <w:szCs w:val="24"/>
          <w:u w:color="000000"/>
        </w:rPr>
        <w:t>OBJETIVO</w:t>
      </w:r>
    </w:p>
    <w:p w:rsidR="00557D6D" w:rsidRDefault="00A01FB5">
      <w:pPr>
        <w:pStyle w:val="Cue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Indagar y reflexionar sobre los conocimientos, </w:t>
      </w:r>
      <w:r>
        <w:rPr>
          <w:rFonts w:ascii="Arial" w:hAnsi="Arial"/>
          <w:sz w:val="24"/>
          <w:szCs w:val="24"/>
        </w:rPr>
        <w:t>habilidades, actitudes y valores que presentan los aspirantes a cursar la Licenciatura en Educaci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Primaria, Plan de E</w:t>
      </w:r>
      <w:r>
        <w:rPr>
          <w:rFonts w:ascii="Arial" w:hAnsi="Arial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tudios 2012 para organizar el proceso formativo a partir del an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lisis del perfil de i</w:t>
      </w:r>
      <w:r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 xml:space="preserve">greso. </w:t>
      </w:r>
    </w:p>
    <w:p w:rsidR="00557D6D" w:rsidRDefault="00557D6D">
      <w:pPr>
        <w:pStyle w:val="Cue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</w:p>
    <w:p w:rsidR="00557D6D" w:rsidRDefault="00A01FB5">
      <w:pPr>
        <w:pStyle w:val="Cue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METODOLOG</w:t>
      </w:r>
      <w:r>
        <w:rPr>
          <w:rStyle w:val="Ninguno"/>
          <w:rFonts w:ascii="Arial" w:hAnsi="Arial"/>
          <w:b/>
          <w:bCs/>
          <w:sz w:val="24"/>
          <w:szCs w:val="24"/>
        </w:rPr>
        <w:t>Í</w:t>
      </w:r>
      <w:r>
        <w:rPr>
          <w:rStyle w:val="Ninguno"/>
          <w:rFonts w:ascii="Arial" w:hAnsi="Arial"/>
          <w:b/>
          <w:bCs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 xml:space="preserve"> </w:t>
      </w:r>
    </w:p>
    <w:p w:rsidR="00557D6D" w:rsidRDefault="00A01FB5">
      <w:pPr>
        <w:pStyle w:val="Cue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La </w:t>
      </w:r>
      <w:proofErr w:type="spellStart"/>
      <w:r>
        <w:rPr>
          <w:rFonts w:ascii="Arial" w:hAnsi="Arial"/>
          <w:sz w:val="24"/>
          <w:szCs w:val="24"/>
        </w:rPr>
        <w:t>metodologi</w:t>
      </w:r>
      <w:r>
        <w:rPr>
          <w:rFonts w:ascii="Arial" w:hAnsi="Arial"/>
          <w:sz w:val="24"/>
          <w:szCs w:val="24"/>
        </w:rPr>
        <w:t>́</w:t>
      </w:r>
      <w:r>
        <w:rPr>
          <w:rFonts w:ascii="Arial" w:hAnsi="Arial"/>
          <w:sz w:val="24"/>
          <w:szCs w:val="24"/>
        </w:rPr>
        <w:t>a</w:t>
      </w:r>
      <w:proofErr w:type="spellEnd"/>
      <w:r>
        <w:rPr>
          <w:rFonts w:ascii="Arial" w:hAnsi="Arial"/>
          <w:sz w:val="24"/>
          <w:szCs w:val="24"/>
        </w:rPr>
        <w:t xml:space="preserve"> a utilizar </w:t>
      </w:r>
      <w:r>
        <w:rPr>
          <w:rFonts w:ascii="Arial" w:hAnsi="Arial"/>
          <w:sz w:val="24"/>
          <w:szCs w:val="24"/>
        </w:rPr>
        <w:t>este trabajo de investigaci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 xml:space="preserve">n es el estudio de caso con un enfoque mixto. Mediante un estudio de caso es posible tener una </w:t>
      </w:r>
      <w:proofErr w:type="spellStart"/>
      <w:r>
        <w:rPr>
          <w:rFonts w:ascii="Arial" w:hAnsi="Arial"/>
          <w:sz w:val="24"/>
          <w:szCs w:val="24"/>
        </w:rPr>
        <w:t>percepcio</w:t>
      </w:r>
      <w:r>
        <w:rPr>
          <w:rFonts w:ascii="Arial" w:hAnsi="Arial"/>
          <w:sz w:val="24"/>
          <w:szCs w:val="24"/>
        </w:rPr>
        <w:t>́</w:t>
      </w:r>
      <w:r>
        <w:rPr>
          <w:rFonts w:ascii="Arial" w:hAnsi="Arial"/>
          <w:sz w:val="24"/>
          <w:szCs w:val="24"/>
        </w:rPr>
        <w:t>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</w:t>
      </w:r>
      <w:r>
        <w:rPr>
          <w:rFonts w:ascii="Arial" w:hAnsi="Arial"/>
          <w:sz w:val="24"/>
          <w:szCs w:val="24"/>
        </w:rPr>
        <w:t>́</w:t>
      </w:r>
      <w:r>
        <w:rPr>
          <w:rFonts w:ascii="Arial" w:hAnsi="Arial"/>
          <w:sz w:val="24"/>
          <w:szCs w:val="24"/>
        </w:rPr>
        <w:t>s</w:t>
      </w:r>
      <w:proofErr w:type="spellEnd"/>
      <w:r>
        <w:rPr>
          <w:rFonts w:ascii="Arial" w:hAnsi="Arial"/>
          <w:sz w:val="24"/>
          <w:szCs w:val="24"/>
        </w:rPr>
        <w:t xml:space="preserve"> amplia del objeto de estudio, considera</w:t>
      </w:r>
      <w:r>
        <w:rPr>
          <w:rFonts w:ascii="Arial" w:hAnsi="Arial"/>
          <w:sz w:val="24"/>
          <w:szCs w:val="24"/>
        </w:rPr>
        <w:t>́</w:t>
      </w:r>
      <w:r>
        <w:rPr>
          <w:rFonts w:ascii="Arial" w:hAnsi="Arial"/>
          <w:sz w:val="24"/>
          <w:szCs w:val="24"/>
          <w:lang w:val="it-IT"/>
        </w:rPr>
        <w:t>ndolo holi</w:t>
      </w:r>
      <w:r>
        <w:rPr>
          <w:rFonts w:ascii="Arial" w:hAnsi="Arial"/>
          <w:sz w:val="24"/>
          <w:szCs w:val="24"/>
        </w:rPr>
        <w:t>́</w:t>
      </w:r>
      <w:proofErr w:type="spellStart"/>
      <w:r>
        <w:rPr>
          <w:rFonts w:ascii="Arial" w:hAnsi="Arial"/>
          <w:sz w:val="24"/>
          <w:szCs w:val="24"/>
        </w:rPr>
        <w:t>stico</w:t>
      </w:r>
      <w:proofErr w:type="spellEnd"/>
      <w:r>
        <w:rPr>
          <w:rFonts w:ascii="Arial" w:hAnsi="Arial"/>
          <w:sz w:val="24"/>
          <w:szCs w:val="24"/>
        </w:rPr>
        <w:t>, cuyos atributos pueden co</w:t>
      </w:r>
      <w:r>
        <w:rPr>
          <w:rFonts w:ascii="Arial" w:hAnsi="Arial"/>
          <w:sz w:val="24"/>
          <w:szCs w:val="24"/>
        </w:rPr>
        <w:t>m</w:t>
      </w:r>
      <w:r>
        <w:rPr>
          <w:rFonts w:ascii="Arial" w:hAnsi="Arial"/>
          <w:sz w:val="24"/>
          <w:szCs w:val="24"/>
        </w:rPr>
        <w:t xml:space="preserve">prenderse en su totalidad en el </w:t>
      </w:r>
      <w:r>
        <w:rPr>
          <w:rFonts w:ascii="Arial" w:hAnsi="Arial"/>
          <w:sz w:val="24"/>
          <w:szCs w:val="24"/>
        </w:rPr>
        <w:t xml:space="preserve">momento en que se examinen todos los </w:t>
      </w:r>
      <w:proofErr w:type="spellStart"/>
      <w:r>
        <w:rPr>
          <w:rFonts w:ascii="Arial" w:hAnsi="Arial"/>
          <w:sz w:val="24"/>
          <w:szCs w:val="24"/>
        </w:rPr>
        <w:t>dema</w:t>
      </w:r>
      <w:r>
        <w:rPr>
          <w:rFonts w:ascii="Arial" w:hAnsi="Arial"/>
          <w:sz w:val="24"/>
          <w:szCs w:val="24"/>
        </w:rPr>
        <w:t>́</w:t>
      </w:r>
      <w:r>
        <w:rPr>
          <w:rFonts w:ascii="Arial" w:hAnsi="Arial"/>
          <w:sz w:val="24"/>
          <w:szCs w:val="24"/>
        </w:rPr>
        <w:t>s</w:t>
      </w:r>
      <w:proofErr w:type="spellEnd"/>
      <w:r>
        <w:rPr>
          <w:rFonts w:ascii="Arial" w:hAnsi="Arial"/>
          <w:sz w:val="24"/>
          <w:szCs w:val="24"/>
        </w:rPr>
        <w:t xml:space="preserve"> de manera </w:t>
      </w:r>
      <w:proofErr w:type="spellStart"/>
      <w:r>
        <w:rPr>
          <w:rFonts w:ascii="Arial" w:hAnsi="Arial"/>
          <w:sz w:val="24"/>
          <w:szCs w:val="24"/>
        </w:rPr>
        <w:t>simulta</w:t>
      </w:r>
      <w:r>
        <w:rPr>
          <w:rFonts w:ascii="Arial" w:hAnsi="Arial"/>
          <w:sz w:val="24"/>
          <w:szCs w:val="24"/>
        </w:rPr>
        <w:t>́</w:t>
      </w:r>
      <w:r>
        <w:rPr>
          <w:rFonts w:ascii="Arial" w:hAnsi="Arial"/>
          <w:sz w:val="24"/>
          <w:szCs w:val="24"/>
        </w:rPr>
        <w:t>nea</w:t>
      </w:r>
      <w:proofErr w:type="spellEnd"/>
      <w:r>
        <w:rPr>
          <w:rFonts w:ascii="Arial" w:hAnsi="Arial"/>
          <w:sz w:val="24"/>
          <w:szCs w:val="24"/>
        </w:rPr>
        <w:t>, es decir, estudiar al objeto como un todo.</w:t>
      </w:r>
    </w:p>
    <w:p w:rsidR="00557D6D" w:rsidRDefault="00A01FB5">
      <w:pPr>
        <w:pStyle w:val="CuerpoA"/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Hern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ndez y Mendoza, en Hern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ndez (2010) se</w:t>
      </w:r>
      <w:r>
        <w:rPr>
          <w:rFonts w:ascii="Arial" w:hAnsi="Arial"/>
          <w:sz w:val="24"/>
          <w:szCs w:val="24"/>
        </w:rPr>
        <w:t>ñ</w:t>
      </w:r>
      <w:r>
        <w:rPr>
          <w:rFonts w:ascii="Arial" w:hAnsi="Arial"/>
          <w:sz w:val="24"/>
          <w:szCs w:val="24"/>
        </w:rPr>
        <w:t>alan que los m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todos mixtos repr</w:t>
      </w:r>
      <w:r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>sentan un conjunto de procesos sistem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ticos, emp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ricos y cr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ticos de </w:t>
      </w:r>
      <w:r>
        <w:rPr>
          <w:rFonts w:ascii="Arial" w:hAnsi="Arial"/>
          <w:sz w:val="24"/>
          <w:szCs w:val="24"/>
        </w:rPr>
        <w:t>investigaci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e implican la recolecci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y el an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lisis de datos cuantitativos y cualitativos, as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como su integraci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y discusi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conjunta, para realizar inferencias producto de toda la info</w:t>
      </w:r>
      <w:r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>maci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recabada y lograr un mayor entendimiento del fen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 xml:space="preserve">meno bajo </w:t>
      </w:r>
      <w:r>
        <w:rPr>
          <w:rFonts w:ascii="Arial" w:hAnsi="Arial"/>
          <w:sz w:val="24"/>
          <w:szCs w:val="24"/>
        </w:rPr>
        <w:t>estudio (p. 546)</w:t>
      </w:r>
    </w:p>
    <w:p w:rsidR="00557D6D" w:rsidRDefault="00A01FB5">
      <w:pPr>
        <w:pStyle w:val="CuerpoA"/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En este mismo sentido, </w:t>
      </w:r>
      <w:proofErr w:type="spellStart"/>
      <w:r>
        <w:rPr>
          <w:rFonts w:ascii="Arial" w:hAnsi="Arial"/>
          <w:sz w:val="24"/>
          <w:szCs w:val="24"/>
        </w:rPr>
        <w:t>Creswell</w:t>
      </w:r>
      <w:proofErr w:type="spellEnd"/>
      <w:r>
        <w:rPr>
          <w:rFonts w:ascii="Arial" w:hAnsi="Arial"/>
          <w:sz w:val="24"/>
          <w:szCs w:val="24"/>
        </w:rPr>
        <w:t xml:space="preserve"> (2003) menciona que el investigador debe reflexi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z w:val="24"/>
          <w:szCs w:val="24"/>
        </w:rPr>
        <w:t>nar en torno a tres aspectos antes de tomar la decisi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de abordar su objeto de est</w:t>
      </w:r>
      <w:r>
        <w:rPr>
          <w:rFonts w:ascii="Arial" w:hAnsi="Arial"/>
          <w:sz w:val="24"/>
          <w:szCs w:val="24"/>
        </w:rPr>
        <w:t>u</w:t>
      </w:r>
      <w:r>
        <w:rPr>
          <w:rFonts w:ascii="Arial" w:hAnsi="Arial"/>
          <w:sz w:val="24"/>
          <w:szCs w:val="24"/>
        </w:rPr>
        <w:t>dio desde el enfoque de m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todos mixtos: la secuencia de obtenci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de los d</w:t>
      </w:r>
      <w:r>
        <w:rPr>
          <w:rFonts w:ascii="Arial" w:hAnsi="Arial"/>
          <w:sz w:val="24"/>
          <w:szCs w:val="24"/>
        </w:rPr>
        <w:t>atos cuantitativos y cualitativos, la prioridad que se dar</w:t>
      </w:r>
      <w:r>
        <w:rPr>
          <w:rFonts w:ascii="Arial" w:hAnsi="Arial"/>
          <w:sz w:val="24"/>
          <w:szCs w:val="24"/>
        </w:rPr>
        <w:t xml:space="preserve">á </w:t>
      </w:r>
      <w:r>
        <w:rPr>
          <w:rFonts w:ascii="Arial" w:hAnsi="Arial"/>
          <w:sz w:val="24"/>
          <w:szCs w:val="24"/>
        </w:rPr>
        <w:t>a la obtenci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y an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lisis de los datos cuantitativos o cualitativos,  y la fase del proyecto en que se integrar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n o co</w:t>
      </w:r>
      <w:r>
        <w:rPr>
          <w:rFonts w:ascii="Arial" w:hAnsi="Arial"/>
          <w:sz w:val="24"/>
          <w:szCs w:val="24"/>
        </w:rPr>
        <w:t>m</w:t>
      </w:r>
      <w:r>
        <w:rPr>
          <w:rFonts w:ascii="Arial" w:hAnsi="Arial"/>
          <w:sz w:val="24"/>
          <w:szCs w:val="24"/>
        </w:rPr>
        <w:t>binar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n los hallazgos.</w:t>
      </w:r>
    </w:p>
    <w:p w:rsidR="00557D6D" w:rsidRDefault="00A01FB5">
      <w:pPr>
        <w:pStyle w:val="CuerpoA"/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Para recopilar informaci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se han hecho b</w:t>
      </w:r>
      <w:r>
        <w:rPr>
          <w:rFonts w:ascii="Arial" w:hAnsi="Arial"/>
          <w:sz w:val="24"/>
          <w:szCs w:val="24"/>
        </w:rPr>
        <w:t>ú</w:t>
      </w:r>
      <w:r>
        <w:rPr>
          <w:rFonts w:ascii="Arial" w:hAnsi="Arial"/>
          <w:sz w:val="24"/>
          <w:szCs w:val="24"/>
        </w:rPr>
        <w:t>squedas en d</w:t>
      </w:r>
      <w:r>
        <w:rPr>
          <w:rFonts w:ascii="Arial" w:hAnsi="Arial"/>
          <w:sz w:val="24"/>
          <w:szCs w:val="24"/>
        </w:rPr>
        <w:t>iversas fuentes y refere</w:t>
      </w:r>
      <w:r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>cias bibliogr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ficas para dar sustento a los hallazgos y a la interpretaci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y an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lisis que de ello se derive; de la misma manera, fue necesaria la  aplicaci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de cuestion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>rios con escala tipo Likert y entrevistas, ambos dirigidos a</w:t>
      </w:r>
      <w:r>
        <w:rPr>
          <w:rFonts w:ascii="Arial" w:hAnsi="Arial"/>
          <w:sz w:val="24"/>
          <w:szCs w:val="24"/>
        </w:rPr>
        <w:t xml:space="preserve"> estudiantes y docentes de la Escuela Normal J. Guadalupe Aguilera.</w:t>
      </w:r>
    </w:p>
    <w:p w:rsidR="00557D6D" w:rsidRDefault="00A01FB5">
      <w:pPr>
        <w:pStyle w:val="CuerpoA"/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El cuestionario consiste en un conjunto de preguntas respecto de una o m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s vari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>bles a medir. Debe ser congruente con el planteamiento del problema e hip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tesis. (</w:t>
      </w:r>
      <w:proofErr w:type="spellStart"/>
      <w:r>
        <w:rPr>
          <w:rFonts w:ascii="Arial" w:hAnsi="Arial"/>
          <w:sz w:val="24"/>
          <w:szCs w:val="24"/>
        </w:rPr>
        <w:t>Brace</w:t>
      </w:r>
      <w:proofErr w:type="spellEnd"/>
      <w:r>
        <w:rPr>
          <w:rFonts w:ascii="Arial" w:hAnsi="Arial"/>
          <w:sz w:val="24"/>
          <w:szCs w:val="24"/>
        </w:rPr>
        <w:t>, en Hern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ndez, 2010)</w:t>
      </w:r>
      <w:r>
        <w:rPr>
          <w:rFonts w:ascii="Arial" w:hAnsi="Arial"/>
          <w:sz w:val="24"/>
          <w:szCs w:val="24"/>
        </w:rPr>
        <w:t>.</w:t>
      </w:r>
    </w:p>
    <w:p w:rsidR="00557D6D" w:rsidRDefault="00A01FB5">
      <w:pPr>
        <w:pStyle w:val="CuerpoA"/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En cuanto a la entrevista, esta ser</w:t>
      </w:r>
      <w:r>
        <w:rPr>
          <w:rFonts w:ascii="Arial" w:hAnsi="Arial"/>
          <w:sz w:val="24"/>
          <w:szCs w:val="24"/>
        </w:rPr>
        <w:t xml:space="preserve">á </w:t>
      </w:r>
      <w:r>
        <w:rPr>
          <w:rFonts w:ascii="Arial" w:hAnsi="Arial"/>
          <w:sz w:val="24"/>
          <w:szCs w:val="24"/>
        </w:rPr>
        <w:t>semiestructurada, ya que el contar con una gu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a de preguntas, quien entreviste tiene la oportunidad de introducir preguntas adicion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>les que puedan complementar o precisar conceptos, a fin de obtener informaci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m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s am</w:t>
      </w:r>
      <w:r>
        <w:rPr>
          <w:rFonts w:ascii="Arial" w:hAnsi="Arial"/>
          <w:sz w:val="24"/>
          <w:szCs w:val="24"/>
        </w:rPr>
        <w:t>plia sobre los temas deseados (Hern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ndez, 2010)</w:t>
      </w:r>
    </w:p>
    <w:p w:rsidR="00557D6D" w:rsidRDefault="00557D6D">
      <w:pPr>
        <w:pStyle w:val="CuerpoB"/>
        <w:spacing w:line="480" w:lineRule="auto"/>
        <w:jc w:val="both"/>
        <w:rPr>
          <w:rFonts w:ascii="Arial" w:eastAsia="Arial" w:hAnsi="Arial" w:cs="Arial"/>
          <w:b/>
          <w:bCs/>
        </w:rPr>
      </w:pPr>
    </w:p>
    <w:p w:rsidR="00557D6D" w:rsidRPr="00817F13" w:rsidRDefault="00A01FB5">
      <w:pPr>
        <w:pStyle w:val="CuerpoB"/>
        <w:spacing w:line="48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ANTECEDENTES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Pareciera que ha existido una tendencia a formar profesores de educaci</w:t>
      </w:r>
      <w:r>
        <w:rPr>
          <w:rFonts w:ascii="Arial" w:hAnsi="Arial"/>
        </w:rPr>
        <w:t>ó</w:t>
      </w:r>
      <w:r>
        <w:rPr>
          <w:rFonts w:ascii="Arial" w:hAnsi="Arial"/>
        </w:rPr>
        <w:t>n b</w:t>
      </w:r>
      <w:r>
        <w:rPr>
          <w:rFonts w:ascii="Arial" w:hAnsi="Arial"/>
        </w:rPr>
        <w:t>á</w:t>
      </w:r>
      <w:r>
        <w:rPr>
          <w:rFonts w:ascii="Arial" w:hAnsi="Arial"/>
        </w:rPr>
        <w:t>sica un tanto carente de recursos en el campo de la pedagog</w:t>
      </w:r>
      <w:r>
        <w:rPr>
          <w:rFonts w:ascii="Arial" w:hAnsi="Arial"/>
        </w:rPr>
        <w:t>í</w:t>
      </w:r>
      <w:r>
        <w:rPr>
          <w:rFonts w:ascii="Arial" w:hAnsi="Arial"/>
        </w:rPr>
        <w:t>a; los programas acad</w:t>
      </w:r>
      <w:r>
        <w:rPr>
          <w:rFonts w:ascii="Arial" w:hAnsi="Arial"/>
        </w:rPr>
        <w:t>é</w:t>
      </w:r>
      <w:r>
        <w:rPr>
          <w:rFonts w:ascii="Arial" w:hAnsi="Arial"/>
        </w:rPr>
        <w:t xml:space="preserve">micos con los cuales se forman, </w:t>
      </w:r>
      <w:r>
        <w:rPr>
          <w:rFonts w:ascii="Arial" w:hAnsi="Arial"/>
        </w:rPr>
        <w:t>muestran algunos aspectos que debilitan la formaci</w:t>
      </w:r>
      <w:r>
        <w:rPr>
          <w:rFonts w:ascii="Arial" w:hAnsi="Arial"/>
        </w:rPr>
        <w:t>ó</w:t>
      </w:r>
      <w:r>
        <w:rPr>
          <w:rFonts w:ascii="Arial" w:hAnsi="Arial"/>
        </w:rPr>
        <w:t>n p</w:t>
      </w:r>
      <w:r>
        <w:rPr>
          <w:rFonts w:ascii="Arial" w:hAnsi="Arial"/>
        </w:rPr>
        <w:t>e</w:t>
      </w:r>
      <w:r>
        <w:rPr>
          <w:rFonts w:ascii="Arial" w:hAnsi="Arial"/>
        </w:rPr>
        <w:t>dag</w:t>
      </w:r>
      <w:r>
        <w:rPr>
          <w:rFonts w:ascii="Arial" w:hAnsi="Arial"/>
        </w:rPr>
        <w:t>ó</w:t>
      </w:r>
      <w:r>
        <w:rPr>
          <w:rFonts w:ascii="Arial" w:hAnsi="Arial"/>
        </w:rPr>
        <w:t>gica. El Plan de estudios 1984, por ejemplo, anunciaba la pretensi</w:t>
      </w:r>
      <w:r>
        <w:rPr>
          <w:rFonts w:ascii="Arial" w:hAnsi="Arial"/>
        </w:rPr>
        <w:t>ó</w:t>
      </w:r>
      <w:r>
        <w:rPr>
          <w:rFonts w:ascii="Arial" w:hAnsi="Arial"/>
        </w:rPr>
        <w:t xml:space="preserve">n de </w:t>
      </w:r>
      <w:r>
        <w:rPr>
          <w:rFonts w:ascii="Arial" w:hAnsi="Arial"/>
        </w:rPr>
        <w:lastRenderedPageBreak/>
        <w:t>“</w:t>
      </w:r>
      <w:r>
        <w:rPr>
          <w:rFonts w:ascii="Arial" w:hAnsi="Arial"/>
        </w:rPr>
        <w:t>...posibilitar al estudiante el desarrollo de actitudes reflexivas, cr</w:t>
      </w:r>
      <w:r>
        <w:rPr>
          <w:rFonts w:ascii="Arial" w:hAnsi="Arial"/>
        </w:rPr>
        <w:t>í</w:t>
      </w:r>
      <w:r>
        <w:rPr>
          <w:rFonts w:ascii="Arial" w:hAnsi="Arial"/>
        </w:rPr>
        <w:t>tica y creadoras, tanto como generador de cultura cua</w:t>
      </w:r>
      <w:r>
        <w:rPr>
          <w:rFonts w:ascii="Arial" w:hAnsi="Arial"/>
        </w:rPr>
        <w:t>nto como usuario de ella.</w:t>
      </w:r>
      <w:r>
        <w:rPr>
          <w:rFonts w:ascii="Arial" w:hAnsi="Arial"/>
        </w:rPr>
        <w:t>”</w:t>
      </w:r>
      <w:r>
        <w:rPr>
          <w:rFonts w:ascii="Arial" w:hAnsi="Arial"/>
        </w:rPr>
        <w:t>(SEP, 1984). Sin e</w:t>
      </w:r>
      <w:r>
        <w:rPr>
          <w:rFonts w:ascii="Arial" w:hAnsi="Arial"/>
        </w:rPr>
        <w:t>m</w:t>
      </w:r>
      <w:r>
        <w:rPr>
          <w:rFonts w:ascii="Arial" w:hAnsi="Arial"/>
        </w:rPr>
        <w:t>bargo al revisar dicho plan de estudios no se encontraron con claridad propuestas espec</w:t>
      </w:r>
      <w:r>
        <w:rPr>
          <w:rFonts w:ascii="Arial" w:hAnsi="Arial"/>
        </w:rPr>
        <w:t>í</w:t>
      </w:r>
      <w:r>
        <w:rPr>
          <w:rFonts w:ascii="Arial" w:hAnsi="Arial"/>
        </w:rPr>
        <w:t>ficas de c</w:t>
      </w:r>
      <w:r>
        <w:rPr>
          <w:rFonts w:ascii="Arial" w:hAnsi="Arial"/>
        </w:rPr>
        <w:t>ó</w:t>
      </w:r>
      <w:r>
        <w:rPr>
          <w:rFonts w:ascii="Arial" w:hAnsi="Arial"/>
        </w:rPr>
        <w:t>mo alcanzar ese perfil.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Plan de estudios 1975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En julio de 1975 Consejo Nacional T</w:t>
      </w:r>
      <w:r>
        <w:rPr>
          <w:rFonts w:ascii="Arial" w:hAnsi="Arial"/>
        </w:rPr>
        <w:t>é</w:t>
      </w:r>
      <w:r>
        <w:rPr>
          <w:rFonts w:ascii="Arial" w:hAnsi="Arial"/>
        </w:rPr>
        <w:t>cnico de la Educaci</w:t>
      </w:r>
      <w:r>
        <w:rPr>
          <w:rFonts w:ascii="Arial" w:hAnsi="Arial"/>
        </w:rPr>
        <w:t>ó</w:t>
      </w:r>
      <w:r>
        <w:rPr>
          <w:rFonts w:ascii="Arial" w:hAnsi="Arial"/>
        </w:rPr>
        <w:t>n organiz</w:t>
      </w:r>
      <w:r>
        <w:rPr>
          <w:rFonts w:ascii="Arial" w:hAnsi="Arial"/>
        </w:rPr>
        <w:t>ó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reuniones r</w:t>
      </w:r>
      <w:r>
        <w:rPr>
          <w:rFonts w:ascii="Arial" w:hAnsi="Arial"/>
        </w:rPr>
        <w:t>e</w:t>
      </w:r>
      <w:r>
        <w:rPr>
          <w:rFonts w:ascii="Arial" w:hAnsi="Arial"/>
        </w:rPr>
        <w:t>gionales en Oaxaca, Monterrey y Guanajuato en la idea de reestructurar el plan de estudios (1975). En dichas reuniones se abordaron temas como: La Educaci</w:t>
      </w:r>
      <w:r>
        <w:rPr>
          <w:rFonts w:ascii="Arial" w:hAnsi="Arial"/>
        </w:rPr>
        <w:t>ó</w:t>
      </w:r>
      <w:r>
        <w:rPr>
          <w:rFonts w:ascii="Arial" w:hAnsi="Arial"/>
        </w:rPr>
        <w:t>n no</w:t>
      </w:r>
      <w:r>
        <w:rPr>
          <w:rFonts w:ascii="Arial" w:hAnsi="Arial"/>
        </w:rPr>
        <w:t>r</w:t>
      </w:r>
      <w:r>
        <w:rPr>
          <w:rFonts w:ascii="Arial" w:hAnsi="Arial"/>
        </w:rPr>
        <w:t>mal. Antecedentes. Fundamentos jur</w:t>
      </w:r>
      <w:r>
        <w:rPr>
          <w:rFonts w:ascii="Arial" w:hAnsi="Arial"/>
        </w:rPr>
        <w:t>í</w:t>
      </w:r>
      <w:r>
        <w:rPr>
          <w:rFonts w:ascii="Arial" w:hAnsi="Arial"/>
        </w:rPr>
        <w:t>dicos y Objetivos; Lineamientos generales s</w:t>
      </w:r>
      <w:r>
        <w:rPr>
          <w:rFonts w:ascii="Arial" w:hAnsi="Arial"/>
        </w:rPr>
        <w:t>o</w:t>
      </w:r>
      <w:r>
        <w:rPr>
          <w:rFonts w:ascii="Arial" w:hAnsi="Arial"/>
        </w:rPr>
        <w:t xml:space="preserve">bre </w:t>
      </w:r>
      <w:r>
        <w:rPr>
          <w:rFonts w:ascii="Arial" w:hAnsi="Arial"/>
        </w:rPr>
        <w:t>planes y programas de estudio en educaci</w:t>
      </w:r>
      <w:r>
        <w:rPr>
          <w:rFonts w:ascii="Arial" w:hAnsi="Arial"/>
        </w:rPr>
        <w:t>ó</w:t>
      </w:r>
      <w:r>
        <w:rPr>
          <w:rFonts w:ascii="Arial" w:hAnsi="Arial"/>
        </w:rPr>
        <w:t>n normal; Metodolog</w:t>
      </w:r>
      <w:r>
        <w:rPr>
          <w:rFonts w:ascii="Arial" w:hAnsi="Arial"/>
        </w:rPr>
        <w:t>í</w:t>
      </w:r>
      <w:r>
        <w:rPr>
          <w:rFonts w:ascii="Arial" w:hAnsi="Arial"/>
        </w:rPr>
        <w:t>a y evaluaci</w:t>
      </w:r>
      <w:r>
        <w:rPr>
          <w:rFonts w:ascii="Arial" w:hAnsi="Arial"/>
        </w:rPr>
        <w:t>ó</w:t>
      </w:r>
      <w:r>
        <w:rPr>
          <w:rFonts w:ascii="Arial" w:hAnsi="Arial"/>
        </w:rPr>
        <w:t>n en educaci</w:t>
      </w:r>
      <w:r>
        <w:rPr>
          <w:rFonts w:ascii="Arial" w:hAnsi="Arial"/>
        </w:rPr>
        <w:t>ó</w:t>
      </w:r>
      <w:r>
        <w:rPr>
          <w:rFonts w:ascii="Arial" w:hAnsi="Arial"/>
        </w:rPr>
        <w:t>n normal; La organizaci</w:t>
      </w:r>
      <w:r>
        <w:rPr>
          <w:rFonts w:ascii="Arial" w:hAnsi="Arial"/>
        </w:rPr>
        <w:t>ó</w:t>
      </w:r>
      <w:r>
        <w:rPr>
          <w:rFonts w:ascii="Arial" w:hAnsi="Arial"/>
        </w:rPr>
        <w:t>n democr</w:t>
      </w:r>
      <w:r>
        <w:rPr>
          <w:rFonts w:ascii="Arial" w:hAnsi="Arial"/>
        </w:rPr>
        <w:t>á</w:t>
      </w:r>
      <w:r>
        <w:rPr>
          <w:rFonts w:ascii="Arial" w:hAnsi="Arial"/>
        </w:rPr>
        <w:t>tica de las escuelas normales y;  E</w:t>
      </w:r>
      <w:r>
        <w:rPr>
          <w:rFonts w:ascii="Arial" w:hAnsi="Arial"/>
        </w:rPr>
        <w:t>x</w:t>
      </w:r>
      <w:r>
        <w:rPr>
          <w:rFonts w:ascii="Arial" w:hAnsi="Arial"/>
        </w:rPr>
        <w:t>pansi</w:t>
      </w:r>
      <w:r>
        <w:rPr>
          <w:rFonts w:ascii="Arial" w:hAnsi="Arial"/>
        </w:rPr>
        <w:t>ó</w:t>
      </w:r>
      <w:r>
        <w:rPr>
          <w:rFonts w:ascii="Arial" w:hAnsi="Arial"/>
        </w:rPr>
        <w:t>n y regulaci</w:t>
      </w:r>
      <w:r>
        <w:rPr>
          <w:rFonts w:ascii="Arial" w:hAnsi="Arial"/>
        </w:rPr>
        <w:t>ó</w:t>
      </w:r>
      <w:r>
        <w:rPr>
          <w:rFonts w:ascii="Arial" w:hAnsi="Arial"/>
        </w:rPr>
        <w:t>n del sistema de educaci</w:t>
      </w:r>
      <w:r>
        <w:rPr>
          <w:rFonts w:ascii="Arial" w:hAnsi="Arial"/>
        </w:rPr>
        <w:t>ó</w:t>
      </w:r>
      <w:r>
        <w:rPr>
          <w:rFonts w:ascii="Arial" w:hAnsi="Arial"/>
        </w:rPr>
        <w:t>n normal en el pa</w:t>
      </w:r>
      <w:r>
        <w:rPr>
          <w:rFonts w:ascii="Arial" w:hAnsi="Arial"/>
        </w:rPr>
        <w:t>í</w:t>
      </w:r>
      <w:r>
        <w:rPr>
          <w:rFonts w:ascii="Arial" w:hAnsi="Arial"/>
        </w:rPr>
        <w:t>s.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No obstante, fue m</w:t>
      </w:r>
      <w:r>
        <w:rPr>
          <w:rFonts w:ascii="Arial" w:hAnsi="Arial"/>
        </w:rPr>
        <w:t>í</w:t>
      </w:r>
      <w:r>
        <w:rPr>
          <w:rFonts w:ascii="Arial" w:hAnsi="Arial"/>
        </w:rPr>
        <w:t>nima la discusi</w:t>
      </w:r>
      <w:r>
        <w:rPr>
          <w:rFonts w:ascii="Arial" w:hAnsi="Arial"/>
        </w:rPr>
        <w:t>ó</w:t>
      </w:r>
      <w:r>
        <w:rPr>
          <w:rFonts w:ascii="Arial" w:hAnsi="Arial"/>
        </w:rPr>
        <w:t>n con relaci</w:t>
      </w:r>
      <w:r>
        <w:rPr>
          <w:rFonts w:ascii="Arial" w:hAnsi="Arial"/>
        </w:rPr>
        <w:t>ó</w:t>
      </w:r>
      <w:r>
        <w:rPr>
          <w:rFonts w:ascii="Arial" w:hAnsi="Arial"/>
        </w:rPr>
        <w:t>n a los perfiles de ingreso y de egr</w:t>
      </w:r>
      <w:r>
        <w:rPr>
          <w:rFonts w:ascii="Arial" w:hAnsi="Arial"/>
        </w:rPr>
        <w:t>e</w:t>
      </w:r>
      <w:r>
        <w:rPr>
          <w:rFonts w:ascii="Arial" w:hAnsi="Arial"/>
        </w:rPr>
        <w:t>so, y se puede apreciar que las decisiones finales acerca de los planes y programas de estudio fueron tomadas solo por funcionarios de la SEP, lo que en consecuencia limit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los alcances que se pod</w:t>
      </w:r>
      <w:r>
        <w:rPr>
          <w:rFonts w:ascii="Arial" w:hAnsi="Arial"/>
        </w:rPr>
        <w:t>í</w:t>
      </w:r>
      <w:r>
        <w:rPr>
          <w:rFonts w:ascii="Arial" w:hAnsi="Arial"/>
        </w:rPr>
        <w:t>an espera</w:t>
      </w:r>
      <w:r>
        <w:rPr>
          <w:rFonts w:ascii="Arial" w:hAnsi="Arial"/>
        </w:rPr>
        <w:t>r de esa reforma.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Es importante tomar en cuenta que en esa </w:t>
      </w:r>
      <w:r>
        <w:rPr>
          <w:rFonts w:ascii="Arial" w:hAnsi="Arial"/>
        </w:rPr>
        <w:t>é</w:t>
      </w:r>
      <w:r>
        <w:rPr>
          <w:rFonts w:ascii="Arial" w:hAnsi="Arial"/>
        </w:rPr>
        <w:t>poca imperaba en M</w:t>
      </w:r>
      <w:r>
        <w:rPr>
          <w:rFonts w:ascii="Arial" w:hAnsi="Arial"/>
        </w:rPr>
        <w:t>é</w:t>
      </w:r>
      <w:r>
        <w:rPr>
          <w:rFonts w:ascii="Arial" w:hAnsi="Arial"/>
        </w:rPr>
        <w:t>xico, la tecnolog</w:t>
      </w:r>
      <w:r>
        <w:rPr>
          <w:rFonts w:ascii="Arial" w:hAnsi="Arial"/>
        </w:rPr>
        <w:t>í</w:t>
      </w:r>
      <w:r>
        <w:rPr>
          <w:rFonts w:ascii="Arial" w:hAnsi="Arial"/>
        </w:rPr>
        <w:t>a educativa y por vez primera existi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un Plan de estudios de educaci</w:t>
      </w:r>
      <w:r>
        <w:rPr>
          <w:rFonts w:ascii="Arial" w:hAnsi="Arial"/>
        </w:rPr>
        <w:t>ó</w:t>
      </w:r>
      <w:r>
        <w:rPr>
          <w:rFonts w:ascii="Arial" w:hAnsi="Arial"/>
        </w:rPr>
        <w:t>n normal que incluy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la materia Tecnolog</w:t>
      </w:r>
      <w:r>
        <w:rPr>
          <w:rFonts w:ascii="Arial" w:hAnsi="Arial"/>
        </w:rPr>
        <w:t>í</w:t>
      </w:r>
      <w:r>
        <w:rPr>
          <w:rFonts w:ascii="Arial" w:hAnsi="Arial"/>
        </w:rPr>
        <w:t>a educativa. As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mismo, el dise</w:t>
      </w:r>
      <w:r>
        <w:rPr>
          <w:rFonts w:ascii="Arial" w:hAnsi="Arial"/>
        </w:rPr>
        <w:t>ñ</w:t>
      </w:r>
      <w:r>
        <w:rPr>
          <w:rFonts w:ascii="Arial" w:hAnsi="Arial"/>
        </w:rPr>
        <w:t xml:space="preserve">o curricular se </w:t>
      </w:r>
      <w:r>
        <w:rPr>
          <w:rFonts w:ascii="Arial" w:hAnsi="Arial"/>
        </w:rPr>
        <w:t>sustent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en la citada perspectiva denotando el pensamiento positivista congruente con un modelo tecnol</w:t>
      </w:r>
      <w:r>
        <w:rPr>
          <w:rFonts w:ascii="Arial" w:hAnsi="Arial"/>
        </w:rPr>
        <w:t>ó</w:t>
      </w:r>
      <w:r>
        <w:rPr>
          <w:rFonts w:ascii="Arial" w:hAnsi="Arial"/>
        </w:rPr>
        <w:t>gico basado en objetivos.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Plan de estudios 1984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Este plan estuvo integrado por dos </w:t>
      </w:r>
      <w:r>
        <w:rPr>
          <w:rFonts w:ascii="Arial" w:hAnsi="Arial"/>
        </w:rPr>
        <w:t>Á</w:t>
      </w:r>
      <w:r>
        <w:rPr>
          <w:rFonts w:ascii="Arial" w:hAnsi="Arial"/>
        </w:rPr>
        <w:t>reas de formaci</w:t>
      </w:r>
      <w:r>
        <w:rPr>
          <w:rFonts w:ascii="Arial" w:hAnsi="Arial"/>
        </w:rPr>
        <w:t>ó</w:t>
      </w:r>
      <w:r>
        <w:rPr>
          <w:rFonts w:ascii="Arial" w:hAnsi="Arial"/>
        </w:rPr>
        <w:t>n: la de tronco com</w:t>
      </w:r>
      <w:r>
        <w:rPr>
          <w:rFonts w:ascii="Arial" w:hAnsi="Arial"/>
        </w:rPr>
        <w:t>ú</w:t>
      </w:r>
      <w:r>
        <w:rPr>
          <w:rFonts w:ascii="Arial" w:hAnsi="Arial"/>
        </w:rPr>
        <w:t>n a todas las licenciaturas en ed</w:t>
      </w:r>
      <w:r>
        <w:rPr>
          <w:rFonts w:ascii="Arial" w:hAnsi="Arial"/>
        </w:rPr>
        <w:t>ucaci</w:t>
      </w:r>
      <w:r>
        <w:rPr>
          <w:rFonts w:ascii="Arial" w:hAnsi="Arial"/>
        </w:rPr>
        <w:t>ó</w:t>
      </w:r>
      <w:r>
        <w:rPr>
          <w:rFonts w:ascii="Arial" w:hAnsi="Arial"/>
        </w:rPr>
        <w:t>n constituida por tres l</w:t>
      </w:r>
      <w:r>
        <w:rPr>
          <w:rFonts w:ascii="Arial" w:hAnsi="Arial"/>
        </w:rPr>
        <w:t>í</w:t>
      </w:r>
      <w:r>
        <w:rPr>
          <w:rFonts w:ascii="Arial" w:hAnsi="Arial"/>
        </w:rPr>
        <w:t>neas de formaci</w:t>
      </w:r>
      <w:r>
        <w:rPr>
          <w:rFonts w:ascii="Arial" w:hAnsi="Arial"/>
        </w:rPr>
        <w:t>ó</w:t>
      </w:r>
      <w:r>
        <w:rPr>
          <w:rFonts w:ascii="Arial" w:hAnsi="Arial"/>
        </w:rPr>
        <w:t>n: social, ped</w:t>
      </w:r>
      <w:r>
        <w:rPr>
          <w:rFonts w:ascii="Arial" w:hAnsi="Arial"/>
        </w:rPr>
        <w:t>a</w:t>
      </w:r>
      <w:r>
        <w:rPr>
          <w:rFonts w:ascii="Arial" w:hAnsi="Arial"/>
        </w:rPr>
        <w:lastRenderedPageBreak/>
        <w:t>g</w:t>
      </w:r>
      <w:r>
        <w:rPr>
          <w:rFonts w:ascii="Arial" w:hAnsi="Arial"/>
        </w:rPr>
        <w:t>ó</w:t>
      </w:r>
      <w:r>
        <w:rPr>
          <w:rFonts w:ascii="Arial" w:hAnsi="Arial"/>
        </w:rPr>
        <w:t>gica y psicol</w:t>
      </w:r>
      <w:r>
        <w:rPr>
          <w:rFonts w:ascii="Arial" w:hAnsi="Arial"/>
        </w:rPr>
        <w:t>ó</w:t>
      </w:r>
      <w:r>
        <w:rPr>
          <w:rFonts w:ascii="Arial" w:hAnsi="Arial"/>
        </w:rPr>
        <w:t xml:space="preserve">gica y cursos instrumentales.  Y la otra es el </w:t>
      </w:r>
      <w:r>
        <w:rPr>
          <w:rFonts w:ascii="Arial" w:hAnsi="Arial"/>
        </w:rPr>
        <w:t>á</w:t>
      </w:r>
      <w:r>
        <w:rPr>
          <w:rFonts w:ascii="Arial" w:hAnsi="Arial"/>
        </w:rPr>
        <w:t>rea espec</w:t>
      </w:r>
      <w:r>
        <w:rPr>
          <w:rFonts w:ascii="Arial" w:hAnsi="Arial"/>
        </w:rPr>
        <w:t>í</w:t>
      </w:r>
      <w:r>
        <w:rPr>
          <w:rFonts w:ascii="Arial" w:hAnsi="Arial"/>
        </w:rPr>
        <w:t>fica corre</w:t>
      </w:r>
      <w:r>
        <w:rPr>
          <w:rFonts w:ascii="Arial" w:hAnsi="Arial"/>
        </w:rPr>
        <w:t>s</w:t>
      </w:r>
      <w:r>
        <w:rPr>
          <w:rFonts w:ascii="Arial" w:hAnsi="Arial"/>
        </w:rPr>
        <w:t>pondiente al nivel educativo en el cual el profesor egresado ejercer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la docencia, en este caso, la educaci</w:t>
      </w:r>
      <w:r>
        <w:rPr>
          <w:rFonts w:ascii="Arial" w:hAnsi="Arial"/>
        </w:rPr>
        <w:t>ó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 primaria. 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El Plan 1984 conceb</w:t>
      </w:r>
      <w:r>
        <w:rPr>
          <w:rFonts w:ascii="Arial" w:hAnsi="Arial"/>
        </w:rPr>
        <w:t>í</w:t>
      </w:r>
      <w:r>
        <w:rPr>
          <w:rFonts w:ascii="Arial" w:hAnsi="Arial"/>
        </w:rPr>
        <w:t>a a la pr</w:t>
      </w:r>
      <w:r>
        <w:rPr>
          <w:rFonts w:ascii="Arial" w:hAnsi="Arial"/>
        </w:rPr>
        <w:t>á</w:t>
      </w:r>
      <w:r>
        <w:rPr>
          <w:rFonts w:ascii="Arial" w:hAnsi="Arial"/>
        </w:rPr>
        <w:t xml:space="preserve">ctica docente como un proceso </w:t>
      </w:r>
      <w:proofErr w:type="spellStart"/>
      <w:r>
        <w:rPr>
          <w:rFonts w:ascii="Arial" w:hAnsi="Arial"/>
        </w:rPr>
        <w:t>sociohist</w:t>
      </w:r>
      <w:r>
        <w:rPr>
          <w:rFonts w:ascii="Arial" w:hAnsi="Arial"/>
        </w:rPr>
        <w:t>ó</w:t>
      </w:r>
      <w:r>
        <w:rPr>
          <w:rFonts w:ascii="Arial" w:hAnsi="Arial"/>
        </w:rPr>
        <w:t>rico</w:t>
      </w:r>
      <w:proofErr w:type="spellEnd"/>
      <w:r>
        <w:rPr>
          <w:rFonts w:ascii="Arial" w:hAnsi="Arial"/>
        </w:rPr>
        <w:t xml:space="preserve"> donde intervienen m</w:t>
      </w:r>
      <w:r>
        <w:rPr>
          <w:rFonts w:ascii="Arial" w:hAnsi="Arial"/>
        </w:rPr>
        <w:t>ú</w:t>
      </w:r>
      <w:r>
        <w:rPr>
          <w:rFonts w:ascii="Arial" w:hAnsi="Arial"/>
        </w:rPr>
        <w:t>ltiples factores de tipo social, psicol</w:t>
      </w:r>
      <w:r>
        <w:rPr>
          <w:rFonts w:ascii="Arial" w:hAnsi="Arial"/>
        </w:rPr>
        <w:t>ó</w:t>
      </w:r>
      <w:r>
        <w:rPr>
          <w:rFonts w:ascii="Arial" w:hAnsi="Arial"/>
        </w:rPr>
        <w:t>gico, pedag</w:t>
      </w:r>
      <w:r>
        <w:rPr>
          <w:rFonts w:ascii="Arial" w:hAnsi="Arial"/>
        </w:rPr>
        <w:t>ó</w:t>
      </w:r>
      <w:r>
        <w:rPr>
          <w:rFonts w:ascii="Arial" w:hAnsi="Arial"/>
        </w:rPr>
        <w:t>gico, did</w:t>
      </w:r>
      <w:r>
        <w:rPr>
          <w:rFonts w:ascii="Arial" w:hAnsi="Arial"/>
        </w:rPr>
        <w:t>á</w:t>
      </w:r>
      <w:r>
        <w:rPr>
          <w:rFonts w:ascii="Arial" w:hAnsi="Arial"/>
        </w:rPr>
        <w:t>ctico y t</w:t>
      </w:r>
      <w:r>
        <w:rPr>
          <w:rFonts w:ascii="Arial" w:hAnsi="Arial"/>
        </w:rPr>
        <w:t>é</w:t>
      </w:r>
      <w:r>
        <w:rPr>
          <w:rFonts w:ascii="Arial" w:hAnsi="Arial"/>
        </w:rPr>
        <w:t>c</w:t>
      </w:r>
      <w:r>
        <w:rPr>
          <w:rFonts w:ascii="Arial" w:hAnsi="Arial"/>
        </w:rPr>
        <w:t>nico. Esta pr</w:t>
      </w:r>
      <w:r>
        <w:rPr>
          <w:rFonts w:ascii="Arial" w:hAnsi="Arial"/>
        </w:rPr>
        <w:t>á</w:t>
      </w:r>
      <w:r>
        <w:rPr>
          <w:rFonts w:ascii="Arial" w:hAnsi="Arial"/>
        </w:rPr>
        <w:t>ctica docente fue considerada como la realizaci</w:t>
      </w:r>
      <w:r>
        <w:rPr>
          <w:rFonts w:ascii="Arial" w:hAnsi="Arial"/>
        </w:rPr>
        <w:t>ó</w:t>
      </w:r>
      <w:r>
        <w:rPr>
          <w:rFonts w:ascii="Arial" w:hAnsi="Arial"/>
        </w:rPr>
        <w:t xml:space="preserve">n de acciones </w:t>
      </w:r>
      <w:r>
        <w:rPr>
          <w:rFonts w:ascii="Arial" w:hAnsi="Arial"/>
        </w:rPr>
        <w:t>encam</w:t>
      </w:r>
      <w:r>
        <w:rPr>
          <w:rFonts w:ascii="Arial" w:hAnsi="Arial"/>
        </w:rPr>
        <w:t>i</w:t>
      </w:r>
      <w:r>
        <w:rPr>
          <w:rFonts w:ascii="Arial" w:hAnsi="Arial"/>
        </w:rPr>
        <w:t>nadas a la formaci</w:t>
      </w:r>
      <w:r>
        <w:rPr>
          <w:rFonts w:ascii="Arial" w:hAnsi="Arial"/>
        </w:rPr>
        <w:t>ó</w:t>
      </w:r>
      <w:r>
        <w:rPr>
          <w:rFonts w:ascii="Arial" w:hAnsi="Arial"/>
        </w:rPr>
        <w:t>n de sujetos sociales cr</w:t>
      </w:r>
      <w:r>
        <w:rPr>
          <w:rFonts w:ascii="Arial" w:hAnsi="Arial"/>
        </w:rPr>
        <w:t>í</w:t>
      </w:r>
      <w:r>
        <w:rPr>
          <w:rFonts w:ascii="Arial" w:hAnsi="Arial"/>
        </w:rPr>
        <w:t>ticos, creativos y productivos y con las habilidades necesarias para planear, ejecutar y evaluar el proceso de ense</w:t>
      </w:r>
      <w:r>
        <w:rPr>
          <w:rFonts w:ascii="Arial" w:hAnsi="Arial"/>
        </w:rPr>
        <w:t>ñ</w:t>
      </w:r>
      <w:r>
        <w:rPr>
          <w:rFonts w:ascii="Arial" w:hAnsi="Arial"/>
        </w:rPr>
        <w:t>anza-aprendizaje. De esta forma, el Laboratorio de docencia fue el elemento vertebrador de</w:t>
      </w:r>
      <w:r>
        <w:rPr>
          <w:rFonts w:ascii="Arial" w:hAnsi="Arial"/>
        </w:rPr>
        <w:t>l modelo educativo propuesto. La escuela se conceptu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 xml:space="preserve">como el espacio donde se realizaba la praxis del acto educativo formal. 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En el Plan 1984 se puso </w:t>
      </w:r>
      <w:r>
        <w:rPr>
          <w:rFonts w:ascii="Arial" w:hAnsi="Arial"/>
        </w:rPr>
        <w:t>é</w:t>
      </w:r>
      <w:r>
        <w:rPr>
          <w:rFonts w:ascii="Arial" w:hAnsi="Arial"/>
        </w:rPr>
        <w:t>nfasis en la organizaci</w:t>
      </w:r>
      <w:r>
        <w:rPr>
          <w:rFonts w:ascii="Arial" w:hAnsi="Arial"/>
        </w:rPr>
        <w:t>ó</w:t>
      </w:r>
      <w:r>
        <w:rPr>
          <w:rFonts w:ascii="Arial" w:hAnsi="Arial"/>
        </w:rPr>
        <w:t>n y el funcionamiento de las ac</w:t>
      </w:r>
      <w:r>
        <w:rPr>
          <w:rFonts w:ascii="Arial" w:hAnsi="Arial"/>
        </w:rPr>
        <w:t>a</w:t>
      </w:r>
      <w:r>
        <w:rPr>
          <w:rFonts w:ascii="Arial" w:hAnsi="Arial"/>
        </w:rPr>
        <w:t>demias de docentes para atender las unidades did</w:t>
      </w:r>
      <w:r>
        <w:rPr>
          <w:rFonts w:ascii="Arial" w:hAnsi="Arial"/>
        </w:rPr>
        <w:t>á</w:t>
      </w:r>
      <w:r>
        <w:rPr>
          <w:rFonts w:ascii="Arial" w:hAnsi="Arial"/>
        </w:rPr>
        <w:t>cticas por semestre, ya que de esta manera el Laboratorio de docencia podr</w:t>
      </w:r>
      <w:r>
        <w:rPr>
          <w:rFonts w:ascii="Arial" w:hAnsi="Arial"/>
        </w:rPr>
        <w:t>í</w:t>
      </w:r>
      <w:r>
        <w:rPr>
          <w:rFonts w:ascii="Arial" w:hAnsi="Arial"/>
        </w:rPr>
        <w:t>a cumplir las funciones de integrar, pl</w:t>
      </w:r>
      <w:r>
        <w:rPr>
          <w:rFonts w:ascii="Arial" w:hAnsi="Arial"/>
        </w:rPr>
        <w:t>a</w:t>
      </w:r>
      <w:r>
        <w:rPr>
          <w:rFonts w:ascii="Arial" w:hAnsi="Arial"/>
        </w:rPr>
        <w:t>near, ejecutar y evaluar los proyectos de pr</w:t>
      </w:r>
      <w:r>
        <w:rPr>
          <w:rFonts w:ascii="Arial" w:hAnsi="Arial"/>
        </w:rPr>
        <w:t>á</w:t>
      </w:r>
      <w:r>
        <w:rPr>
          <w:rFonts w:ascii="Arial" w:hAnsi="Arial"/>
        </w:rPr>
        <w:t>ctica docente. Entre sus objetivos este plan establec</w:t>
      </w:r>
      <w:r>
        <w:rPr>
          <w:rFonts w:ascii="Arial" w:hAnsi="Arial"/>
        </w:rPr>
        <w:t>í</w:t>
      </w:r>
      <w:r>
        <w:rPr>
          <w:rFonts w:ascii="Arial" w:hAnsi="Arial"/>
        </w:rPr>
        <w:t>a la necesidad de preparar a los estudian</w:t>
      </w:r>
      <w:r>
        <w:rPr>
          <w:rFonts w:ascii="Arial" w:hAnsi="Arial"/>
        </w:rPr>
        <w:t>tes en la investigaci</w:t>
      </w:r>
      <w:r>
        <w:rPr>
          <w:rFonts w:ascii="Arial" w:hAnsi="Arial"/>
        </w:rPr>
        <w:t>ó</w:t>
      </w:r>
      <w:r>
        <w:rPr>
          <w:rFonts w:ascii="Arial" w:hAnsi="Arial"/>
        </w:rPr>
        <w:t>n y en la experimentaci</w:t>
      </w:r>
      <w:r>
        <w:rPr>
          <w:rFonts w:ascii="Arial" w:hAnsi="Arial"/>
        </w:rPr>
        <w:t>ó</w:t>
      </w:r>
      <w:r>
        <w:rPr>
          <w:rFonts w:ascii="Arial" w:hAnsi="Arial"/>
        </w:rPr>
        <w:t>n educativa, ped</w:t>
      </w:r>
      <w:r>
        <w:rPr>
          <w:rFonts w:ascii="Arial" w:hAnsi="Arial"/>
        </w:rPr>
        <w:t>í</w:t>
      </w:r>
      <w:r>
        <w:rPr>
          <w:rFonts w:ascii="Arial" w:hAnsi="Arial"/>
        </w:rPr>
        <w:t>a que fueran docentes investigadores. Este pla</w:t>
      </w:r>
      <w:r>
        <w:rPr>
          <w:rFonts w:ascii="Arial" w:hAnsi="Arial"/>
        </w:rPr>
        <w:t>n</w:t>
      </w:r>
      <w:r>
        <w:rPr>
          <w:rFonts w:ascii="Arial" w:hAnsi="Arial"/>
        </w:rPr>
        <w:t>teamiento en el perfil de egreso no fue muy acertado dado que los egresados de l</w:t>
      </w:r>
      <w:r>
        <w:rPr>
          <w:rFonts w:ascii="Arial" w:hAnsi="Arial"/>
        </w:rPr>
        <w:t>i</w:t>
      </w:r>
      <w:r>
        <w:rPr>
          <w:rFonts w:ascii="Arial" w:hAnsi="Arial"/>
        </w:rPr>
        <w:t>cenciatura dif</w:t>
      </w:r>
      <w:r>
        <w:rPr>
          <w:rFonts w:ascii="Arial" w:hAnsi="Arial"/>
        </w:rPr>
        <w:t>í</w:t>
      </w:r>
      <w:r>
        <w:rPr>
          <w:rFonts w:ascii="Arial" w:hAnsi="Arial"/>
        </w:rPr>
        <w:t>cilmente podr</w:t>
      </w:r>
      <w:r>
        <w:rPr>
          <w:rFonts w:ascii="Arial" w:hAnsi="Arial"/>
        </w:rPr>
        <w:t>í</w:t>
      </w:r>
      <w:r>
        <w:rPr>
          <w:rFonts w:ascii="Arial" w:hAnsi="Arial"/>
        </w:rPr>
        <w:t>an  lograr una formaci</w:t>
      </w:r>
      <w:r>
        <w:rPr>
          <w:rFonts w:ascii="Arial" w:hAnsi="Arial"/>
        </w:rPr>
        <w:t>ó</w:t>
      </w:r>
      <w:r>
        <w:rPr>
          <w:rFonts w:ascii="Arial" w:hAnsi="Arial"/>
        </w:rPr>
        <w:t>n de investig</w:t>
      </w:r>
      <w:r>
        <w:rPr>
          <w:rFonts w:ascii="Arial" w:hAnsi="Arial"/>
        </w:rPr>
        <w:t xml:space="preserve">adores. 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Plan de estudios 1997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El Plan de estudios 1997 surgi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de la reforma educativa impulsada por el r</w:t>
      </w:r>
      <w:r>
        <w:rPr>
          <w:rFonts w:ascii="Arial" w:hAnsi="Arial"/>
        </w:rPr>
        <w:t>é</w:t>
      </w:r>
      <w:r>
        <w:rPr>
          <w:rFonts w:ascii="Arial" w:hAnsi="Arial"/>
        </w:rPr>
        <w:t>gimen del presidente Ernesto Zedillo, a partir de dicho plan se volvi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al modelo curricular por asignaturas. Es necesario notar que esta reforma no s</w:t>
      </w:r>
      <w:r>
        <w:rPr>
          <w:rFonts w:ascii="Arial" w:hAnsi="Arial"/>
        </w:rPr>
        <w:t>ó</w:t>
      </w:r>
      <w:r>
        <w:rPr>
          <w:rFonts w:ascii="Arial" w:hAnsi="Arial"/>
        </w:rPr>
        <w:t>lo consider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los aspectos c</w:t>
      </w:r>
      <w:r>
        <w:rPr>
          <w:rFonts w:ascii="Arial" w:hAnsi="Arial"/>
        </w:rPr>
        <w:t>u</w:t>
      </w:r>
      <w:r>
        <w:rPr>
          <w:rFonts w:ascii="Arial" w:hAnsi="Arial"/>
        </w:rPr>
        <w:lastRenderedPageBreak/>
        <w:t>rriculares, sino que tambi</w:t>
      </w:r>
      <w:r>
        <w:rPr>
          <w:rFonts w:ascii="Arial" w:hAnsi="Arial"/>
        </w:rPr>
        <w:t>é</w:t>
      </w:r>
      <w:r>
        <w:rPr>
          <w:rFonts w:ascii="Arial" w:hAnsi="Arial"/>
        </w:rPr>
        <w:t>n incluy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cuatro l</w:t>
      </w:r>
      <w:r>
        <w:rPr>
          <w:rFonts w:ascii="Arial" w:hAnsi="Arial"/>
        </w:rPr>
        <w:t>í</w:t>
      </w:r>
      <w:r>
        <w:rPr>
          <w:rFonts w:ascii="Arial" w:hAnsi="Arial"/>
        </w:rPr>
        <w:t>neas: desarrollo curricular, actualizaci</w:t>
      </w:r>
      <w:r>
        <w:rPr>
          <w:rFonts w:ascii="Arial" w:hAnsi="Arial"/>
        </w:rPr>
        <w:t>ó</w:t>
      </w:r>
      <w:r>
        <w:rPr>
          <w:rFonts w:ascii="Arial" w:hAnsi="Arial"/>
        </w:rPr>
        <w:t>n y formaci</w:t>
      </w:r>
      <w:r>
        <w:rPr>
          <w:rFonts w:ascii="Arial" w:hAnsi="Arial"/>
        </w:rPr>
        <w:t>ó</w:t>
      </w:r>
      <w:r>
        <w:rPr>
          <w:rFonts w:ascii="Arial" w:hAnsi="Arial"/>
        </w:rPr>
        <w:t>n continua, gesti</w:t>
      </w:r>
      <w:r>
        <w:rPr>
          <w:rFonts w:ascii="Arial" w:hAnsi="Arial"/>
        </w:rPr>
        <w:t>ó</w:t>
      </w:r>
      <w:r>
        <w:rPr>
          <w:rFonts w:ascii="Arial" w:hAnsi="Arial"/>
        </w:rPr>
        <w:t>n institucional y fortalecimiento institucional.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En el caso de la l</w:t>
      </w:r>
      <w:r>
        <w:rPr>
          <w:rFonts w:ascii="Arial" w:hAnsi="Arial"/>
        </w:rPr>
        <w:t>í</w:t>
      </w:r>
      <w:r>
        <w:rPr>
          <w:rFonts w:ascii="Arial" w:hAnsi="Arial"/>
        </w:rPr>
        <w:t>nea del desarrollo curricular, hasta el mom</w:t>
      </w:r>
      <w:r>
        <w:rPr>
          <w:rFonts w:ascii="Arial" w:hAnsi="Arial"/>
        </w:rPr>
        <w:t>ento de la liquidaci</w:t>
      </w:r>
      <w:r>
        <w:rPr>
          <w:rFonts w:ascii="Arial" w:hAnsi="Arial"/>
        </w:rPr>
        <w:t>ó</w:t>
      </w:r>
      <w:r>
        <w:rPr>
          <w:rFonts w:ascii="Arial" w:hAnsi="Arial"/>
        </w:rPr>
        <w:t>n del Plan 1997, no se conocieron p</w:t>
      </w:r>
      <w:r>
        <w:rPr>
          <w:rFonts w:ascii="Arial" w:hAnsi="Arial"/>
        </w:rPr>
        <w:t>ú</w:t>
      </w:r>
      <w:r>
        <w:rPr>
          <w:rFonts w:ascii="Arial" w:hAnsi="Arial"/>
        </w:rPr>
        <w:t>blicamente los resultados puesto que no se realiz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una evaluaci</w:t>
      </w:r>
      <w:r>
        <w:rPr>
          <w:rFonts w:ascii="Arial" w:hAnsi="Arial"/>
        </w:rPr>
        <w:t>ó</w:t>
      </w:r>
      <w:r>
        <w:rPr>
          <w:rFonts w:ascii="Arial" w:hAnsi="Arial"/>
        </w:rPr>
        <w:t>n curricular sistem</w:t>
      </w:r>
      <w:r>
        <w:rPr>
          <w:rFonts w:ascii="Arial" w:hAnsi="Arial"/>
        </w:rPr>
        <w:t>á</w:t>
      </w:r>
      <w:r>
        <w:rPr>
          <w:rFonts w:ascii="Arial" w:hAnsi="Arial"/>
        </w:rPr>
        <w:t>tica que diera cuenta de los alcances y limitaciones observados en este campo durante los a</w:t>
      </w:r>
      <w:r>
        <w:rPr>
          <w:rFonts w:ascii="Arial" w:hAnsi="Arial"/>
        </w:rPr>
        <w:t>ñ</w:t>
      </w:r>
      <w:r>
        <w:rPr>
          <w:rFonts w:ascii="Arial" w:hAnsi="Arial"/>
        </w:rPr>
        <w:t>os que tuvo vigencia es</w:t>
      </w:r>
      <w:r>
        <w:rPr>
          <w:rFonts w:ascii="Arial" w:hAnsi="Arial"/>
        </w:rPr>
        <w:t>te Plan.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En relaci</w:t>
      </w:r>
      <w:r>
        <w:rPr>
          <w:rFonts w:ascii="Arial" w:hAnsi="Arial"/>
        </w:rPr>
        <w:t>ó</w:t>
      </w:r>
      <w:r>
        <w:rPr>
          <w:rFonts w:ascii="Arial" w:hAnsi="Arial"/>
        </w:rPr>
        <w:t>n a la segunda l</w:t>
      </w:r>
      <w:r>
        <w:rPr>
          <w:rFonts w:ascii="Arial" w:hAnsi="Arial"/>
        </w:rPr>
        <w:t>í</w:t>
      </w:r>
      <w:r>
        <w:rPr>
          <w:rFonts w:ascii="Arial" w:hAnsi="Arial"/>
        </w:rPr>
        <w:t>nea, actualizaci</w:t>
      </w:r>
      <w:r>
        <w:rPr>
          <w:rFonts w:ascii="Arial" w:hAnsi="Arial"/>
        </w:rPr>
        <w:t>ó</w:t>
      </w:r>
      <w:r>
        <w:rPr>
          <w:rFonts w:ascii="Arial" w:hAnsi="Arial"/>
        </w:rPr>
        <w:t>n y formaci</w:t>
      </w:r>
      <w:r>
        <w:rPr>
          <w:rFonts w:ascii="Arial" w:hAnsi="Arial"/>
        </w:rPr>
        <w:t>ó</w:t>
      </w:r>
      <w:r>
        <w:rPr>
          <w:rFonts w:ascii="Arial" w:hAnsi="Arial"/>
        </w:rPr>
        <w:t>n continua, no obstante los intentos que hizo la SEP, no se conoci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a detalle el impacto que ocurri</w:t>
      </w:r>
      <w:r>
        <w:rPr>
          <w:rFonts w:ascii="Arial" w:hAnsi="Arial"/>
        </w:rPr>
        <w:t xml:space="preserve">ó  </w:t>
      </w:r>
      <w:r>
        <w:rPr>
          <w:rFonts w:ascii="Arial" w:hAnsi="Arial"/>
        </w:rPr>
        <w:t>en los pr</w:t>
      </w:r>
      <w:r>
        <w:rPr>
          <w:rFonts w:ascii="Arial" w:hAnsi="Arial"/>
        </w:rPr>
        <w:t>o</w:t>
      </w:r>
      <w:r>
        <w:rPr>
          <w:rFonts w:ascii="Arial" w:hAnsi="Arial"/>
        </w:rPr>
        <w:t>fesores.  En el desarrollo del trabajo docente no se consolid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 xml:space="preserve">el perfil de </w:t>
      </w:r>
      <w:r>
        <w:rPr>
          <w:rFonts w:ascii="Arial" w:hAnsi="Arial"/>
        </w:rPr>
        <w:t>egreso y en ocasiones los formadores no siempre fueron actualizados. Al parecer sucedi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lo que en las anteriores reformas donde se pretend</w:t>
      </w:r>
      <w:r>
        <w:rPr>
          <w:rFonts w:ascii="Arial" w:hAnsi="Arial"/>
        </w:rPr>
        <w:t>í</w:t>
      </w:r>
      <w:r>
        <w:rPr>
          <w:rFonts w:ascii="Arial" w:hAnsi="Arial"/>
        </w:rPr>
        <w:t>an cambios y consideraron  la actualiz</w:t>
      </w:r>
      <w:r>
        <w:rPr>
          <w:rFonts w:ascii="Arial" w:hAnsi="Arial"/>
        </w:rPr>
        <w:t>a</w:t>
      </w:r>
      <w:r>
        <w:rPr>
          <w:rFonts w:ascii="Arial" w:hAnsi="Arial"/>
        </w:rPr>
        <w:t>ci</w:t>
      </w:r>
      <w:r>
        <w:rPr>
          <w:rFonts w:ascii="Arial" w:hAnsi="Arial"/>
        </w:rPr>
        <w:t>ó</w:t>
      </w:r>
      <w:r>
        <w:rPr>
          <w:rFonts w:ascii="Arial" w:hAnsi="Arial"/>
        </w:rPr>
        <w:t>n y la superaci</w:t>
      </w:r>
      <w:r>
        <w:rPr>
          <w:rFonts w:ascii="Arial" w:hAnsi="Arial"/>
        </w:rPr>
        <w:t>ó</w:t>
      </w:r>
      <w:r>
        <w:rPr>
          <w:rFonts w:ascii="Arial" w:hAnsi="Arial"/>
        </w:rPr>
        <w:t>n profesional, el caso es que esta situaci</w:t>
      </w:r>
      <w:r>
        <w:rPr>
          <w:rFonts w:ascii="Arial" w:hAnsi="Arial"/>
        </w:rPr>
        <w:t>ó</w:t>
      </w:r>
      <w:r>
        <w:rPr>
          <w:rFonts w:ascii="Arial" w:hAnsi="Arial"/>
        </w:rPr>
        <w:t xml:space="preserve">n no se  cumple </w:t>
      </w:r>
      <w:r>
        <w:rPr>
          <w:rFonts w:ascii="Arial" w:hAnsi="Arial"/>
        </w:rPr>
        <w:t xml:space="preserve">y, entre otras cosas, </w:t>
      </w:r>
      <w:r>
        <w:rPr>
          <w:rFonts w:ascii="Arial" w:hAnsi="Arial"/>
        </w:rPr>
        <w:t>é</w:t>
      </w:r>
      <w:r>
        <w:rPr>
          <w:rFonts w:ascii="Arial" w:hAnsi="Arial"/>
        </w:rPr>
        <w:t>sta ha sido una de las razones por las que los cambios en los planes y programas no se han logrado.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Respecto a la tercera l</w:t>
      </w:r>
      <w:r>
        <w:rPr>
          <w:rFonts w:ascii="Arial" w:hAnsi="Arial"/>
        </w:rPr>
        <w:t>í</w:t>
      </w:r>
      <w:r>
        <w:rPr>
          <w:rFonts w:ascii="Arial" w:hAnsi="Arial"/>
        </w:rPr>
        <w:t>nea, las escuelas normales  elaboraron un diagn</w:t>
      </w:r>
      <w:r>
        <w:rPr>
          <w:rFonts w:ascii="Arial" w:hAnsi="Arial"/>
        </w:rPr>
        <w:t>ó</w:t>
      </w:r>
      <w:r>
        <w:rPr>
          <w:rFonts w:ascii="Arial" w:hAnsi="Arial"/>
        </w:rPr>
        <w:t>stico, un plan institucional y su plan anual de trabajo seg</w:t>
      </w:r>
      <w:r>
        <w:rPr>
          <w:rFonts w:ascii="Arial" w:hAnsi="Arial"/>
        </w:rPr>
        <w:t>ú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 las exigencias de la SEP. En rel</w:t>
      </w:r>
      <w:r>
        <w:rPr>
          <w:rFonts w:ascii="Arial" w:hAnsi="Arial"/>
        </w:rPr>
        <w:t>a</w:t>
      </w:r>
      <w:r>
        <w:rPr>
          <w:rFonts w:ascii="Arial" w:hAnsi="Arial"/>
        </w:rPr>
        <w:t>ci</w:t>
      </w:r>
      <w:r>
        <w:rPr>
          <w:rFonts w:ascii="Arial" w:hAnsi="Arial"/>
        </w:rPr>
        <w:t>ó</w:t>
      </w:r>
      <w:r>
        <w:rPr>
          <w:rFonts w:ascii="Arial" w:hAnsi="Arial"/>
        </w:rPr>
        <w:t>n a la cuarta l</w:t>
      </w:r>
      <w:r>
        <w:rPr>
          <w:rFonts w:ascii="Arial" w:hAnsi="Arial"/>
        </w:rPr>
        <w:t>í</w:t>
      </w:r>
      <w:r>
        <w:rPr>
          <w:rFonts w:ascii="Arial" w:hAnsi="Arial"/>
        </w:rPr>
        <w:t>nea, de mejoramiento de la planta f</w:t>
      </w:r>
      <w:r>
        <w:rPr>
          <w:rFonts w:ascii="Arial" w:hAnsi="Arial"/>
        </w:rPr>
        <w:t>í</w:t>
      </w:r>
      <w:r>
        <w:rPr>
          <w:rFonts w:ascii="Arial" w:hAnsi="Arial"/>
        </w:rPr>
        <w:t>sica y equipamiento de las e</w:t>
      </w:r>
      <w:r>
        <w:rPr>
          <w:rFonts w:ascii="Arial" w:hAnsi="Arial"/>
        </w:rPr>
        <w:t>s</w:t>
      </w:r>
      <w:r>
        <w:rPr>
          <w:rFonts w:ascii="Arial" w:hAnsi="Arial"/>
        </w:rPr>
        <w:t>cuelas, este aspecto, el Programa de Transformaci</w:t>
      </w:r>
      <w:r>
        <w:rPr>
          <w:rFonts w:ascii="Arial" w:hAnsi="Arial"/>
        </w:rPr>
        <w:t>ó</w:t>
      </w:r>
      <w:r>
        <w:rPr>
          <w:rFonts w:ascii="Arial" w:hAnsi="Arial"/>
        </w:rPr>
        <w:t>n y Fortalecimiento Acad</w:t>
      </w:r>
      <w:r>
        <w:rPr>
          <w:rFonts w:ascii="Arial" w:hAnsi="Arial"/>
        </w:rPr>
        <w:t>é</w:t>
      </w:r>
      <w:r>
        <w:rPr>
          <w:rFonts w:ascii="Arial" w:hAnsi="Arial"/>
        </w:rPr>
        <w:t>micos de las Escuela Normales s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permiti</w:t>
      </w:r>
      <w:r>
        <w:rPr>
          <w:rFonts w:ascii="Arial" w:hAnsi="Arial"/>
        </w:rPr>
        <w:t xml:space="preserve">ó </w:t>
      </w:r>
      <w:r>
        <w:rPr>
          <w:rFonts w:ascii="Arial" w:hAnsi="Arial"/>
        </w:rPr>
        <w:t>mejoras importantes e</w:t>
      </w:r>
      <w:r>
        <w:rPr>
          <w:rFonts w:ascii="Arial" w:hAnsi="Arial"/>
        </w:rPr>
        <w:t>n la mayor</w:t>
      </w:r>
      <w:r>
        <w:rPr>
          <w:rFonts w:ascii="Arial" w:hAnsi="Arial"/>
        </w:rPr>
        <w:t>í</w:t>
      </w:r>
      <w:r>
        <w:rPr>
          <w:rFonts w:ascii="Arial" w:hAnsi="Arial"/>
        </w:rPr>
        <w:t>a de las escu</w:t>
      </w:r>
      <w:r>
        <w:rPr>
          <w:rFonts w:ascii="Arial" w:hAnsi="Arial"/>
        </w:rPr>
        <w:t>e</w:t>
      </w:r>
      <w:r>
        <w:rPr>
          <w:rFonts w:ascii="Arial" w:hAnsi="Arial"/>
        </w:rPr>
        <w:t>las normales p</w:t>
      </w:r>
      <w:r>
        <w:rPr>
          <w:rFonts w:ascii="Arial" w:hAnsi="Arial"/>
        </w:rPr>
        <w:t>ú</w:t>
      </w:r>
      <w:r>
        <w:rPr>
          <w:rFonts w:ascii="Arial" w:hAnsi="Arial"/>
        </w:rPr>
        <w:t>blicas.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El Plan de estudios 1997  propon</w:t>
      </w:r>
      <w:r>
        <w:rPr>
          <w:rFonts w:ascii="Arial" w:hAnsi="Arial"/>
        </w:rPr>
        <w:t>í</w:t>
      </w:r>
      <w:r>
        <w:rPr>
          <w:rFonts w:ascii="Arial" w:hAnsi="Arial"/>
        </w:rPr>
        <w:t>a las habilidades intelectuales espec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ficas para que el futuro profesor comprendiera el material escrito, tuviera en </w:t>
      </w:r>
      <w:r>
        <w:rPr>
          <w:rFonts w:ascii="Arial" w:hAnsi="Arial"/>
        </w:rPr>
        <w:t>é</w:t>
      </w:r>
      <w:r>
        <w:rPr>
          <w:rFonts w:ascii="Arial" w:hAnsi="Arial"/>
        </w:rPr>
        <w:t>l el h</w:t>
      </w:r>
      <w:r>
        <w:rPr>
          <w:rFonts w:ascii="Arial" w:hAnsi="Arial"/>
        </w:rPr>
        <w:t>á</w:t>
      </w:r>
      <w:r>
        <w:rPr>
          <w:rFonts w:ascii="Arial" w:hAnsi="Arial"/>
        </w:rPr>
        <w:t>bito por la lect</w:t>
      </w:r>
      <w:r>
        <w:rPr>
          <w:rFonts w:ascii="Arial" w:hAnsi="Arial"/>
        </w:rPr>
        <w:t>u</w:t>
      </w:r>
      <w:r>
        <w:rPr>
          <w:rFonts w:ascii="Arial" w:hAnsi="Arial"/>
        </w:rPr>
        <w:t xml:space="preserve">ra y fuera capaz de escribir </w:t>
      </w:r>
      <w:r>
        <w:rPr>
          <w:rFonts w:ascii="Arial" w:hAnsi="Arial"/>
        </w:rPr>
        <w:t>correctamente al tiempo que desarrollara sus capacid</w:t>
      </w:r>
      <w:r>
        <w:rPr>
          <w:rFonts w:ascii="Arial" w:hAnsi="Arial"/>
        </w:rPr>
        <w:t>a</w:t>
      </w:r>
      <w:r>
        <w:rPr>
          <w:rFonts w:ascii="Arial" w:hAnsi="Arial"/>
        </w:rPr>
        <w:t>des para la investigaci</w:t>
      </w:r>
      <w:r>
        <w:rPr>
          <w:rFonts w:ascii="Arial" w:hAnsi="Arial"/>
        </w:rPr>
        <w:t>ó</w:t>
      </w:r>
      <w:r>
        <w:rPr>
          <w:rFonts w:ascii="Arial" w:hAnsi="Arial"/>
        </w:rPr>
        <w:t>n cient</w:t>
      </w:r>
      <w:r>
        <w:rPr>
          <w:rFonts w:ascii="Arial" w:hAnsi="Arial"/>
        </w:rPr>
        <w:t>í</w:t>
      </w:r>
      <w:r>
        <w:rPr>
          <w:rFonts w:ascii="Arial" w:hAnsi="Arial"/>
        </w:rPr>
        <w:t>fica.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Las dem</w:t>
      </w:r>
      <w:r>
        <w:rPr>
          <w:rFonts w:ascii="Arial" w:hAnsi="Arial"/>
        </w:rPr>
        <w:t>á</w:t>
      </w:r>
      <w:r>
        <w:rPr>
          <w:rFonts w:ascii="Arial" w:hAnsi="Arial"/>
        </w:rPr>
        <w:t>s exigencias que establec</w:t>
      </w:r>
      <w:r>
        <w:rPr>
          <w:rFonts w:ascii="Arial" w:hAnsi="Arial"/>
        </w:rPr>
        <w:t>í</w:t>
      </w:r>
      <w:r>
        <w:rPr>
          <w:rFonts w:ascii="Arial" w:hAnsi="Arial"/>
        </w:rPr>
        <w:t>a este Plan para los profesores corresponden a las competencias las cuales estaban m</w:t>
      </w:r>
      <w:r>
        <w:rPr>
          <w:rFonts w:ascii="Arial" w:hAnsi="Arial"/>
        </w:rPr>
        <w:t>á</w:t>
      </w:r>
      <w:r>
        <w:rPr>
          <w:rFonts w:ascii="Arial" w:hAnsi="Arial"/>
        </w:rPr>
        <w:t>s orientadas a l</w:t>
      </w:r>
      <w:r>
        <w:rPr>
          <w:rFonts w:ascii="Arial" w:hAnsi="Arial"/>
        </w:rPr>
        <w:t>ó</w:t>
      </w:r>
      <w:r>
        <w:rPr>
          <w:rFonts w:ascii="Arial" w:hAnsi="Arial"/>
        </w:rPr>
        <w:t>gica del mercado laboral. Las</w:t>
      </w:r>
      <w:r>
        <w:rPr>
          <w:rFonts w:ascii="Arial" w:hAnsi="Arial"/>
        </w:rPr>
        <w:t xml:space="preserve"> competencias did</w:t>
      </w:r>
      <w:r>
        <w:rPr>
          <w:rFonts w:ascii="Arial" w:hAnsi="Arial"/>
        </w:rPr>
        <w:t>á</w:t>
      </w:r>
      <w:r>
        <w:rPr>
          <w:rFonts w:ascii="Arial" w:hAnsi="Arial"/>
        </w:rPr>
        <w:t>cticas, es decir, el c</w:t>
      </w:r>
      <w:r>
        <w:rPr>
          <w:rFonts w:ascii="Arial" w:hAnsi="Arial"/>
        </w:rPr>
        <w:t>ó</w:t>
      </w:r>
      <w:r>
        <w:rPr>
          <w:rFonts w:ascii="Arial" w:hAnsi="Arial"/>
        </w:rPr>
        <w:t>mo dise</w:t>
      </w:r>
      <w:r>
        <w:rPr>
          <w:rFonts w:ascii="Arial" w:hAnsi="Arial"/>
        </w:rPr>
        <w:t>ñ</w:t>
      </w:r>
      <w:r>
        <w:rPr>
          <w:rFonts w:ascii="Arial" w:hAnsi="Arial"/>
        </w:rPr>
        <w:t>ar, organizar y poner en pr</w:t>
      </w:r>
      <w:r>
        <w:rPr>
          <w:rFonts w:ascii="Arial" w:hAnsi="Arial"/>
        </w:rPr>
        <w:t>á</w:t>
      </w:r>
      <w:r>
        <w:rPr>
          <w:rFonts w:ascii="Arial" w:hAnsi="Arial"/>
        </w:rPr>
        <w:t>ctica las estrategias y las actividades did</w:t>
      </w:r>
      <w:r>
        <w:rPr>
          <w:rFonts w:ascii="Arial" w:hAnsi="Arial"/>
        </w:rPr>
        <w:t>á</w:t>
      </w:r>
      <w:r>
        <w:rPr>
          <w:rFonts w:ascii="Arial" w:hAnsi="Arial"/>
        </w:rPr>
        <w:t>cticas, correspond</w:t>
      </w:r>
      <w:r>
        <w:rPr>
          <w:rFonts w:ascii="Arial" w:hAnsi="Arial"/>
        </w:rPr>
        <w:t>í</w:t>
      </w:r>
      <w:r>
        <w:rPr>
          <w:rFonts w:ascii="Arial" w:hAnsi="Arial"/>
        </w:rPr>
        <w:t>an m</w:t>
      </w:r>
      <w:r>
        <w:rPr>
          <w:rFonts w:ascii="Arial" w:hAnsi="Arial"/>
        </w:rPr>
        <w:t>á</w:t>
      </w:r>
      <w:r>
        <w:rPr>
          <w:rFonts w:ascii="Arial" w:hAnsi="Arial"/>
        </w:rPr>
        <w:t>s al c</w:t>
      </w:r>
      <w:r>
        <w:rPr>
          <w:rFonts w:ascii="Arial" w:hAnsi="Arial"/>
        </w:rPr>
        <w:t>ó</w:t>
      </w:r>
      <w:r>
        <w:rPr>
          <w:rFonts w:ascii="Arial" w:hAnsi="Arial"/>
        </w:rPr>
        <w:t>mo ense</w:t>
      </w:r>
      <w:r>
        <w:rPr>
          <w:rFonts w:ascii="Arial" w:hAnsi="Arial"/>
        </w:rPr>
        <w:t>ñ</w:t>
      </w:r>
      <w:r>
        <w:rPr>
          <w:rFonts w:ascii="Arial" w:hAnsi="Arial"/>
        </w:rPr>
        <w:t>ar que al desarrollo de habilidades como tales.</w:t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La formaci</w:t>
      </w:r>
      <w:r>
        <w:rPr>
          <w:rFonts w:ascii="Arial" w:hAnsi="Arial"/>
        </w:rPr>
        <w:t>ó</w:t>
      </w:r>
      <w:r>
        <w:rPr>
          <w:rFonts w:ascii="Arial" w:hAnsi="Arial"/>
        </w:rPr>
        <w:t>n te</w:t>
      </w:r>
      <w:r>
        <w:rPr>
          <w:rFonts w:ascii="Arial" w:hAnsi="Arial"/>
        </w:rPr>
        <w:t>ó</w:t>
      </w:r>
      <w:r>
        <w:rPr>
          <w:rFonts w:ascii="Arial" w:hAnsi="Arial"/>
        </w:rPr>
        <w:t>rica de los profesores debe tene</w:t>
      </w:r>
      <w:r>
        <w:rPr>
          <w:rFonts w:ascii="Arial" w:hAnsi="Arial"/>
        </w:rPr>
        <w:t>r un fuerte sustento en la pedagog</w:t>
      </w:r>
      <w:r>
        <w:rPr>
          <w:rFonts w:ascii="Arial" w:hAnsi="Arial"/>
        </w:rPr>
        <w:t>í</w:t>
      </w:r>
      <w:r>
        <w:rPr>
          <w:rFonts w:ascii="Arial" w:hAnsi="Arial"/>
        </w:rPr>
        <w:t>a y, este asunto debe establecerse con claridad en los planes y en los programas de estudio. Los profesores deben apropiarse del conocimiento pedag</w:t>
      </w:r>
      <w:r>
        <w:rPr>
          <w:rFonts w:ascii="Arial" w:hAnsi="Arial"/>
        </w:rPr>
        <w:t>ó</w:t>
      </w:r>
      <w:r>
        <w:rPr>
          <w:rFonts w:ascii="Arial" w:hAnsi="Arial"/>
        </w:rPr>
        <w:t>gico. Esto signif</w:t>
      </w:r>
      <w:r>
        <w:rPr>
          <w:rFonts w:ascii="Arial" w:hAnsi="Arial"/>
        </w:rPr>
        <w:t>i</w:t>
      </w:r>
      <w:r>
        <w:rPr>
          <w:rFonts w:ascii="Arial" w:hAnsi="Arial"/>
        </w:rPr>
        <w:t>ca se deben formar acad</w:t>
      </w:r>
      <w:r>
        <w:rPr>
          <w:rFonts w:ascii="Arial" w:hAnsi="Arial"/>
        </w:rPr>
        <w:t>é</w:t>
      </w:r>
      <w:r>
        <w:rPr>
          <w:rFonts w:ascii="Arial" w:hAnsi="Arial"/>
        </w:rPr>
        <w:t xml:space="preserve">micamente con base en procesos </w:t>
      </w:r>
      <w:r>
        <w:rPr>
          <w:rFonts w:ascii="Arial" w:hAnsi="Arial"/>
        </w:rPr>
        <w:t>cognitivos, para adquirir y ampliar el conocimiento pleno de la teor</w:t>
      </w:r>
      <w:r>
        <w:rPr>
          <w:rFonts w:ascii="Arial" w:hAnsi="Arial"/>
        </w:rPr>
        <w:t>í</w:t>
      </w:r>
      <w:r>
        <w:rPr>
          <w:rFonts w:ascii="Arial" w:hAnsi="Arial"/>
        </w:rPr>
        <w:t>a pedag</w:t>
      </w:r>
      <w:r>
        <w:rPr>
          <w:rFonts w:ascii="Arial" w:hAnsi="Arial"/>
        </w:rPr>
        <w:t>ó</w:t>
      </w:r>
      <w:r>
        <w:rPr>
          <w:rFonts w:ascii="Arial" w:hAnsi="Arial"/>
        </w:rPr>
        <w:t>gica y, ser capaces de entender y explicar cr</w:t>
      </w:r>
      <w:r>
        <w:rPr>
          <w:rFonts w:ascii="Arial" w:hAnsi="Arial"/>
        </w:rPr>
        <w:t>í</w:t>
      </w:r>
      <w:r>
        <w:rPr>
          <w:rFonts w:ascii="Arial" w:hAnsi="Arial"/>
        </w:rPr>
        <w:t>ticamente la realidad concreta que viven cotidianamente en la escuela al tiempo que puedan participar en el proceso de transformaci</w:t>
      </w:r>
      <w:r>
        <w:rPr>
          <w:rFonts w:ascii="Arial" w:hAnsi="Arial"/>
        </w:rPr>
        <w:t>ó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 social. No obstante lo que se ha venido observando una y otra vez que se realizan reformas educativas, es que no se realiza un ejercicio serio de evaluaci</w:t>
      </w:r>
      <w:r>
        <w:rPr>
          <w:rFonts w:ascii="Arial" w:hAnsi="Arial"/>
        </w:rPr>
        <w:t>ó</w:t>
      </w:r>
      <w:r>
        <w:rPr>
          <w:rFonts w:ascii="Arial" w:hAnsi="Arial"/>
        </w:rPr>
        <w:t>n que explique los verdaderos vac</w:t>
      </w:r>
      <w:r>
        <w:rPr>
          <w:rFonts w:ascii="Arial" w:hAnsi="Arial"/>
        </w:rPr>
        <w:t>í</w:t>
      </w:r>
      <w:r>
        <w:rPr>
          <w:rFonts w:ascii="Arial" w:hAnsi="Arial"/>
        </w:rPr>
        <w:t>os que justifiquen plenamente la instrumentaci</w:t>
      </w:r>
      <w:r>
        <w:rPr>
          <w:rFonts w:ascii="Arial" w:hAnsi="Arial"/>
        </w:rPr>
        <w:t>ó</w:t>
      </w:r>
      <w:r>
        <w:rPr>
          <w:rFonts w:ascii="Arial" w:hAnsi="Arial"/>
        </w:rPr>
        <w:t xml:space="preserve">n de un nuevo Plan </w:t>
      </w:r>
      <w:r>
        <w:rPr>
          <w:rFonts w:ascii="Arial" w:hAnsi="Arial"/>
        </w:rPr>
        <w:t>de Estudios.</w:t>
      </w:r>
    </w:p>
    <w:p w:rsidR="00557D6D" w:rsidRDefault="00A01FB5">
      <w:pPr>
        <w:pStyle w:val="CuerpoB"/>
        <w:spacing w:line="480" w:lineRule="auto"/>
        <w:jc w:val="both"/>
      </w:pPr>
      <w:r>
        <w:rPr>
          <w:rFonts w:ascii="Arial Unicode MS" w:eastAsia="Arial Unicode MS" w:hAnsi="Arial Unicode MS" w:cs="Arial Unicode MS"/>
        </w:rPr>
        <w:br w:type="page"/>
      </w:r>
    </w:p>
    <w:p w:rsidR="00557D6D" w:rsidRDefault="00A01FB5">
      <w:pPr>
        <w:pStyle w:val="CuerpoB"/>
        <w:spacing w:line="48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>CONCLUSIONES</w:t>
      </w:r>
    </w:p>
    <w:p w:rsidR="00557D6D" w:rsidRDefault="00A01FB5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Arial" w:eastAsia="Arial" w:hAnsi="Arial" w:cs="Arial"/>
          <w:lang w:val="es-ES_tradnl"/>
        </w:rPr>
      </w:pPr>
      <w:r>
        <w:rPr>
          <w:rFonts w:ascii="Arial" w:hAnsi="Arial"/>
          <w:lang w:val="es-ES_tradnl"/>
        </w:rPr>
        <w:t>Derivado de la revisi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hist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 xml:space="preserve">rica de los </w:t>
      </w:r>
      <w:r>
        <w:rPr>
          <w:rFonts w:ascii="Arial" w:hAnsi="Arial"/>
          <w:lang w:val="es-ES_tradnl"/>
        </w:rPr>
        <w:t>ú</w:t>
      </w:r>
      <w:r>
        <w:rPr>
          <w:rFonts w:ascii="Arial" w:hAnsi="Arial"/>
          <w:lang w:val="es-ES_tradnl"/>
        </w:rPr>
        <w:t>ltimos cuatro planes de estudio de educaci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normal (1975, 1984, 1997, 2012), para la formaci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de profesores  o licenciados en educaci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 xml:space="preserve">n primaria, encontramos que lo relativo al perfil </w:t>
      </w:r>
      <w:r>
        <w:rPr>
          <w:rFonts w:ascii="Arial" w:hAnsi="Arial"/>
          <w:lang w:val="es-ES_tradnl"/>
        </w:rPr>
        <w:t>de  ingreso es un asunto poco discutido en el campo de la investigaci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educat</w:t>
      </w:r>
      <w:r>
        <w:rPr>
          <w:rFonts w:ascii="Arial" w:hAnsi="Arial"/>
          <w:lang w:val="es-ES_tradnl"/>
        </w:rPr>
        <w:t>i</w:t>
      </w:r>
      <w:r>
        <w:rPr>
          <w:rFonts w:ascii="Arial" w:hAnsi="Arial"/>
          <w:lang w:val="es-ES_tradnl"/>
        </w:rPr>
        <w:t>va, aun cuando se trata de un componente esencial en la formaci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profesi</w:t>
      </w:r>
      <w:r>
        <w:rPr>
          <w:rFonts w:ascii="Arial" w:hAnsi="Arial"/>
          <w:lang w:val="es-ES_tradnl"/>
        </w:rPr>
        <w:t>o</w:t>
      </w:r>
      <w:r>
        <w:rPr>
          <w:rFonts w:ascii="Arial" w:hAnsi="Arial"/>
          <w:lang w:val="es-ES_tradnl"/>
        </w:rPr>
        <w:t>nal.</w:t>
      </w:r>
    </w:p>
    <w:p w:rsidR="00557D6D" w:rsidRDefault="00A01FB5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Arial" w:eastAsia="Arial" w:hAnsi="Arial" w:cs="Arial"/>
          <w:lang w:val="es-ES_tradnl"/>
        </w:rPr>
      </w:pPr>
      <w:r>
        <w:rPr>
          <w:rFonts w:ascii="Arial" w:hAnsi="Arial"/>
          <w:lang w:val="es-ES_tradnl"/>
        </w:rPr>
        <w:t>Considerando que el actual Plan de Estudios vigente en las escuelas norm</w:t>
      </w:r>
      <w:r>
        <w:rPr>
          <w:rFonts w:ascii="Arial" w:hAnsi="Arial"/>
          <w:lang w:val="es-ES_tradnl"/>
        </w:rPr>
        <w:t>a</w:t>
      </w:r>
      <w:r>
        <w:rPr>
          <w:rFonts w:ascii="Arial" w:hAnsi="Arial"/>
          <w:lang w:val="es-ES_tradnl"/>
        </w:rPr>
        <w:t>les, para la formaci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de</w:t>
      </w:r>
      <w:r>
        <w:rPr>
          <w:rFonts w:ascii="Arial" w:hAnsi="Arial"/>
          <w:lang w:val="es-ES_tradnl"/>
        </w:rPr>
        <w:t xml:space="preserve"> licenciados en educaci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primaria, s</w:t>
      </w:r>
      <w:r>
        <w:rPr>
          <w:rFonts w:ascii="Arial" w:hAnsi="Arial"/>
          <w:lang w:val="es-ES_tradnl"/>
        </w:rPr>
        <w:t xml:space="preserve">í </w:t>
      </w:r>
      <w:r>
        <w:rPr>
          <w:rFonts w:ascii="Arial" w:hAnsi="Arial"/>
          <w:lang w:val="es-ES_tradnl"/>
        </w:rPr>
        <w:t>le dedica una parte que se refiere  al perfil de ingreso,  en nuestra opini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es factible anal</w:t>
      </w:r>
      <w:r>
        <w:rPr>
          <w:rFonts w:ascii="Arial" w:hAnsi="Arial"/>
          <w:lang w:val="es-ES_tradnl"/>
        </w:rPr>
        <w:t>i</w:t>
      </w:r>
      <w:r>
        <w:rPr>
          <w:rFonts w:ascii="Arial" w:hAnsi="Arial"/>
          <w:lang w:val="es-ES_tradnl"/>
        </w:rPr>
        <w:t>zar y discutir respecto a este asunto, partiendo de la revisi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en los anteriores planes de estudio para la formaci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de d</w:t>
      </w:r>
      <w:r>
        <w:rPr>
          <w:rFonts w:ascii="Arial" w:hAnsi="Arial"/>
          <w:lang w:val="es-ES_tradnl"/>
        </w:rPr>
        <w:t>ocentes en nuestro pa</w:t>
      </w:r>
      <w:r>
        <w:rPr>
          <w:rFonts w:ascii="Arial" w:hAnsi="Arial"/>
          <w:lang w:val="es-ES_tradnl"/>
        </w:rPr>
        <w:t>í</w:t>
      </w:r>
      <w:r>
        <w:rPr>
          <w:rFonts w:ascii="Arial" w:hAnsi="Arial"/>
          <w:lang w:val="es-ES_tradnl"/>
        </w:rPr>
        <w:t>s.</w:t>
      </w:r>
    </w:p>
    <w:p w:rsidR="00557D6D" w:rsidRDefault="00A01FB5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Arial" w:eastAsia="Arial" w:hAnsi="Arial" w:cs="Arial"/>
          <w:lang w:val="es-ES_tradnl"/>
        </w:rPr>
      </w:pPr>
      <w:r>
        <w:rPr>
          <w:rFonts w:ascii="Arial" w:hAnsi="Arial"/>
          <w:lang w:val="es-ES_tradnl"/>
        </w:rPr>
        <w:t>Por lo general, cuando se pone en marcha un nuevo plan de estudios para formar licenciados en educaci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primaria, se habla  de la pretensi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de lograr un docente cr</w:t>
      </w:r>
      <w:r>
        <w:rPr>
          <w:rFonts w:ascii="Arial" w:hAnsi="Arial"/>
          <w:lang w:val="es-ES_tradnl"/>
        </w:rPr>
        <w:t>í</w:t>
      </w:r>
      <w:r>
        <w:rPr>
          <w:rFonts w:ascii="Arial" w:hAnsi="Arial"/>
          <w:lang w:val="es-ES_tradnl"/>
        </w:rPr>
        <w:t xml:space="preserve">tico, </w:t>
      </w:r>
      <w:proofErr w:type="spellStart"/>
      <w:r>
        <w:rPr>
          <w:rFonts w:ascii="Arial" w:hAnsi="Arial"/>
          <w:lang w:val="es-ES_tradnl"/>
        </w:rPr>
        <w:t>autoreflexivo</w:t>
      </w:r>
      <w:proofErr w:type="spellEnd"/>
      <w:r>
        <w:rPr>
          <w:rFonts w:ascii="Arial" w:hAnsi="Arial"/>
          <w:lang w:val="es-ES_tradnl"/>
        </w:rPr>
        <w:t xml:space="preserve"> y creativo, no obstante, en ocasiones es pos</w:t>
      </w:r>
      <w:r>
        <w:rPr>
          <w:rFonts w:ascii="Arial" w:hAnsi="Arial"/>
          <w:lang w:val="es-ES_tradnl"/>
        </w:rPr>
        <w:t>i</w:t>
      </w:r>
      <w:r>
        <w:rPr>
          <w:rFonts w:ascii="Arial" w:hAnsi="Arial"/>
          <w:lang w:val="es-ES_tradnl"/>
        </w:rPr>
        <w:t>b</w:t>
      </w:r>
      <w:r>
        <w:rPr>
          <w:rFonts w:ascii="Arial" w:hAnsi="Arial"/>
          <w:lang w:val="es-ES_tradnl"/>
        </w:rPr>
        <w:t>le observar que se carece de las propuestas, t</w:t>
      </w:r>
      <w:r>
        <w:rPr>
          <w:rFonts w:ascii="Arial" w:hAnsi="Arial"/>
          <w:lang w:val="es-ES_tradnl"/>
        </w:rPr>
        <w:t>é</w:t>
      </w:r>
      <w:r>
        <w:rPr>
          <w:rFonts w:ascii="Arial" w:hAnsi="Arial"/>
          <w:lang w:val="es-ES_tradnl"/>
        </w:rPr>
        <w:t>cnicas, mecanismos y formas para obtener la formaci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n anunciada y esperada. En estas circunstancias c</w:t>
      </w:r>
      <w:r>
        <w:rPr>
          <w:rFonts w:ascii="Arial" w:hAnsi="Arial"/>
          <w:lang w:val="es-ES_tradnl"/>
        </w:rPr>
        <w:t>o</w:t>
      </w:r>
      <w:r>
        <w:rPr>
          <w:rFonts w:ascii="Arial" w:hAnsi="Arial"/>
          <w:lang w:val="es-ES_tradnl"/>
        </w:rPr>
        <w:t>bra fuerza la idea de exigir y seleccionar un perfil de ingreso que facilite y p</w:t>
      </w:r>
      <w:r>
        <w:rPr>
          <w:rFonts w:ascii="Arial" w:hAnsi="Arial"/>
          <w:lang w:val="es-ES_tradnl"/>
        </w:rPr>
        <w:t>o</w:t>
      </w:r>
      <w:r>
        <w:rPr>
          <w:rFonts w:ascii="Arial" w:hAnsi="Arial"/>
          <w:lang w:val="es-ES_tradnl"/>
        </w:rPr>
        <w:t>sibilite la formaci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 xml:space="preserve">n </w:t>
      </w:r>
      <w:r>
        <w:rPr>
          <w:rFonts w:ascii="Arial" w:hAnsi="Arial"/>
          <w:lang w:val="es-ES_tradnl"/>
        </w:rPr>
        <w:t>pedag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es-ES_tradnl"/>
        </w:rPr>
        <w:t>gica y acad</w:t>
      </w:r>
      <w:r>
        <w:rPr>
          <w:rFonts w:ascii="Arial" w:hAnsi="Arial"/>
          <w:lang w:val="es-ES_tradnl"/>
        </w:rPr>
        <w:t>é</w:t>
      </w:r>
      <w:r>
        <w:rPr>
          <w:rFonts w:ascii="Arial" w:hAnsi="Arial"/>
          <w:lang w:val="es-ES_tradnl"/>
        </w:rPr>
        <w:t>mica demandada.</w:t>
      </w:r>
    </w:p>
    <w:p w:rsidR="00557D6D" w:rsidRDefault="00A01FB5">
      <w:pPr>
        <w:pStyle w:val="CuerpoA"/>
        <w:numPr>
          <w:ilvl w:val="0"/>
          <w:numId w:val="4"/>
        </w:numPr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La capacidad para aprender por iniciativa e inter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 xml:space="preserve">s propio a lo largo de la vida representa </w:t>
      </w:r>
      <w:proofErr w:type="gramStart"/>
      <w:r>
        <w:rPr>
          <w:rFonts w:ascii="Arial" w:hAnsi="Arial"/>
          <w:sz w:val="24"/>
          <w:szCs w:val="24"/>
        </w:rPr>
        <w:t>una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rea de inter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s may</w:t>
      </w:r>
      <w:r>
        <w:rPr>
          <w:rFonts w:ascii="Arial" w:hAnsi="Arial"/>
          <w:sz w:val="24"/>
          <w:szCs w:val="24"/>
        </w:rPr>
        <w:t>ú</w:t>
      </w:r>
      <w:r>
        <w:rPr>
          <w:rFonts w:ascii="Arial" w:hAnsi="Arial"/>
          <w:sz w:val="24"/>
          <w:szCs w:val="24"/>
        </w:rPr>
        <w:t>scula, pues solamente un porcentaje m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nimo, acepta y demuestra que tiene autonom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a para incursionar en el </w:t>
      </w:r>
      <w:r>
        <w:rPr>
          <w:rFonts w:ascii="Arial" w:hAnsi="Arial"/>
          <w:sz w:val="24"/>
          <w:szCs w:val="24"/>
        </w:rPr>
        <w:t xml:space="preserve">mundo del conocimiento. </w:t>
      </w:r>
    </w:p>
    <w:p w:rsidR="00557D6D" w:rsidRDefault="00A01FB5">
      <w:pPr>
        <w:pStyle w:val="CuerpoA"/>
        <w:numPr>
          <w:ilvl w:val="0"/>
          <w:numId w:val="4"/>
        </w:numPr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El trabajo colaborativo para el logro de metas y proyectos, en apariencia, es uno de los aspectos m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s fuertes, pues todos los alumnos manifiestan su int</w:t>
      </w:r>
      <w:r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s y afirman saber trabajar de manera colaborativa, sin embargo, la parte su</w:t>
      </w:r>
      <w:r>
        <w:rPr>
          <w:rFonts w:ascii="Arial" w:hAnsi="Arial"/>
          <w:sz w:val="24"/>
          <w:szCs w:val="24"/>
        </w:rPr>
        <w:t>b</w:t>
      </w:r>
      <w:r>
        <w:rPr>
          <w:rFonts w:ascii="Arial" w:hAnsi="Arial"/>
          <w:sz w:val="24"/>
          <w:szCs w:val="24"/>
        </w:rPr>
        <w:t>jetiva del an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lisis de las evidencias nos lleva a afirmar que no todos los alumnos observan un comportamientos solidario, de respeto, de tolerancia y de apertura hacia las ideas de los otros.</w:t>
      </w:r>
    </w:p>
    <w:p w:rsidR="00557D6D" w:rsidRDefault="00A01FB5">
      <w:pPr>
        <w:pStyle w:val="CuerpoA"/>
        <w:numPr>
          <w:ilvl w:val="0"/>
          <w:numId w:val="4"/>
        </w:numPr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La capacidad para comunicarse y expresar claramente sus idean t</w:t>
      </w:r>
      <w:r>
        <w:rPr>
          <w:rFonts w:ascii="Arial" w:hAnsi="Arial"/>
          <w:sz w:val="24"/>
          <w:szCs w:val="24"/>
        </w:rPr>
        <w:t>anto de forma oral como escrita, la situaci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es delicada, pocos estudiantes son los que tienen competencias comunicativas. En el rasgo de habilidad para esc</w:t>
      </w:r>
      <w:r>
        <w:rPr>
          <w:rFonts w:ascii="Arial" w:hAnsi="Arial"/>
          <w:sz w:val="24"/>
          <w:szCs w:val="24"/>
        </w:rPr>
        <w:t>u</w:t>
      </w:r>
      <w:r>
        <w:rPr>
          <w:rFonts w:ascii="Arial" w:hAnsi="Arial"/>
          <w:sz w:val="24"/>
          <w:szCs w:val="24"/>
        </w:rPr>
        <w:t>char, interpretar y emitir mensajes pertinentes en distintos contexto, mediante la utilizaci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 xml:space="preserve">n de </w:t>
      </w:r>
      <w:r>
        <w:rPr>
          <w:rFonts w:ascii="Arial" w:hAnsi="Arial"/>
          <w:sz w:val="24"/>
          <w:szCs w:val="24"/>
        </w:rPr>
        <w:t>medios, c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digos y herramientas apropiados, los resultados se asocian al nivel socioecon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mico y a los antecedentes educativos de los j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v</w:t>
      </w:r>
      <w:r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>nes; quienes tienen acceso a las tecnolog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as, demostraron superioridad, no as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los estudiantes que est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 xml:space="preserve">n en condiciones </w:t>
      </w:r>
      <w:r>
        <w:rPr>
          <w:rFonts w:ascii="Arial" w:hAnsi="Arial"/>
          <w:sz w:val="24"/>
          <w:szCs w:val="24"/>
        </w:rPr>
        <w:t xml:space="preserve">adversas. </w:t>
      </w:r>
    </w:p>
    <w:p w:rsidR="00557D6D" w:rsidRDefault="00A01FB5">
      <w:pPr>
        <w:pStyle w:val="CuerpoA"/>
        <w:numPr>
          <w:ilvl w:val="0"/>
          <w:numId w:val="4"/>
        </w:numPr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Respecto al rasgo de inter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s por participar con una conciencia c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vica y 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tica en la vida de su comunidad, la realidad est</w:t>
      </w:r>
      <w:r>
        <w:rPr>
          <w:rFonts w:ascii="Arial" w:hAnsi="Arial"/>
          <w:sz w:val="24"/>
          <w:szCs w:val="24"/>
        </w:rPr>
        <w:t xml:space="preserve">á </w:t>
      </w:r>
      <w:r>
        <w:rPr>
          <w:rFonts w:ascii="Arial" w:hAnsi="Arial"/>
          <w:sz w:val="24"/>
          <w:szCs w:val="24"/>
        </w:rPr>
        <w:t xml:space="preserve">muy distante, pues este rasgo se presenta como una posibilidad a desarrollarse. </w:t>
      </w:r>
    </w:p>
    <w:p w:rsidR="00557D6D" w:rsidRDefault="00A01FB5">
      <w:pPr>
        <w:pStyle w:val="CuerpoA"/>
        <w:numPr>
          <w:ilvl w:val="0"/>
          <w:numId w:val="6"/>
        </w:numPr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El analizar y ser conscientes de la situa</w:t>
      </w:r>
      <w:r>
        <w:rPr>
          <w:rFonts w:ascii="Arial" w:hAnsi="Arial"/>
          <w:sz w:val="24"/>
          <w:szCs w:val="24"/>
        </w:rPr>
        <w:t>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espec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fica de cada uno de los alumnos es el punto de partida para enfrentar los retos que demanda la fo</w:t>
      </w:r>
      <w:r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>maci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n inicial docente, las acciones estrat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gicas que se tomen en tiempo y forma asegurar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n un tr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nsito y un egreso exitoso. Un acierto del Plan de</w:t>
      </w:r>
      <w:r>
        <w:rPr>
          <w:rFonts w:ascii="Arial" w:hAnsi="Arial"/>
          <w:sz w:val="24"/>
          <w:szCs w:val="24"/>
        </w:rPr>
        <w:t xml:space="preserve"> Est</w:t>
      </w:r>
      <w:r>
        <w:rPr>
          <w:rFonts w:ascii="Arial" w:hAnsi="Arial"/>
          <w:sz w:val="24"/>
          <w:szCs w:val="24"/>
        </w:rPr>
        <w:t>u</w:t>
      </w:r>
      <w:r>
        <w:rPr>
          <w:rFonts w:ascii="Arial" w:hAnsi="Arial"/>
          <w:sz w:val="24"/>
          <w:szCs w:val="24"/>
        </w:rPr>
        <w:t>dios vigente es plantear un perfil de ingreso acorde a las necesidades del nu</w:t>
      </w:r>
      <w:r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>vo profesional de la docencia que el entorno demanda.</w:t>
      </w:r>
    </w:p>
    <w:p w:rsidR="00557D6D" w:rsidRPr="00817F13" w:rsidRDefault="00A01FB5">
      <w:pPr>
        <w:pStyle w:val="CuerpoA"/>
        <w:spacing w:line="48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lastRenderedPageBreak/>
        <w:t>REFERENCIAS</w:t>
      </w:r>
    </w:p>
    <w:p w:rsidR="00557D6D" w:rsidRPr="00817F13" w:rsidRDefault="00A01FB5">
      <w:pPr>
        <w:pStyle w:val="CuerpoB"/>
        <w:spacing w:line="480" w:lineRule="auto"/>
        <w:jc w:val="both"/>
        <w:rPr>
          <w:rFonts w:ascii="Arial" w:eastAsia="Arial" w:hAnsi="Arial" w:cs="Arial"/>
          <w:sz w:val="20"/>
          <w:szCs w:val="20"/>
        </w:rPr>
      </w:pPr>
      <w:r w:rsidRPr="00817F13">
        <w:rPr>
          <w:rFonts w:ascii="Arial" w:hAnsi="Arial" w:cs="Arial"/>
          <w:sz w:val="20"/>
          <w:szCs w:val="20"/>
        </w:rPr>
        <w:t>Bola</w:t>
      </w:r>
      <w:r w:rsidRPr="00817F13">
        <w:rPr>
          <w:rFonts w:ascii="Arial" w:hAnsi="Arial" w:cs="Arial"/>
          <w:sz w:val="20"/>
          <w:szCs w:val="20"/>
        </w:rPr>
        <w:t>ñ</w:t>
      </w:r>
      <w:r w:rsidRPr="00817F13">
        <w:rPr>
          <w:rFonts w:ascii="Arial" w:hAnsi="Arial" w:cs="Arial"/>
          <w:sz w:val="20"/>
          <w:szCs w:val="20"/>
        </w:rPr>
        <w:t>os M., V</w:t>
      </w:r>
      <w:r w:rsidRPr="00817F13">
        <w:rPr>
          <w:rFonts w:ascii="Arial" w:hAnsi="Arial" w:cs="Arial"/>
          <w:sz w:val="20"/>
          <w:szCs w:val="20"/>
        </w:rPr>
        <w:t>í</w:t>
      </w:r>
      <w:r w:rsidRPr="00817F13">
        <w:rPr>
          <w:rFonts w:ascii="Arial" w:hAnsi="Arial" w:cs="Arial"/>
          <w:sz w:val="20"/>
          <w:szCs w:val="20"/>
        </w:rPr>
        <w:t xml:space="preserve">ctor Hugo. (1975). 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Cambios t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é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cnicos de educaci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ó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n normal</w:t>
      </w:r>
      <w:r w:rsidRPr="00817F13">
        <w:rPr>
          <w:rFonts w:ascii="Arial" w:hAnsi="Arial" w:cs="Arial"/>
          <w:sz w:val="20"/>
          <w:szCs w:val="20"/>
        </w:rPr>
        <w:t>, ed. SEP: M</w:t>
      </w:r>
      <w:r w:rsidRPr="00817F13">
        <w:rPr>
          <w:rFonts w:ascii="Arial" w:hAnsi="Arial" w:cs="Arial"/>
          <w:sz w:val="20"/>
          <w:szCs w:val="20"/>
        </w:rPr>
        <w:t>é</w:t>
      </w:r>
      <w:r w:rsidRPr="00817F13">
        <w:rPr>
          <w:rFonts w:ascii="Arial" w:hAnsi="Arial" w:cs="Arial"/>
          <w:sz w:val="20"/>
          <w:szCs w:val="20"/>
        </w:rPr>
        <w:t>xico.</w:t>
      </w:r>
    </w:p>
    <w:p w:rsidR="00557D6D" w:rsidRPr="00817F13" w:rsidRDefault="00A01FB5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2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17F13">
        <w:rPr>
          <w:rFonts w:ascii="Arial" w:hAnsi="Arial" w:cs="Arial"/>
          <w:sz w:val="20"/>
          <w:szCs w:val="20"/>
        </w:rPr>
        <w:t>Elliott</w:t>
      </w:r>
      <w:proofErr w:type="spellEnd"/>
      <w:r w:rsidRPr="00817F13">
        <w:rPr>
          <w:rFonts w:ascii="Arial" w:hAnsi="Arial" w:cs="Arial"/>
          <w:sz w:val="20"/>
          <w:szCs w:val="20"/>
        </w:rPr>
        <w:t xml:space="preserve"> J. </w:t>
      </w:r>
      <w:r w:rsidRPr="00817F13">
        <w:rPr>
          <w:rFonts w:ascii="Arial" w:hAnsi="Arial" w:cs="Arial"/>
          <w:sz w:val="20"/>
          <w:szCs w:val="20"/>
        </w:rPr>
        <w:t>(1991)</w:t>
      </w:r>
      <w:r w:rsidRPr="00817F13">
        <w:rPr>
          <w:rFonts w:ascii="Arial" w:hAnsi="Arial" w:cs="Arial"/>
          <w:sz w:val="20"/>
          <w:szCs w:val="20"/>
        </w:rPr>
        <w:t>.</w:t>
      </w:r>
      <w:r w:rsidRPr="00817F13">
        <w:rPr>
          <w:rFonts w:ascii="Arial" w:hAnsi="Arial" w:cs="Arial"/>
          <w:sz w:val="20"/>
          <w:szCs w:val="20"/>
        </w:rPr>
        <w:t xml:space="preserve"> 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El cambio educativo desde la investigació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n-acci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ó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n</w:t>
      </w:r>
      <w:r w:rsidRPr="00817F13">
        <w:rPr>
          <w:rFonts w:ascii="Arial" w:hAnsi="Arial" w:cs="Arial"/>
          <w:sz w:val="20"/>
          <w:szCs w:val="20"/>
        </w:rPr>
        <w:t xml:space="preserve">. Madrid: Morata. </w:t>
      </w:r>
    </w:p>
    <w:p w:rsidR="00557D6D" w:rsidRPr="00817F13" w:rsidRDefault="00A01FB5">
      <w:pPr>
        <w:pStyle w:val="Poromisin"/>
        <w:spacing w:after="240" w:line="320" w:lineRule="atLeast"/>
        <w:rPr>
          <w:rFonts w:ascii="Arial" w:eastAsia="Arial" w:hAnsi="Arial" w:cs="Arial"/>
          <w:sz w:val="20"/>
          <w:szCs w:val="20"/>
        </w:rPr>
      </w:pPr>
      <w:proofErr w:type="spellStart"/>
      <w:r w:rsidRPr="00817F13">
        <w:rPr>
          <w:rFonts w:ascii="Arial" w:hAnsi="Arial" w:cs="Arial"/>
          <w:sz w:val="20"/>
          <w:szCs w:val="20"/>
          <w:lang w:val="en-US"/>
        </w:rPr>
        <w:t>Hern</w:t>
      </w:r>
      <w:r w:rsidRPr="00817F13">
        <w:rPr>
          <w:rFonts w:ascii="Arial" w:hAnsi="Arial" w:cs="Arial"/>
          <w:sz w:val="20"/>
          <w:szCs w:val="20"/>
        </w:rPr>
        <w:t>á</w:t>
      </w:r>
      <w:r w:rsidRPr="00817F13">
        <w:rPr>
          <w:rFonts w:ascii="Arial" w:hAnsi="Arial" w:cs="Arial"/>
          <w:sz w:val="20"/>
          <w:szCs w:val="20"/>
        </w:rPr>
        <w:t>ndez</w:t>
      </w:r>
      <w:proofErr w:type="spellEnd"/>
      <w:r w:rsidRPr="00817F13">
        <w:rPr>
          <w:rFonts w:ascii="Arial" w:hAnsi="Arial" w:cs="Arial"/>
          <w:sz w:val="20"/>
          <w:szCs w:val="20"/>
        </w:rPr>
        <w:t xml:space="preserve">, S. R. (2010). 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Metodolog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í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a de la Investigaci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ó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n</w:t>
      </w:r>
      <w:r w:rsidRPr="00817F13">
        <w:rPr>
          <w:rFonts w:ascii="Arial" w:hAnsi="Arial" w:cs="Arial"/>
          <w:sz w:val="20"/>
          <w:szCs w:val="20"/>
          <w:lang w:val="en-US"/>
        </w:rPr>
        <w:t xml:space="preserve">. Santiago, Chile: Ed. Mac </w:t>
      </w:r>
      <w:proofErr w:type="spellStart"/>
      <w:r w:rsidRPr="00817F13">
        <w:rPr>
          <w:rFonts w:ascii="Arial" w:hAnsi="Arial" w:cs="Arial"/>
          <w:sz w:val="20"/>
          <w:szCs w:val="20"/>
          <w:lang w:val="en-US"/>
        </w:rPr>
        <w:t>Graw</w:t>
      </w:r>
      <w:proofErr w:type="spellEnd"/>
      <w:r w:rsidRPr="00817F13">
        <w:rPr>
          <w:rFonts w:ascii="Arial" w:hAnsi="Arial" w:cs="Arial"/>
          <w:sz w:val="20"/>
          <w:szCs w:val="20"/>
          <w:lang w:val="en-US"/>
        </w:rPr>
        <w:t xml:space="preserve"> Hill. </w:t>
      </w:r>
    </w:p>
    <w:p w:rsidR="00557D6D" w:rsidRPr="00817F13" w:rsidRDefault="00A01FB5" w:rsidP="00817F13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22"/>
        </w:tabs>
        <w:spacing w:line="48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F13">
        <w:rPr>
          <w:rFonts w:ascii="Arial" w:hAnsi="Arial" w:cs="Arial"/>
          <w:sz w:val="20"/>
          <w:szCs w:val="20"/>
        </w:rPr>
        <w:t xml:space="preserve">INEE (2015). 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Directrices para mejorar la formación inicial de los docentes de educ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a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ci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ón básica</w:t>
      </w:r>
      <w:r w:rsidRPr="00817F13">
        <w:rPr>
          <w:rFonts w:ascii="Arial" w:hAnsi="Arial" w:cs="Arial"/>
          <w:sz w:val="20"/>
          <w:szCs w:val="20"/>
        </w:rPr>
        <w:t>, Méx</w:t>
      </w:r>
      <w:r w:rsidRPr="00817F13">
        <w:rPr>
          <w:rFonts w:ascii="Arial" w:hAnsi="Arial" w:cs="Arial"/>
          <w:sz w:val="20"/>
          <w:szCs w:val="20"/>
        </w:rPr>
        <w:t>i</w:t>
      </w:r>
      <w:r w:rsidRPr="00817F13">
        <w:rPr>
          <w:rFonts w:ascii="Arial" w:hAnsi="Arial" w:cs="Arial"/>
          <w:sz w:val="20"/>
          <w:szCs w:val="20"/>
        </w:rPr>
        <w:t>co: INEE</w:t>
      </w:r>
    </w:p>
    <w:p w:rsidR="00557D6D" w:rsidRPr="00817F13" w:rsidRDefault="00A01FB5">
      <w:pPr>
        <w:pStyle w:val="CuerpoB"/>
        <w:spacing w:line="480" w:lineRule="auto"/>
        <w:jc w:val="both"/>
        <w:rPr>
          <w:rFonts w:ascii="Arial" w:eastAsia="Arial" w:hAnsi="Arial" w:cs="Arial"/>
          <w:sz w:val="20"/>
          <w:szCs w:val="20"/>
        </w:rPr>
      </w:pPr>
      <w:r w:rsidRPr="00817F13">
        <w:rPr>
          <w:rFonts w:ascii="Arial" w:hAnsi="Arial" w:cs="Arial"/>
          <w:sz w:val="20"/>
          <w:szCs w:val="20"/>
        </w:rPr>
        <w:t>Meneses M., E. (1998)</w:t>
      </w:r>
      <w:bookmarkStart w:id="0" w:name="_GoBack"/>
      <w:bookmarkEnd w:id="0"/>
      <w:r w:rsidRPr="00817F13">
        <w:rPr>
          <w:rFonts w:ascii="Arial" w:hAnsi="Arial" w:cs="Arial"/>
          <w:sz w:val="20"/>
          <w:szCs w:val="20"/>
        </w:rPr>
        <w:t xml:space="preserve">. 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Tendencias educativas oficiales en M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é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xico 1964-1976</w:t>
      </w:r>
      <w:r w:rsidRPr="00817F13">
        <w:rPr>
          <w:rFonts w:ascii="Arial" w:hAnsi="Arial" w:cs="Arial"/>
          <w:sz w:val="20"/>
          <w:szCs w:val="20"/>
        </w:rPr>
        <w:t>. UIA/CEE: M</w:t>
      </w:r>
      <w:r w:rsidRPr="00817F13">
        <w:rPr>
          <w:rFonts w:ascii="Arial" w:hAnsi="Arial" w:cs="Arial"/>
          <w:sz w:val="20"/>
          <w:szCs w:val="20"/>
        </w:rPr>
        <w:t>é</w:t>
      </w:r>
      <w:r w:rsidRPr="00817F13">
        <w:rPr>
          <w:rFonts w:ascii="Arial" w:hAnsi="Arial" w:cs="Arial"/>
          <w:sz w:val="20"/>
          <w:szCs w:val="20"/>
        </w:rPr>
        <w:t>xico.</w:t>
      </w:r>
    </w:p>
    <w:p w:rsidR="00557D6D" w:rsidRPr="00817F13" w:rsidRDefault="00A01FB5">
      <w:pPr>
        <w:pStyle w:val="CuerpoB"/>
        <w:spacing w:line="480" w:lineRule="auto"/>
        <w:jc w:val="both"/>
        <w:rPr>
          <w:rFonts w:ascii="Arial" w:eastAsia="Arial" w:hAnsi="Arial" w:cs="Arial"/>
          <w:sz w:val="20"/>
          <w:szCs w:val="20"/>
        </w:rPr>
      </w:pPr>
      <w:r w:rsidRPr="00817F13">
        <w:rPr>
          <w:rFonts w:ascii="Arial" w:hAnsi="Arial" w:cs="Arial"/>
          <w:sz w:val="20"/>
          <w:szCs w:val="20"/>
        </w:rPr>
        <w:t xml:space="preserve">SEP. (1984). 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Plan de estudios Licenciatura en educaci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ó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n primaria</w:t>
      </w:r>
      <w:r w:rsidRPr="00817F13">
        <w:rPr>
          <w:rFonts w:ascii="Arial" w:hAnsi="Arial" w:cs="Arial"/>
          <w:sz w:val="20"/>
          <w:szCs w:val="20"/>
        </w:rPr>
        <w:t>, ed. SEP: M</w:t>
      </w:r>
      <w:r w:rsidRPr="00817F13">
        <w:rPr>
          <w:rFonts w:ascii="Arial" w:hAnsi="Arial" w:cs="Arial"/>
          <w:sz w:val="20"/>
          <w:szCs w:val="20"/>
        </w:rPr>
        <w:t>é</w:t>
      </w:r>
      <w:r w:rsidRPr="00817F13">
        <w:rPr>
          <w:rFonts w:ascii="Arial" w:hAnsi="Arial" w:cs="Arial"/>
          <w:sz w:val="20"/>
          <w:szCs w:val="20"/>
        </w:rPr>
        <w:t>xico. SEP.</w:t>
      </w:r>
    </w:p>
    <w:p w:rsidR="00557D6D" w:rsidRPr="00817F13" w:rsidRDefault="00A01FB5">
      <w:pPr>
        <w:pStyle w:val="CuerpoB"/>
        <w:spacing w:line="480" w:lineRule="auto"/>
        <w:jc w:val="both"/>
        <w:rPr>
          <w:rFonts w:ascii="Arial" w:eastAsia="Arial" w:hAnsi="Arial" w:cs="Arial"/>
          <w:sz w:val="20"/>
          <w:szCs w:val="20"/>
        </w:rPr>
      </w:pPr>
      <w:r w:rsidRPr="00817F13">
        <w:rPr>
          <w:rFonts w:ascii="Arial" w:hAnsi="Arial" w:cs="Arial"/>
          <w:sz w:val="20"/>
          <w:szCs w:val="20"/>
        </w:rPr>
        <w:t xml:space="preserve">SEP. (1995). 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Programa de desarrollo educativo 1995-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2000</w:t>
      </w:r>
      <w:r w:rsidRPr="00817F13">
        <w:rPr>
          <w:rFonts w:ascii="Arial" w:hAnsi="Arial" w:cs="Arial"/>
          <w:sz w:val="20"/>
          <w:szCs w:val="20"/>
        </w:rPr>
        <w:t>. SEP.</w:t>
      </w:r>
    </w:p>
    <w:p w:rsidR="00557D6D" w:rsidRPr="00817F13" w:rsidRDefault="00A01FB5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2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17F13">
        <w:rPr>
          <w:rFonts w:ascii="Arial" w:hAnsi="Arial" w:cs="Arial"/>
          <w:sz w:val="20"/>
          <w:szCs w:val="20"/>
        </w:rPr>
        <w:t>SEP. (2012)</w:t>
      </w:r>
      <w:r w:rsidRPr="00817F13">
        <w:rPr>
          <w:rFonts w:ascii="Arial" w:hAnsi="Arial" w:cs="Arial"/>
          <w:sz w:val="20"/>
          <w:szCs w:val="20"/>
        </w:rPr>
        <w:t>.</w:t>
      </w:r>
      <w:r w:rsidRPr="00817F13">
        <w:rPr>
          <w:rFonts w:ascii="Arial" w:hAnsi="Arial" w:cs="Arial"/>
          <w:sz w:val="20"/>
          <w:szCs w:val="20"/>
        </w:rPr>
        <w:t xml:space="preserve"> 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 xml:space="preserve">Plan de Estudios para la Formación de Maestros de </w:t>
      </w:r>
      <w:proofErr w:type="spellStart"/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Educació</w:t>
      </w:r>
      <w:proofErr w:type="spellEnd"/>
      <w:r w:rsidRPr="00817F13">
        <w:rPr>
          <w:rStyle w:val="Ninguno"/>
          <w:rFonts w:ascii="Arial" w:hAnsi="Arial" w:cs="Arial"/>
          <w:i/>
          <w:iCs/>
          <w:sz w:val="20"/>
          <w:szCs w:val="20"/>
          <w:lang w:val="it-IT"/>
        </w:rPr>
        <w:t>n Prim</w:t>
      </w:r>
      <w:r w:rsidRPr="00817F13">
        <w:rPr>
          <w:rStyle w:val="Ninguno"/>
          <w:rFonts w:ascii="Arial" w:hAnsi="Arial" w:cs="Arial"/>
          <w:i/>
          <w:iCs/>
          <w:sz w:val="20"/>
          <w:szCs w:val="20"/>
          <w:lang w:val="it-IT"/>
        </w:rPr>
        <w:t>a</w:t>
      </w:r>
      <w:r w:rsidRPr="00817F13">
        <w:rPr>
          <w:rStyle w:val="Ninguno"/>
          <w:rFonts w:ascii="Arial" w:hAnsi="Arial" w:cs="Arial"/>
          <w:i/>
          <w:iCs/>
          <w:sz w:val="20"/>
          <w:szCs w:val="20"/>
          <w:lang w:val="it-IT"/>
        </w:rPr>
        <w:t>ria</w:t>
      </w:r>
      <w:r w:rsidRPr="00817F13">
        <w:rPr>
          <w:rFonts w:ascii="Arial" w:hAnsi="Arial" w:cs="Arial"/>
          <w:sz w:val="20"/>
          <w:szCs w:val="20"/>
        </w:rPr>
        <w:t>. M</w:t>
      </w:r>
      <w:r w:rsidRPr="00817F13">
        <w:rPr>
          <w:rFonts w:ascii="Arial" w:hAnsi="Arial" w:cs="Arial"/>
          <w:sz w:val="20"/>
          <w:szCs w:val="20"/>
          <w:lang w:val="fr-FR"/>
        </w:rPr>
        <w:t>é</w:t>
      </w:r>
      <w:r w:rsidRPr="00817F13">
        <w:rPr>
          <w:rFonts w:ascii="Arial" w:hAnsi="Arial" w:cs="Arial"/>
          <w:sz w:val="20"/>
          <w:szCs w:val="20"/>
          <w:lang w:val="it-IT"/>
        </w:rPr>
        <w:t>xico: DOF.</w:t>
      </w:r>
    </w:p>
    <w:p w:rsidR="00557D6D" w:rsidRPr="00817F13" w:rsidRDefault="00A01FB5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2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17F13">
        <w:rPr>
          <w:rFonts w:ascii="Arial" w:hAnsi="Arial" w:cs="Arial"/>
          <w:sz w:val="20"/>
          <w:szCs w:val="20"/>
        </w:rPr>
        <w:t xml:space="preserve">SEP. (2013). 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Programa Sectorial de Educació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n 2013-2018</w:t>
      </w:r>
      <w:r w:rsidRPr="00817F13">
        <w:rPr>
          <w:rFonts w:ascii="Arial" w:hAnsi="Arial" w:cs="Arial"/>
          <w:sz w:val="20"/>
          <w:szCs w:val="20"/>
        </w:rPr>
        <w:t>. México, D.F.</w:t>
      </w:r>
    </w:p>
    <w:p w:rsidR="00557D6D" w:rsidRPr="00817F13" w:rsidRDefault="00A01FB5">
      <w:pPr>
        <w:pStyle w:val="Cuerpo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2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17F13">
        <w:rPr>
          <w:rFonts w:ascii="Arial" w:hAnsi="Arial" w:cs="Arial"/>
          <w:sz w:val="20"/>
          <w:szCs w:val="20"/>
        </w:rPr>
        <w:t xml:space="preserve">SEP. (2015). 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Perfil, par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á</w:t>
      </w:r>
      <w:r w:rsidRPr="00817F13">
        <w:rPr>
          <w:rStyle w:val="Ninguno"/>
          <w:rFonts w:ascii="Arial" w:hAnsi="Arial" w:cs="Arial"/>
          <w:i/>
          <w:iCs/>
          <w:sz w:val="20"/>
          <w:szCs w:val="20"/>
        </w:rPr>
        <w:t>metros e indicadores para docentes y t</w:t>
      </w:r>
      <w:r w:rsidRPr="00817F13">
        <w:rPr>
          <w:rStyle w:val="Ninguno"/>
          <w:rFonts w:ascii="Arial" w:hAnsi="Arial" w:cs="Arial"/>
          <w:i/>
          <w:iCs/>
          <w:sz w:val="20"/>
          <w:szCs w:val="20"/>
          <w:lang w:val="fr-FR"/>
        </w:rPr>
        <w:t>é</w:t>
      </w:r>
      <w:r w:rsidRPr="00817F13">
        <w:rPr>
          <w:rStyle w:val="Ninguno"/>
          <w:rFonts w:ascii="Arial" w:hAnsi="Arial" w:cs="Arial"/>
          <w:i/>
          <w:iCs/>
          <w:sz w:val="20"/>
          <w:szCs w:val="20"/>
          <w:lang w:val="pt-PT"/>
        </w:rPr>
        <w:t>cnicos docentes.</w:t>
      </w:r>
      <w:r w:rsidRPr="00817F13">
        <w:rPr>
          <w:rStyle w:val="Ninguno"/>
          <w:rFonts w:ascii="Arial" w:hAnsi="Arial" w:cs="Arial"/>
          <w:i/>
          <w:iCs/>
          <w:sz w:val="20"/>
          <w:szCs w:val="20"/>
          <w:lang w:val="pt-PT"/>
        </w:rPr>
        <w:t xml:space="preserve"> M</w:t>
      </w:r>
      <w:r w:rsidRPr="00817F13">
        <w:rPr>
          <w:rStyle w:val="Ninguno"/>
          <w:rFonts w:ascii="Arial" w:hAnsi="Arial" w:cs="Arial"/>
          <w:i/>
          <w:iCs/>
          <w:sz w:val="20"/>
          <w:szCs w:val="20"/>
          <w:lang w:val="fr-FR"/>
        </w:rPr>
        <w:t>é</w:t>
      </w:r>
      <w:r w:rsidRPr="00817F13">
        <w:rPr>
          <w:rStyle w:val="Ninguno"/>
          <w:rFonts w:ascii="Arial" w:hAnsi="Arial" w:cs="Arial"/>
          <w:i/>
          <w:iCs/>
          <w:sz w:val="20"/>
          <w:szCs w:val="20"/>
          <w:lang w:val="pt-PT"/>
        </w:rPr>
        <w:t>xico</w:t>
      </w:r>
      <w:r w:rsidRPr="00817F13">
        <w:rPr>
          <w:rFonts w:ascii="Arial" w:hAnsi="Arial" w:cs="Arial"/>
          <w:sz w:val="20"/>
          <w:szCs w:val="20"/>
        </w:rPr>
        <w:t xml:space="preserve">. SEP. </w:t>
      </w:r>
    </w:p>
    <w:sectPr w:rsidR="00557D6D" w:rsidRPr="00817F13" w:rsidSect="00817F13">
      <w:headerReference w:type="default" r:id="rId8"/>
      <w:footerReference w:type="default" r:id="rId9"/>
      <w:pgSz w:w="12240" w:h="15840"/>
      <w:pgMar w:top="1418" w:right="1418" w:bottom="1418" w:left="1701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B5" w:rsidRDefault="00A01FB5">
      <w:r>
        <w:separator/>
      </w:r>
    </w:p>
  </w:endnote>
  <w:endnote w:type="continuationSeparator" w:id="0">
    <w:p w:rsidR="00A01FB5" w:rsidRDefault="00A0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D6D" w:rsidRDefault="00557D6D">
    <w:pPr>
      <w:pStyle w:val="Cabeceraypi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B5" w:rsidRDefault="00A01FB5">
      <w:r>
        <w:separator/>
      </w:r>
    </w:p>
  </w:footnote>
  <w:footnote w:type="continuationSeparator" w:id="0">
    <w:p w:rsidR="00A01FB5" w:rsidRDefault="00A01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D6D" w:rsidRDefault="00557D6D">
    <w:pPr>
      <w:pStyle w:val="Cabeceraypi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2A9"/>
    <w:multiLevelType w:val="hybridMultilevel"/>
    <w:tmpl w:val="4E0CB8DC"/>
    <w:numStyleLink w:val="Estiloimportado3"/>
  </w:abstractNum>
  <w:abstractNum w:abstractNumId="1">
    <w:nsid w:val="12266B00"/>
    <w:multiLevelType w:val="hybridMultilevel"/>
    <w:tmpl w:val="4E0CB8DC"/>
    <w:styleLink w:val="Estiloimportado3"/>
    <w:lvl w:ilvl="0" w:tplc="4434D446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4EFF3E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2" w:hanging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5C7F9A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30" w:hanging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6E8D38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38" w:hanging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F03F6A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6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540672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54" w:hanging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D0832C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62" w:hanging="28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50E81A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670" w:hanging="2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6860EE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</w:tabs>
        <w:ind w:left="6378" w:hanging="2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2B13B67"/>
    <w:multiLevelType w:val="hybridMultilevel"/>
    <w:tmpl w:val="492454A4"/>
    <w:styleLink w:val="Estiloimportado1"/>
    <w:lvl w:ilvl="0" w:tplc="9E40AF6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42DE8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C5F9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A6865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F6986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DA008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6C60C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5A281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0C8A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4504D1E"/>
    <w:multiLevelType w:val="hybridMultilevel"/>
    <w:tmpl w:val="06485456"/>
    <w:numStyleLink w:val="Estiloimportado2"/>
  </w:abstractNum>
  <w:abstractNum w:abstractNumId="4">
    <w:nsid w:val="45732163"/>
    <w:multiLevelType w:val="hybridMultilevel"/>
    <w:tmpl w:val="06485456"/>
    <w:styleLink w:val="Estiloimportado2"/>
    <w:lvl w:ilvl="0" w:tplc="EFB21FF2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06E0BA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2" w:hanging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C8517E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30" w:hanging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704FD8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38" w:hanging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1AD1F2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6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E480BE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54" w:hanging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E6EA66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62" w:hanging="28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02094C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670" w:hanging="2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96F66A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</w:tabs>
        <w:ind w:left="6378" w:hanging="2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717604E3"/>
    <w:multiLevelType w:val="hybridMultilevel"/>
    <w:tmpl w:val="492454A4"/>
    <w:numStyleLink w:val="Estiloimportado1"/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7D6D"/>
    <w:rsid w:val="00557D6D"/>
    <w:rsid w:val="00817F13"/>
    <w:rsid w:val="00A0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s-MX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uerpoA">
    <w:name w:val="Cuerpo A"/>
    <w:rPr>
      <w:rFonts w:ascii="Helvetica" w:hAnsi="Helvetica" w:cs="Arial Unicode MS"/>
      <w:color w:val="000000"/>
      <w:sz w:val="22"/>
      <w:szCs w:val="22"/>
      <w:u w:color="000000"/>
      <w:lang w:val="es-ES_tradnl"/>
    </w:rPr>
  </w:style>
  <w:style w:type="character" w:customStyle="1" w:styleId="Ninguno">
    <w:name w:val="Ninguno"/>
    <w:rPr>
      <w:lang w:val="es-ES_tradnl"/>
    </w:rPr>
  </w:style>
  <w:style w:type="paragraph" w:customStyle="1" w:styleId="PoromisinA">
    <w:name w:val="Por omisión A"/>
    <w:rPr>
      <w:rFonts w:ascii="Helvetica" w:hAnsi="Helvetica" w:cs="Arial Unicode MS"/>
      <w:color w:val="000000"/>
      <w:sz w:val="22"/>
      <w:szCs w:val="22"/>
      <w:u w:color="000000"/>
      <w:lang w:val="es-ES_tradnl"/>
    </w:rPr>
  </w:style>
  <w:style w:type="paragraph" w:customStyle="1" w:styleId="Poromisin">
    <w:name w:val="Por omisión"/>
    <w:rPr>
      <w:rFonts w:ascii="Helvetica" w:hAnsi="Helvetica" w:cs="Arial Unicode MS"/>
      <w:color w:val="000000"/>
      <w:sz w:val="22"/>
      <w:szCs w:val="22"/>
      <w:lang w:val="es-ES_tradnl"/>
    </w:rPr>
  </w:style>
  <w:style w:type="paragraph" w:customStyle="1" w:styleId="CuerpoB">
    <w:name w:val="Cuerpo B"/>
    <w:rPr>
      <w:rFonts w:eastAsia="Times New Roman"/>
      <w:color w:val="000000"/>
      <w:sz w:val="24"/>
      <w:szCs w:val="24"/>
      <w:u w:color="000000"/>
      <w:lang w:val="es-ES_tradnl"/>
    </w:rPr>
  </w:style>
  <w:style w:type="paragraph" w:styleId="Prrafodelista">
    <w:name w:val="List Paragraph"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3"/>
      </w:numPr>
    </w:pPr>
  </w:style>
  <w:style w:type="numbering" w:customStyle="1" w:styleId="Estiloimportado3">
    <w:name w:val="Estilo importado 3"/>
    <w:pPr>
      <w:numPr>
        <w:numId w:val="5"/>
      </w:numPr>
    </w:pPr>
  </w:style>
  <w:style w:type="paragraph" w:customStyle="1" w:styleId="CuerpoAA">
    <w:name w:val="Cuerpo A A"/>
    <w:rPr>
      <w:rFonts w:ascii="Cambria" w:eastAsia="Cambria" w:hAnsi="Cambria" w:cs="Cambria"/>
      <w:color w:val="000000"/>
      <w:sz w:val="24"/>
      <w:szCs w:val="24"/>
      <w:u w:color="00000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s-MX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uerpoA">
    <w:name w:val="Cuerpo A"/>
    <w:rPr>
      <w:rFonts w:ascii="Helvetica" w:hAnsi="Helvetica" w:cs="Arial Unicode MS"/>
      <w:color w:val="000000"/>
      <w:sz w:val="22"/>
      <w:szCs w:val="22"/>
      <w:u w:color="000000"/>
      <w:lang w:val="es-ES_tradnl"/>
    </w:rPr>
  </w:style>
  <w:style w:type="character" w:customStyle="1" w:styleId="Ninguno">
    <w:name w:val="Ninguno"/>
    <w:rPr>
      <w:lang w:val="es-ES_tradnl"/>
    </w:rPr>
  </w:style>
  <w:style w:type="paragraph" w:customStyle="1" w:styleId="PoromisinA">
    <w:name w:val="Por omisión A"/>
    <w:rPr>
      <w:rFonts w:ascii="Helvetica" w:hAnsi="Helvetica" w:cs="Arial Unicode MS"/>
      <w:color w:val="000000"/>
      <w:sz w:val="22"/>
      <w:szCs w:val="22"/>
      <w:u w:color="000000"/>
      <w:lang w:val="es-ES_tradnl"/>
    </w:rPr>
  </w:style>
  <w:style w:type="paragraph" w:customStyle="1" w:styleId="Poromisin">
    <w:name w:val="Por omisión"/>
    <w:rPr>
      <w:rFonts w:ascii="Helvetica" w:hAnsi="Helvetica" w:cs="Arial Unicode MS"/>
      <w:color w:val="000000"/>
      <w:sz w:val="22"/>
      <w:szCs w:val="22"/>
      <w:lang w:val="es-ES_tradnl"/>
    </w:rPr>
  </w:style>
  <w:style w:type="paragraph" w:customStyle="1" w:styleId="CuerpoB">
    <w:name w:val="Cuerpo B"/>
    <w:rPr>
      <w:rFonts w:eastAsia="Times New Roman"/>
      <w:color w:val="000000"/>
      <w:sz w:val="24"/>
      <w:szCs w:val="24"/>
      <w:u w:color="000000"/>
      <w:lang w:val="es-ES_tradnl"/>
    </w:rPr>
  </w:style>
  <w:style w:type="paragraph" w:styleId="Prrafodelista">
    <w:name w:val="List Paragraph"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3"/>
      </w:numPr>
    </w:pPr>
  </w:style>
  <w:style w:type="numbering" w:customStyle="1" w:styleId="Estiloimportado3">
    <w:name w:val="Estilo importado 3"/>
    <w:pPr>
      <w:numPr>
        <w:numId w:val="5"/>
      </w:numPr>
    </w:pPr>
  </w:style>
  <w:style w:type="paragraph" w:customStyle="1" w:styleId="CuerpoAA">
    <w:name w:val="Cuerpo A A"/>
    <w:rPr>
      <w:rFonts w:ascii="Cambria" w:eastAsia="Cambria" w:hAnsi="Cambria" w:cs="Cambria"/>
      <w:color w:val="000000"/>
      <w:sz w:val="24"/>
      <w:szCs w:val="24"/>
      <w:u w:color="00000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2871</Words>
  <Characters>15791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2016-01-30T02:57:00Z</dcterms:created>
  <dcterms:modified xsi:type="dcterms:W3CDTF">2016-01-30T02:57:00Z</dcterms:modified>
</cp:coreProperties>
</file>