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7DE8" w:rsidRPr="00597DE8" w:rsidRDefault="00597DE8" w:rsidP="00597DE8">
      <w:pPr>
        <w:jc w:val="left"/>
        <w:rPr>
          <w:sz w:val="20"/>
          <w:szCs w:val="20"/>
        </w:rPr>
      </w:pPr>
      <w:r w:rsidRPr="00597DE8">
        <w:rPr>
          <w:sz w:val="20"/>
          <w:szCs w:val="20"/>
        </w:rPr>
        <w:t>Línea temática: sujetos de la educación</w:t>
      </w:r>
    </w:p>
    <w:p w:rsidR="00597DE8" w:rsidRDefault="00597DE8" w:rsidP="00597DE8">
      <w:pPr>
        <w:jc w:val="center"/>
        <w:rPr>
          <w:b/>
          <w:sz w:val="28"/>
          <w:szCs w:val="28"/>
        </w:rPr>
      </w:pPr>
      <w:r w:rsidRPr="00597DE8">
        <w:rPr>
          <w:b/>
          <w:sz w:val="28"/>
          <w:szCs w:val="28"/>
        </w:rPr>
        <w:t>La Formación Docente Plan 2012. Una m</w:t>
      </w:r>
      <w:r>
        <w:rPr>
          <w:b/>
          <w:sz w:val="28"/>
          <w:szCs w:val="28"/>
        </w:rPr>
        <w:t>irada a</w:t>
      </w:r>
      <w:r w:rsidRPr="00597DE8">
        <w:rPr>
          <w:b/>
          <w:sz w:val="28"/>
          <w:szCs w:val="28"/>
        </w:rPr>
        <w:t xml:space="preserve"> las competencias profesionales.</w:t>
      </w:r>
    </w:p>
    <w:p w:rsidR="00470BB4" w:rsidRDefault="00002027" w:rsidP="00002027">
      <w:pPr>
        <w:spacing w:line="240" w:lineRule="auto"/>
        <w:jc w:val="left"/>
        <w:rPr>
          <w:b/>
          <w:sz w:val="20"/>
          <w:szCs w:val="28"/>
        </w:rPr>
      </w:pPr>
      <w:r>
        <w:rPr>
          <w:b/>
          <w:sz w:val="20"/>
          <w:szCs w:val="28"/>
        </w:rPr>
        <w:t xml:space="preserve">María Laura Salazar Salomón </w:t>
      </w:r>
      <w:hyperlink r:id="rId6" w:history="1">
        <w:r w:rsidRPr="00586958">
          <w:rPr>
            <w:rStyle w:val="Hipervnculo"/>
            <w:b/>
            <w:sz w:val="20"/>
            <w:szCs w:val="28"/>
          </w:rPr>
          <w:t>larisa6103@gmail.com</w:t>
        </w:r>
      </w:hyperlink>
      <w:r>
        <w:rPr>
          <w:b/>
          <w:sz w:val="20"/>
          <w:szCs w:val="28"/>
        </w:rPr>
        <w:t xml:space="preserve">, María del Rosario Millán </w:t>
      </w:r>
      <w:proofErr w:type="spellStart"/>
      <w:r>
        <w:rPr>
          <w:b/>
          <w:sz w:val="20"/>
          <w:szCs w:val="28"/>
        </w:rPr>
        <w:t>Reátiga</w:t>
      </w:r>
      <w:proofErr w:type="spellEnd"/>
      <w:r>
        <w:rPr>
          <w:b/>
          <w:sz w:val="20"/>
          <w:szCs w:val="28"/>
        </w:rPr>
        <w:t xml:space="preserve"> </w:t>
      </w:r>
      <w:hyperlink r:id="rId7" w:history="1">
        <w:r w:rsidRPr="00586958">
          <w:rPr>
            <w:rStyle w:val="Hipervnculo"/>
            <w:b/>
            <w:sz w:val="20"/>
            <w:szCs w:val="28"/>
          </w:rPr>
          <w:t>rosaritomr@hotmail.com</w:t>
        </w:r>
      </w:hyperlink>
      <w:r>
        <w:rPr>
          <w:b/>
          <w:sz w:val="20"/>
          <w:szCs w:val="28"/>
        </w:rPr>
        <w:t xml:space="preserve">, </w:t>
      </w:r>
      <w:proofErr w:type="spellStart"/>
      <w:r>
        <w:rPr>
          <w:b/>
          <w:sz w:val="20"/>
          <w:szCs w:val="28"/>
        </w:rPr>
        <w:t>Grissel</w:t>
      </w:r>
      <w:proofErr w:type="spellEnd"/>
      <w:r>
        <w:rPr>
          <w:b/>
          <w:sz w:val="20"/>
          <w:szCs w:val="28"/>
        </w:rPr>
        <w:t xml:space="preserve"> </w:t>
      </w:r>
      <w:proofErr w:type="spellStart"/>
      <w:r>
        <w:rPr>
          <w:b/>
          <w:sz w:val="20"/>
          <w:szCs w:val="28"/>
        </w:rPr>
        <w:t>Mendívil</w:t>
      </w:r>
      <w:proofErr w:type="spellEnd"/>
      <w:r>
        <w:rPr>
          <w:b/>
          <w:sz w:val="20"/>
          <w:szCs w:val="28"/>
        </w:rPr>
        <w:t xml:space="preserve"> Zavala </w:t>
      </w:r>
      <w:hyperlink r:id="rId8" w:history="1">
        <w:r w:rsidR="00470BB4" w:rsidRPr="00586958">
          <w:rPr>
            <w:rStyle w:val="Hipervnculo"/>
            <w:b/>
            <w:sz w:val="20"/>
            <w:szCs w:val="28"/>
          </w:rPr>
          <w:t>grisselmz@gmail.com</w:t>
        </w:r>
      </w:hyperlink>
    </w:p>
    <w:p w:rsidR="00470BB4" w:rsidRPr="00470BB4" w:rsidRDefault="00470BB4" w:rsidP="00002027">
      <w:pPr>
        <w:spacing w:line="240" w:lineRule="auto"/>
        <w:jc w:val="left"/>
        <w:rPr>
          <w:b/>
          <w:i/>
          <w:sz w:val="20"/>
          <w:szCs w:val="28"/>
        </w:rPr>
      </w:pPr>
      <w:r w:rsidRPr="00470BB4">
        <w:rPr>
          <w:b/>
          <w:i/>
          <w:sz w:val="20"/>
          <w:szCs w:val="28"/>
        </w:rPr>
        <w:t>Escuela Normal de Sinaloa</w:t>
      </w:r>
    </w:p>
    <w:p w:rsidR="00002027" w:rsidRPr="00002027" w:rsidRDefault="00002027" w:rsidP="00002027">
      <w:pPr>
        <w:spacing w:line="240" w:lineRule="auto"/>
        <w:jc w:val="left"/>
        <w:rPr>
          <w:b/>
          <w:sz w:val="20"/>
          <w:szCs w:val="28"/>
        </w:rPr>
      </w:pPr>
    </w:p>
    <w:p w:rsidR="00597DE8" w:rsidRDefault="00721615" w:rsidP="00597DE8">
      <w:pPr>
        <w:jc w:val="center"/>
        <w:rPr>
          <w:b/>
          <w:sz w:val="20"/>
          <w:szCs w:val="20"/>
        </w:rPr>
      </w:pPr>
      <w:bookmarkStart w:id="0" w:name="_GoBack"/>
      <w:bookmarkEnd w:id="0"/>
      <w:r>
        <w:rPr>
          <w:b/>
          <w:sz w:val="20"/>
          <w:szCs w:val="20"/>
        </w:rPr>
        <w:t>Resu</w:t>
      </w:r>
      <w:r w:rsidR="00597DE8" w:rsidRPr="00597DE8">
        <w:rPr>
          <w:b/>
          <w:sz w:val="20"/>
          <w:szCs w:val="20"/>
        </w:rPr>
        <w:t>men</w:t>
      </w:r>
    </w:p>
    <w:p w:rsidR="00597DE8" w:rsidRPr="00597DE8" w:rsidRDefault="00597DE8" w:rsidP="00721615">
      <w:pPr>
        <w:spacing w:line="240" w:lineRule="auto"/>
        <w:rPr>
          <w:sz w:val="20"/>
          <w:szCs w:val="20"/>
        </w:rPr>
      </w:pPr>
      <w:r w:rsidRPr="00597DE8">
        <w:rPr>
          <w:sz w:val="20"/>
          <w:szCs w:val="20"/>
          <w:lang w:val="es-ES_tradnl"/>
        </w:rPr>
        <w:t>La presente ponencia tiene el propósito de dar a conocer los resultados parciales de la investigación “La formación docente plan 2012. Una mirada a las competencias profesionales</w:t>
      </w:r>
      <w:r w:rsidR="00721615">
        <w:rPr>
          <w:sz w:val="20"/>
          <w:szCs w:val="20"/>
          <w:lang w:val="es-ES_tradnl"/>
        </w:rPr>
        <w:t>, cuyo principal objetivo fue conocer c</w:t>
      </w:r>
      <w:r w:rsidR="005C40ED">
        <w:rPr>
          <w:sz w:val="20"/>
          <w:szCs w:val="20"/>
          <w:lang w:val="es-ES_tradnl"/>
        </w:rPr>
        <w:t>uáles</w:t>
      </w:r>
      <w:r w:rsidR="00721615" w:rsidRPr="00721615">
        <w:rPr>
          <w:sz w:val="20"/>
          <w:szCs w:val="20"/>
          <w:lang w:val="es-ES_tradnl"/>
        </w:rPr>
        <w:t xml:space="preserve"> competencias profesionales que orientan los cursos del trayecto de práctica profesional </w:t>
      </w:r>
      <w:r w:rsidR="005C40ED">
        <w:rPr>
          <w:sz w:val="20"/>
          <w:szCs w:val="20"/>
          <w:lang w:val="es-ES_tradnl"/>
        </w:rPr>
        <w:t xml:space="preserve">son desarrolladas por los estudiantes normalistas </w:t>
      </w:r>
      <w:r w:rsidR="00721615" w:rsidRPr="00721615">
        <w:rPr>
          <w:sz w:val="20"/>
          <w:szCs w:val="20"/>
          <w:lang w:val="es-ES_tradnl"/>
        </w:rPr>
        <w:t>y cómo se reflejan</w:t>
      </w:r>
      <w:r w:rsidR="005C40ED">
        <w:rPr>
          <w:sz w:val="20"/>
          <w:szCs w:val="20"/>
          <w:lang w:val="es-ES_tradnl"/>
        </w:rPr>
        <w:t xml:space="preserve"> en la práctica docente </w:t>
      </w:r>
      <w:r w:rsidR="00721615">
        <w:rPr>
          <w:sz w:val="20"/>
          <w:szCs w:val="20"/>
          <w:lang w:val="es-ES_tradnl"/>
        </w:rPr>
        <w:t>durante su formación inicial en la escuela normal de Sinaloa.</w:t>
      </w:r>
    </w:p>
    <w:p w:rsidR="00597DE8" w:rsidRPr="00721615" w:rsidRDefault="00597DE8" w:rsidP="00721615">
      <w:pPr>
        <w:spacing w:line="240" w:lineRule="auto"/>
        <w:rPr>
          <w:sz w:val="20"/>
          <w:szCs w:val="20"/>
        </w:rPr>
      </w:pPr>
      <w:r w:rsidRPr="00597DE8">
        <w:rPr>
          <w:sz w:val="20"/>
          <w:szCs w:val="20"/>
          <w:lang w:val="es-ES_tradnl"/>
        </w:rPr>
        <w:t>Se trata de una investigación</w:t>
      </w:r>
      <w:r w:rsidR="00721615">
        <w:rPr>
          <w:sz w:val="20"/>
          <w:szCs w:val="20"/>
          <w:lang w:val="es-ES_tradnl"/>
        </w:rPr>
        <w:t xml:space="preserve"> de corte</w:t>
      </w:r>
      <w:r w:rsidRPr="00597DE8">
        <w:rPr>
          <w:sz w:val="20"/>
          <w:szCs w:val="20"/>
          <w:lang w:val="es-ES_tradnl"/>
        </w:rPr>
        <w:t xml:space="preserve"> cuantitativa,</w:t>
      </w:r>
      <w:r w:rsidR="00721615">
        <w:rPr>
          <w:sz w:val="20"/>
          <w:szCs w:val="20"/>
          <w:lang w:val="es-ES_tradnl"/>
        </w:rPr>
        <w:t xml:space="preserve"> específicamente una estudio de casos instrumental a la primera generación del plan 2012, en la idea de conocer las competencias desarrolladas sólo en una de los cinco trayectos, el de la práctica profesional. </w:t>
      </w:r>
      <w:r w:rsidRPr="00597DE8">
        <w:rPr>
          <w:sz w:val="20"/>
          <w:szCs w:val="20"/>
          <w:lang w:val="es-ES_tradnl"/>
        </w:rPr>
        <w:t>Un dato importante arrojado del análisis de la información recabada</w:t>
      </w:r>
      <w:r w:rsidR="00721615">
        <w:rPr>
          <w:sz w:val="20"/>
          <w:szCs w:val="20"/>
          <w:lang w:val="es-ES_tradnl"/>
        </w:rPr>
        <w:t xml:space="preserve"> en las observaciones es que los estudiantes normalistas demuestran haber desarrollado seis de las competencias profesionales planteadas en el perfil de egreso.</w:t>
      </w:r>
    </w:p>
    <w:p w:rsidR="00597DE8" w:rsidRDefault="00721615" w:rsidP="00721615">
      <w:pPr>
        <w:jc w:val="center"/>
        <w:rPr>
          <w:sz w:val="20"/>
          <w:szCs w:val="20"/>
        </w:rPr>
      </w:pPr>
      <w:r w:rsidRPr="00721615">
        <w:rPr>
          <w:sz w:val="20"/>
          <w:szCs w:val="20"/>
        </w:rPr>
        <w:t>Palabras claves</w:t>
      </w:r>
      <w:r>
        <w:rPr>
          <w:sz w:val="20"/>
          <w:szCs w:val="20"/>
        </w:rPr>
        <w:t>: Formación inicial, competencias profesionales</w:t>
      </w:r>
    </w:p>
    <w:p w:rsidR="00721615" w:rsidRPr="00721615" w:rsidRDefault="00721615" w:rsidP="00721615">
      <w:pPr>
        <w:jc w:val="center"/>
        <w:rPr>
          <w:sz w:val="20"/>
          <w:szCs w:val="20"/>
        </w:rPr>
      </w:pPr>
    </w:p>
    <w:p w:rsidR="00657484" w:rsidRPr="007628D8" w:rsidRDefault="00226EFB" w:rsidP="00657484">
      <w:pPr>
        <w:pStyle w:val="Ttulo2"/>
      </w:pPr>
      <w:r>
        <w:t>Construcción del objeto de estudio</w:t>
      </w:r>
    </w:p>
    <w:p w:rsidR="00657484" w:rsidRPr="00617021" w:rsidRDefault="00657484" w:rsidP="00617021">
      <w:pPr>
        <w:spacing w:line="480" w:lineRule="auto"/>
        <w:rPr>
          <w:szCs w:val="24"/>
          <w:lang w:eastAsia="es-MX"/>
        </w:rPr>
      </w:pPr>
      <w:r w:rsidRPr="00617021">
        <w:rPr>
          <w:szCs w:val="24"/>
          <w:lang w:eastAsia="es-MX"/>
        </w:rPr>
        <w:t>La educación basada en competencias surge por la relación que existe entre las instituciones educativas y el campo laboral que se oferta a los egresados de éstas, para satisfacer las necesidades de los empleadores de las industrias de acuerdo con los requerimientos l</w:t>
      </w:r>
      <w:r w:rsidR="00226EFB" w:rsidRPr="00617021">
        <w:rPr>
          <w:szCs w:val="24"/>
          <w:lang w:eastAsia="es-MX"/>
        </w:rPr>
        <w:t>aborales que deben de cumplir y</w:t>
      </w:r>
      <w:r w:rsidRPr="00617021">
        <w:rPr>
          <w:szCs w:val="24"/>
          <w:lang w:eastAsia="es-MX"/>
        </w:rPr>
        <w:t xml:space="preserve"> lograr una competitividad en su desempeño</w:t>
      </w:r>
      <w:r w:rsidR="00226EFB" w:rsidRPr="00617021">
        <w:rPr>
          <w:szCs w:val="24"/>
          <w:lang w:eastAsia="es-MX"/>
        </w:rPr>
        <w:t xml:space="preserve"> laboral</w:t>
      </w:r>
      <w:r w:rsidRPr="00617021">
        <w:rPr>
          <w:szCs w:val="24"/>
          <w:lang w:eastAsia="es-MX"/>
        </w:rPr>
        <w:t>.</w:t>
      </w:r>
    </w:p>
    <w:p w:rsidR="00657484" w:rsidRPr="00617021" w:rsidRDefault="00657484" w:rsidP="00617021">
      <w:pPr>
        <w:spacing w:line="480" w:lineRule="auto"/>
        <w:rPr>
          <w:szCs w:val="24"/>
          <w:lang w:eastAsia="es-MX"/>
        </w:rPr>
      </w:pPr>
      <w:r w:rsidRPr="00617021">
        <w:rPr>
          <w:szCs w:val="24"/>
          <w:lang w:eastAsia="es-MX"/>
        </w:rPr>
        <w:t>La educación centrada en competencias tuvo origen en Estados Unidos e Inglaterra en los años sesentas y setentas, al descubrir que los métodos de aprendizaje tradicionales no lograban en el egresado un éxito en el mercado laboral porque no garantizaban un buen d</w:t>
      </w:r>
      <w:r w:rsidR="00226EFB" w:rsidRPr="00617021">
        <w:rPr>
          <w:szCs w:val="24"/>
          <w:lang w:eastAsia="es-MX"/>
        </w:rPr>
        <w:t xml:space="preserve">esempeño en las actividades. </w:t>
      </w:r>
      <w:r w:rsidRPr="00617021">
        <w:rPr>
          <w:szCs w:val="24"/>
          <w:lang w:eastAsia="es-MX"/>
        </w:rPr>
        <w:t xml:space="preserve">La </w:t>
      </w:r>
      <w:r w:rsidRPr="00617021">
        <w:rPr>
          <w:szCs w:val="24"/>
          <w:lang w:eastAsia="es-MX"/>
        </w:rPr>
        <w:lastRenderedPageBreak/>
        <w:t>incorporación de las competencias en sus inicios fue de acuerdo con los intereses económicos más que educativo, porque se trataba de  que la formación universitaria se adaptara a las necesidades de la industri</w:t>
      </w:r>
      <w:r w:rsidR="00AA6325" w:rsidRPr="00617021">
        <w:rPr>
          <w:szCs w:val="24"/>
          <w:lang w:eastAsia="es-MX"/>
        </w:rPr>
        <w:t>a.</w:t>
      </w:r>
    </w:p>
    <w:p w:rsidR="00657484" w:rsidRPr="00617021" w:rsidRDefault="00657484" w:rsidP="00617021">
      <w:pPr>
        <w:pStyle w:val="Normal1"/>
        <w:spacing w:after="240" w:line="480" w:lineRule="auto"/>
        <w:jc w:val="both"/>
        <w:rPr>
          <w:rFonts w:ascii="Arial" w:hAnsi="Arial" w:cs="Arial"/>
          <w:color w:val="auto"/>
          <w:sz w:val="24"/>
          <w:szCs w:val="24"/>
          <w:shd w:val="clear" w:color="auto" w:fill="FFFFFF"/>
          <w:lang w:eastAsia="en-US"/>
        </w:rPr>
      </w:pPr>
      <w:r w:rsidRPr="00617021">
        <w:rPr>
          <w:rFonts w:ascii="Arial" w:hAnsi="Arial" w:cs="Arial"/>
          <w:color w:val="auto"/>
          <w:sz w:val="24"/>
          <w:szCs w:val="24"/>
          <w:lang w:eastAsia="es-MX"/>
        </w:rPr>
        <w:t>Lo anterior llevó a</w:t>
      </w:r>
      <w:r w:rsidRPr="00617021">
        <w:rPr>
          <w:rFonts w:ascii="Arial" w:hAnsi="Arial" w:cs="Arial"/>
          <w:color w:val="auto"/>
          <w:sz w:val="24"/>
          <w:szCs w:val="24"/>
          <w:lang w:eastAsia="en-US"/>
        </w:rPr>
        <w:t xml:space="preserve"> transformar </w:t>
      </w:r>
      <w:r w:rsidR="00AA6325" w:rsidRPr="00617021">
        <w:rPr>
          <w:rFonts w:ascii="Arial" w:hAnsi="Arial" w:cs="Arial"/>
          <w:color w:val="auto"/>
          <w:sz w:val="24"/>
          <w:szCs w:val="24"/>
          <w:lang w:eastAsia="en-US"/>
        </w:rPr>
        <w:t>los planes educativos y centrarlos en</w:t>
      </w:r>
      <w:r w:rsidRPr="00617021">
        <w:rPr>
          <w:rFonts w:ascii="Arial" w:hAnsi="Arial" w:cs="Arial"/>
          <w:color w:val="auto"/>
          <w:sz w:val="24"/>
          <w:szCs w:val="24"/>
          <w:lang w:eastAsia="en-US"/>
        </w:rPr>
        <w:t xml:space="preserve"> competencias y fundamentar el currículum escolar como una integración de habilidades cognoscitivas, psicológicas y físicas, así como los</w:t>
      </w:r>
      <w:r w:rsidRPr="00617021">
        <w:rPr>
          <w:rFonts w:ascii="Arial" w:hAnsi="Arial" w:cs="Arial"/>
          <w:color w:val="auto"/>
          <w:sz w:val="24"/>
          <w:szCs w:val="24"/>
          <w:shd w:val="clear" w:color="auto" w:fill="FFFFFF"/>
          <w:lang w:eastAsia="en-US"/>
        </w:rPr>
        <w:t xml:space="preserve"> comportamientos </w:t>
      </w:r>
      <w:r w:rsidR="00AA6325" w:rsidRPr="00617021">
        <w:rPr>
          <w:rFonts w:ascii="Arial" w:hAnsi="Arial" w:cs="Arial"/>
          <w:color w:val="auto"/>
          <w:sz w:val="24"/>
          <w:szCs w:val="24"/>
          <w:shd w:val="clear" w:color="auto" w:fill="FFFFFF"/>
          <w:lang w:eastAsia="en-US"/>
        </w:rPr>
        <w:t>sociales y emotivos que permitieran</w:t>
      </w:r>
      <w:r w:rsidRPr="00617021">
        <w:rPr>
          <w:rFonts w:ascii="Arial" w:hAnsi="Arial" w:cs="Arial"/>
          <w:color w:val="auto"/>
          <w:sz w:val="24"/>
          <w:szCs w:val="24"/>
          <w:shd w:val="clear" w:color="auto" w:fill="FFFFFF"/>
          <w:lang w:eastAsia="en-US"/>
        </w:rPr>
        <w:t xml:space="preserve"> llevar a cabo adecuadamente una ac</w:t>
      </w:r>
      <w:r w:rsidR="00B354D5" w:rsidRPr="00617021">
        <w:rPr>
          <w:rFonts w:ascii="Arial" w:hAnsi="Arial" w:cs="Arial"/>
          <w:color w:val="auto"/>
          <w:sz w:val="24"/>
          <w:szCs w:val="24"/>
          <w:shd w:val="clear" w:color="auto" w:fill="FFFFFF"/>
          <w:lang w:eastAsia="en-US"/>
        </w:rPr>
        <w:t>tividad, tarea o desempeño en la</w:t>
      </w:r>
      <w:r w:rsidRPr="00617021">
        <w:rPr>
          <w:rFonts w:ascii="Arial" w:hAnsi="Arial" w:cs="Arial"/>
          <w:color w:val="auto"/>
          <w:sz w:val="24"/>
          <w:szCs w:val="24"/>
          <w:shd w:val="clear" w:color="auto" w:fill="FFFFFF"/>
          <w:lang w:eastAsia="en-US"/>
        </w:rPr>
        <w:t xml:space="preserve"> vida diaria, para que el docente enseñe al estudiante a</w:t>
      </w:r>
      <w:r w:rsidRPr="00617021">
        <w:rPr>
          <w:rFonts w:ascii="Arial" w:hAnsi="Arial" w:cs="Arial"/>
          <w:color w:val="auto"/>
          <w:sz w:val="24"/>
          <w:szCs w:val="24"/>
          <w:lang w:eastAsia="es-MX"/>
        </w:rPr>
        <w:t xml:space="preserve"> utilizar recursos en forma personal, cooperativo o guiado por tutorías para resolver problemas complejos y abiertos de su vida escolar, cotidiana y profesional, </w:t>
      </w:r>
      <w:r w:rsidRPr="00617021">
        <w:rPr>
          <w:rFonts w:ascii="Arial" w:hAnsi="Arial" w:cs="Arial"/>
          <w:color w:val="auto"/>
          <w:sz w:val="24"/>
          <w:szCs w:val="24"/>
          <w:shd w:val="clear" w:color="auto" w:fill="FFFFFF"/>
          <w:lang w:eastAsia="en-US"/>
        </w:rPr>
        <w:t>ante esta situación, las escuelas normales en México</w:t>
      </w:r>
      <w:r w:rsidR="00AA6325" w:rsidRPr="00617021">
        <w:rPr>
          <w:rFonts w:ascii="Arial" w:hAnsi="Arial" w:cs="Arial"/>
          <w:color w:val="auto"/>
          <w:sz w:val="24"/>
          <w:szCs w:val="24"/>
          <w:shd w:val="clear" w:color="auto" w:fill="FFFFFF"/>
          <w:lang w:eastAsia="en-US"/>
        </w:rPr>
        <w:t xml:space="preserve"> no fueron la excepción y</w:t>
      </w:r>
      <w:r w:rsidRPr="00617021">
        <w:rPr>
          <w:rFonts w:ascii="Arial" w:hAnsi="Arial" w:cs="Arial"/>
          <w:color w:val="auto"/>
          <w:sz w:val="24"/>
          <w:szCs w:val="24"/>
          <w:shd w:val="clear" w:color="auto" w:fill="FFFFFF"/>
          <w:lang w:eastAsia="en-US"/>
        </w:rPr>
        <w:t xml:space="preserve"> tuvieron que integrar</w:t>
      </w:r>
      <w:r w:rsidR="00B354D5" w:rsidRPr="00617021">
        <w:rPr>
          <w:rFonts w:ascii="Arial" w:hAnsi="Arial" w:cs="Arial"/>
          <w:color w:val="auto"/>
          <w:sz w:val="24"/>
          <w:szCs w:val="24"/>
          <w:shd w:val="clear" w:color="auto" w:fill="FFFFFF"/>
          <w:lang w:eastAsia="en-US"/>
        </w:rPr>
        <w:t>las en</w:t>
      </w:r>
      <w:r w:rsidRPr="00617021">
        <w:rPr>
          <w:rFonts w:ascii="Arial" w:hAnsi="Arial" w:cs="Arial"/>
          <w:color w:val="auto"/>
          <w:sz w:val="24"/>
          <w:szCs w:val="24"/>
          <w:shd w:val="clear" w:color="auto" w:fill="FFFFFF"/>
          <w:lang w:eastAsia="en-US"/>
        </w:rPr>
        <w:t xml:space="preserve"> los programas para </w:t>
      </w:r>
      <w:r w:rsidR="00B354D5" w:rsidRPr="00617021">
        <w:rPr>
          <w:rFonts w:ascii="Arial" w:hAnsi="Arial" w:cs="Arial"/>
          <w:color w:val="auto"/>
          <w:sz w:val="24"/>
          <w:szCs w:val="24"/>
          <w:shd w:val="clear" w:color="auto" w:fill="FFFFFF"/>
          <w:lang w:eastAsia="en-US"/>
        </w:rPr>
        <w:t>la formación docente</w:t>
      </w:r>
      <w:r w:rsidRPr="00617021">
        <w:rPr>
          <w:rFonts w:ascii="Arial" w:hAnsi="Arial" w:cs="Arial"/>
          <w:color w:val="auto"/>
          <w:sz w:val="24"/>
          <w:szCs w:val="24"/>
          <w:shd w:val="clear" w:color="auto" w:fill="FFFFFF"/>
          <w:lang w:eastAsia="en-US"/>
        </w:rPr>
        <w:t>, considerando que el futuro maestro de educación básica debía estar mejor preparado para enfrentar los retos que la sociedad requería.</w:t>
      </w:r>
    </w:p>
    <w:p w:rsidR="00657484" w:rsidRPr="00617021" w:rsidRDefault="00657484" w:rsidP="00617021">
      <w:pPr>
        <w:spacing w:line="480" w:lineRule="auto"/>
        <w:rPr>
          <w:rFonts w:eastAsia="Calibri"/>
          <w:szCs w:val="24"/>
        </w:rPr>
      </w:pPr>
      <w:r w:rsidRPr="00617021">
        <w:rPr>
          <w:rFonts w:eastAsia="Calibri"/>
          <w:szCs w:val="24"/>
        </w:rPr>
        <w:t xml:space="preserve">El Plan 2012 de la Licenciatura en Educación Primaria (LEPRI, 2012), </w:t>
      </w:r>
      <w:r w:rsidRPr="00617021">
        <w:rPr>
          <w:rFonts w:eastAsia="Calibri"/>
          <w:szCs w:val="24"/>
          <w:shd w:val="clear" w:color="auto" w:fill="FFFFFF"/>
        </w:rPr>
        <w:t xml:space="preserve">que diseñó la Secretaría de Educación Pública (SEP), a través de la </w:t>
      </w:r>
      <w:r w:rsidRPr="00617021">
        <w:rPr>
          <w:rFonts w:eastAsia="Calibri"/>
          <w:szCs w:val="24"/>
        </w:rPr>
        <w:t>Subsecretaría de Educación Superior y de la Dirección General de Educación Superior para Profesionales de</w:t>
      </w:r>
      <w:r w:rsidR="00B354D5" w:rsidRPr="00617021">
        <w:rPr>
          <w:rFonts w:eastAsia="Calibri"/>
          <w:szCs w:val="24"/>
        </w:rPr>
        <w:t xml:space="preserve"> la Educación (DGESPE)</w:t>
      </w:r>
      <w:r w:rsidRPr="00617021">
        <w:rPr>
          <w:rFonts w:eastAsia="Calibri"/>
          <w:szCs w:val="24"/>
        </w:rPr>
        <w:t>, para que el futuro licenciado en educación básica al egresar pueda enlazar sus conocimientos de la vida cotidiana con las bases de su formación inicial, desarrollando pensamiento crítico, reflexivo y  analítico utilizando la investigación y argumentación teórica, al momento de resolver problemas y retos que la sociedad demande.</w:t>
      </w:r>
    </w:p>
    <w:p w:rsidR="00657484" w:rsidRPr="00617021" w:rsidRDefault="00657484" w:rsidP="00617021">
      <w:pPr>
        <w:spacing w:line="480" w:lineRule="auto"/>
        <w:rPr>
          <w:rFonts w:eastAsia="Calibri"/>
          <w:szCs w:val="24"/>
          <w:shd w:val="clear" w:color="auto" w:fill="FFFFFF"/>
        </w:rPr>
      </w:pPr>
      <w:r w:rsidRPr="00617021">
        <w:rPr>
          <w:rFonts w:eastAsia="Calibri"/>
          <w:szCs w:val="24"/>
          <w:lang w:eastAsia="es-MX"/>
        </w:rPr>
        <w:lastRenderedPageBreak/>
        <w:t>En el plan de estudios de la LEPRI 2012 se entiende como competencia al desempeño que resulta de la movilización de conocimientos, habilidades, actitudes y valores, así como de sus capacidades y experiencias que realiza un individuo en un contexto específico, para resolver un problema o situación que se le presente en los distintos ámbitos de su vivir.</w:t>
      </w:r>
    </w:p>
    <w:p w:rsidR="00657484" w:rsidRPr="00617021" w:rsidRDefault="00657484" w:rsidP="00617021">
      <w:pPr>
        <w:spacing w:line="480" w:lineRule="auto"/>
        <w:rPr>
          <w:rFonts w:eastAsia="Calibri"/>
          <w:szCs w:val="24"/>
        </w:rPr>
      </w:pPr>
      <w:r w:rsidRPr="00617021">
        <w:rPr>
          <w:rFonts w:eastAsia="Calibri"/>
          <w:szCs w:val="24"/>
        </w:rPr>
        <w:t>El licenciado en educación primaria a través de la práctica docente debe de fortalecer el desarrollo las competencias profesio</w:t>
      </w:r>
      <w:r w:rsidR="00B354D5" w:rsidRPr="00617021">
        <w:rPr>
          <w:rFonts w:eastAsia="Calibri"/>
          <w:szCs w:val="24"/>
        </w:rPr>
        <w:t>nales</w:t>
      </w:r>
      <w:r w:rsidRPr="00617021">
        <w:rPr>
          <w:rFonts w:eastAsia="Calibri"/>
          <w:szCs w:val="24"/>
        </w:rPr>
        <w:t>, elaborar y aplicar las planeaciones que realic</w:t>
      </w:r>
      <w:r w:rsidR="00B354D5" w:rsidRPr="00617021">
        <w:rPr>
          <w:rFonts w:eastAsia="Calibri"/>
          <w:szCs w:val="24"/>
        </w:rPr>
        <w:t>e en sus prácticas en las escuelas primarias,</w:t>
      </w:r>
      <w:r w:rsidRPr="00617021">
        <w:rPr>
          <w:rFonts w:eastAsia="Calibri"/>
          <w:szCs w:val="24"/>
        </w:rPr>
        <w:t xml:space="preserve"> el estudiante</w:t>
      </w:r>
      <w:r w:rsidR="00B354D5" w:rsidRPr="00617021">
        <w:rPr>
          <w:rFonts w:eastAsia="Calibri"/>
          <w:szCs w:val="24"/>
        </w:rPr>
        <w:t xml:space="preserve"> además</w:t>
      </w:r>
      <w:r w:rsidRPr="00617021">
        <w:rPr>
          <w:rFonts w:eastAsia="Calibri"/>
          <w:szCs w:val="24"/>
        </w:rPr>
        <w:t xml:space="preserve"> debe perfeccionar sus habilida</w:t>
      </w:r>
      <w:r w:rsidR="00B354D5" w:rsidRPr="00617021">
        <w:rPr>
          <w:rFonts w:eastAsia="Calibri"/>
          <w:szCs w:val="24"/>
        </w:rPr>
        <w:t>des lingüísticas y tecnológicas,</w:t>
      </w:r>
      <w:r w:rsidRPr="00617021">
        <w:rPr>
          <w:rFonts w:eastAsia="Calibri"/>
          <w:szCs w:val="24"/>
        </w:rPr>
        <w:t xml:space="preserve"> así como  profundizar en el dominio de contenidos de la malla curricular y de los programas de estudios</w:t>
      </w:r>
      <w:r w:rsidR="00B354D5" w:rsidRPr="00617021">
        <w:rPr>
          <w:rFonts w:eastAsia="Calibri"/>
          <w:szCs w:val="24"/>
        </w:rPr>
        <w:t xml:space="preserve"> de educación básica, </w:t>
      </w:r>
      <w:r w:rsidRPr="00617021">
        <w:rPr>
          <w:rFonts w:eastAsia="Calibri"/>
          <w:szCs w:val="24"/>
        </w:rPr>
        <w:t xml:space="preserve">conocer sobre las formas de organización que se presentan en el aula y en plantel  para hacer una valoración de las condiciones reales del contexto escolar, así como desarrollar actitudes convenientes para el trabajo individual y colectivo;  asumiendo un compromiso profesional para formar su identidad </w:t>
      </w:r>
      <w:r w:rsidR="00B354D5" w:rsidRPr="00617021">
        <w:rPr>
          <w:rFonts w:eastAsia="Calibri"/>
          <w:szCs w:val="24"/>
        </w:rPr>
        <w:t>como futuro docentes. Se busca</w:t>
      </w:r>
      <w:r w:rsidRPr="00617021">
        <w:rPr>
          <w:rFonts w:eastAsia="Calibri"/>
          <w:szCs w:val="24"/>
        </w:rPr>
        <w:t xml:space="preserve"> que el Licenciado en educación básica adquiera las competencias profesionales y genéricas del perfil de egreso para su desempeño en la vida, </w:t>
      </w:r>
      <w:r w:rsidR="00B354D5" w:rsidRPr="00617021">
        <w:rPr>
          <w:rFonts w:eastAsia="Calibri"/>
          <w:szCs w:val="24"/>
        </w:rPr>
        <w:t xml:space="preserve">en </w:t>
      </w:r>
      <w:r w:rsidRPr="00617021">
        <w:rPr>
          <w:rFonts w:eastAsia="Calibri"/>
          <w:szCs w:val="24"/>
        </w:rPr>
        <w:t>lo profesional, laboral y social.</w:t>
      </w:r>
    </w:p>
    <w:p w:rsidR="00657484" w:rsidRPr="00617021" w:rsidRDefault="00657484" w:rsidP="00617021">
      <w:pPr>
        <w:spacing w:line="480" w:lineRule="auto"/>
        <w:rPr>
          <w:rFonts w:eastAsia="Calibri"/>
          <w:szCs w:val="24"/>
        </w:rPr>
      </w:pPr>
      <w:r w:rsidRPr="00617021">
        <w:rPr>
          <w:rFonts w:eastAsia="Calibri"/>
          <w:szCs w:val="24"/>
        </w:rPr>
        <w:t>Durante la reforma</w:t>
      </w:r>
      <w:r w:rsidR="00B354D5" w:rsidRPr="00617021">
        <w:rPr>
          <w:rFonts w:eastAsia="Calibri"/>
          <w:szCs w:val="24"/>
        </w:rPr>
        <w:t xml:space="preserve"> a las escuelas normales de México</w:t>
      </w:r>
      <w:r w:rsidRPr="00617021">
        <w:rPr>
          <w:rFonts w:eastAsia="Calibri"/>
          <w:szCs w:val="24"/>
        </w:rPr>
        <w:t xml:space="preserve"> en el ciclo escolar 2011-2012, entra en vigor el pilotaje del plan de estudios de la LEPRI 2012 en algunas escuelas formadoras de docentes del país, con la finalidad de of</w:t>
      </w:r>
      <w:r w:rsidR="00B354D5" w:rsidRPr="00617021">
        <w:rPr>
          <w:rFonts w:eastAsia="Calibri"/>
          <w:szCs w:val="24"/>
        </w:rPr>
        <w:t xml:space="preserve">recer una educación de calidad </w:t>
      </w:r>
      <w:r w:rsidRPr="00617021">
        <w:rPr>
          <w:rFonts w:eastAsia="Calibri"/>
          <w:szCs w:val="24"/>
        </w:rPr>
        <w:t>se pretendía por una parte actualizar, mejorar y fo</w:t>
      </w:r>
      <w:r w:rsidR="00B354D5" w:rsidRPr="00617021">
        <w:rPr>
          <w:rFonts w:eastAsia="Calibri"/>
          <w:szCs w:val="24"/>
        </w:rPr>
        <w:t>rtalecer los conocimientos de</w:t>
      </w:r>
      <w:r w:rsidRPr="00617021">
        <w:rPr>
          <w:rFonts w:eastAsia="Calibri"/>
          <w:szCs w:val="24"/>
        </w:rPr>
        <w:t xml:space="preserve"> los docentes de educación normal, para que conduzcan a la formación de los futuros docentes de educación básica hacia un modelo basado </w:t>
      </w:r>
      <w:r w:rsidRPr="00617021">
        <w:rPr>
          <w:rFonts w:eastAsia="Calibri"/>
          <w:szCs w:val="24"/>
        </w:rPr>
        <w:lastRenderedPageBreak/>
        <w:t>en competencias, y por la otra, que los aspirantes a cursar la licenciatura en educación primaria y preescolar debieran presentar  actitudes, aptitudes, habilidades, destrezas y valores, para que desarrollen y consoliden las competencias profesionales y genéricas incluidas en la malla curricular de su fo</w:t>
      </w:r>
      <w:r w:rsidR="00B354D5" w:rsidRPr="00617021">
        <w:rPr>
          <w:rFonts w:eastAsia="Calibri"/>
          <w:szCs w:val="24"/>
        </w:rPr>
        <w:t>rmación inicial</w:t>
      </w:r>
      <w:r w:rsidRPr="00617021">
        <w:rPr>
          <w:rFonts w:eastAsia="Calibri"/>
          <w:szCs w:val="24"/>
        </w:rPr>
        <w:t xml:space="preserve">. </w:t>
      </w:r>
    </w:p>
    <w:p w:rsidR="00657484" w:rsidRPr="00617021" w:rsidRDefault="00657484" w:rsidP="00617021">
      <w:pPr>
        <w:spacing w:line="480" w:lineRule="auto"/>
        <w:rPr>
          <w:rFonts w:eastAsia="Calibri"/>
          <w:szCs w:val="24"/>
        </w:rPr>
      </w:pPr>
      <w:r w:rsidRPr="00617021">
        <w:rPr>
          <w:rFonts w:eastAsia="Calibri"/>
          <w:szCs w:val="24"/>
        </w:rPr>
        <w:t xml:space="preserve">En otros estados de la </w:t>
      </w:r>
      <w:r w:rsidR="00B354D5" w:rsidRPr="00617021">
        <w:rPr>
          <w:rFonts w:eastAsia="Calibri"/>
          <w:szCs w:val="24"/>
        </w:rPr>
        <w:t>República</w:t>
      </w:r>
      <w:r w:rsidRPr="00617021">
        <w:rPr>
          <w:rFonts w:eastAsia="Calibri"/>
          <w:szCs w:val="24"/>
        </w:rPr>
        <w:t xml:space="preserve"> Mexicana, inició este nuevo plan a partir del ciclo escolar 2012-2013, como es el caso de Sinaloa, </w:t>
      </w:r>
      <w:r w:rsidR="00B354D5" w:rsidRPr="00617021">
        <w:rPr>
          <w:rFonts w:eastAsia="Calibri"/>
          <w:szCs w:val="24"/>
        </w:rPr>
        <w:t xml:space="preserve">en </w:t>
      </w:r>
      <w:r w:rsidRPr="00617021">
        <w:rPr>
          <w:rFonts w:eastAsia="Calibri"/>
          <w:szCs w:val="24"/>
        </w:rPr>
        <w:t>la Escuela Normal de Sinaloa se tiene la expectativa de que con las Licenciatura en Educación Primaria se de una transformación académica en la que los alumnos deban de estar formados para enfrentar las exigencias y necesidades que demanda el mundo global en los nuevos saberes, por eso, es importante realizar estudios que proporcionen datos en donde se identifiquen las debilidades y fortalezas a partir de la experiencia de la aplicación de este plan, para conocer las competencias profesionales que orientan los cursos del trayecto de práctica profesional y cómo se reflejan en la práctica docente de los estudiantes normalistas, en la idea de adecuar lo teórico y lo práct</w:t>
      </w:r>
      <w:r w:rsidR="00B354D5" w:rsidRPr="00617021">
        <w:rPr>
          <w:rFonts w:eastAsia="Calibri"/>
          <w:szCs w:val="24"/>
        </w:rPr>
        <w:t>ico</w:t>
      </w:r>
      <w:r w:rsidRPr="00617021">
        <w:rPr>
          <w:rFonts w:eastAsia="Calibri"/>
          <w:szCs w:val="24"/>
        </w:rPr>
        <w:t xml:space="preserve">. </w:t>
      </w:r>
    </w:p>
    <w:p w:rsidR="00657484" w:rsidRPr="00617021" w:rsidRDefault="00657484" w:rsidP="00617021">
      <w:pPr>
        <w:spacing w:line="480" w:lineRule="auto"/>
        <w:rPr>
          <w:rFonts w:eastAsia="Calibri"/>
          <w:szCs w:val="24"/>
        </w:rPr>
      </w:pPr>
      <w:r w:rsidRPr="00617021">
        <w:rPr>
          <w:rFonts w:eastAsia="Calibri"/>
          <w:szCs w:val="24"/>
        </w:rPr>
        <w:t>Se considera que este estudio busca identificar las competencias profesionales que desarrollan los alumnos de la licenciatura en educación primaria de la Escuela Normal de Sinaloa, generación 2012, partiendo de los aprendizajes obtenidos durante su formación inicial y su desempeño en la pr</w:t>
      </w:r>
      <w:r w:rsidR="00617021" w:rsidRPr="00617021">
        <w:rPr>
          <w:rFonts w:eastAsia="Calibri"/>
          <w:szCs w:val="24"/>
        </w:rPr>
        <w:t>áctica docente. Por lo que llevó</w:t>
      </w:r>
      <w:r w:rsidRPr="00617021">
        <w:rPr>
          <w:rFonts w:eastAsia="Calibri"/>
          <w:szCs w:val="24"/>
        </w:rPr>
        <w:t xml:space="preserve"> a plantear como objeto de investigación: </w:t>
      </w:r>
      <w:r w:rsidRPr="00617021">
        <w:rPr>
          <w:rFonts w:eastAsia="Calibri"/>
          <w:b/>
          <w:i/>
          <w:szCs w:val="24"/>
        </w:rPr>
        <w:t>La Fo</w:t>
      </w:r>
      <w:r w:rsidR="00617021" w:rsidRPr="00617021">
        <w:rPr>
          <w:rFonts w:eastAsia="Calibri"/>
          <w:b/>
          <w:i/>
          <w:szCs w:val="24"/>
        </w:rPr>
        <w:t>rmación Docente Plan 2012. Una m</w:t>
      </w:r>
      <w:r w:rsidRPr="00617021">
        <w:rPr>
          <w:rFonts w:eastAsia="Calibri"/>
          <w:b/>
          <w:i/>
          <w:szCs w:val="24"/>
        </w:rPr>
        <w:t>irada desde las competencias profesionales</w:t>
      </w:r>
      <w:r w:rsidR="00617021" w:rsidRPr="00617021">
        <w:rPr>
          <w:rFonts w:eastAsia="Calibri"/>
          <w:szCs w:val="24"/>
        </w:rPr>
        <w:t>.</w:t>
      </w:r>
    </w:p>
    <w:p w:rsidR="001B7523" w:rsidRPr="00617021" w:rsidRDefault="001B7523" w:rsidP="00617021">
      <w:pPr>
        <w:keepNext/>
        <w:keepLines/>
        <w:spacing w:before="40" w:after="0" w:line="480" w:lineRule="auto"/>
        <w:outlineLvl w:val="1"/>
        <w:rPr>
          <w:rFonts w:eastAsia="Times New Roman"/>
          <w:color w:val="365F91"/>
          <w:szCs w:val="24"/>
        </w:rPr>
      </w:pPr>
      <w:r w:rsidRPr="00617021">
        <w:rPr>
          <w:rFonts w:eastAsia="Times New Roman"/>
          <w:color w:val="365F91"/>
          <w:szCs w:val="24"/>
        </w:rPr>
        <w:lastRenderedPageBreak/>
        <w:t xml:space="preserve">Justificación </w:t>
      </w:r>
    </w:p>
    <w:p w:rsidR="001B7523" w:rsidRPr="00617021" w:rsidRDefault="001B7523" w:rsidP="00617021">
      <w:pPr>
        <w:spacing w:line="480" w:lineRule="auto"/>
        <w:rPr>
          <w:rFonts w:eastAsia="Calibri"/>
          <w:szCs w:val="24"/>
        </w:rPr>
      </w:pPr>
      <w:r w:rsidRPr="00617021">
        <w:rPr>
          <w:rFonts w:eastAsia="Calibri"/>
          <w:szCs w:val="24"/>
        </w:rPr>
        <w:t>Esta investigación surge por la inquietud de indagar  lo que opinan los estudiantes de la Escuela Normal de Sinaloa, sobre las competencias profesionales que deben desarrollar durante su formación inicial como doce</w:t>
      </w:r>
      <w:r w:rsidR="00617021" w:rsidRPr="00617021">
        <w:rPr>
          <w:rFonts w:eastAsia="Calibri"/>
          <w:szCs w:val="24"/>
        </w:rPr>
        <w:t xml:space="preserve">ntes, basada en su experiencia con </w:t>
      </w:r>
      <w:r w:rsidRPr="00617021">
        <w:rPr>
          <w:rFonts w:eastAsia="Calibri"/>
          <w:szCs w:val="24"/>
        </w:rPr>
        <w:t>el Plan de Estudios 2012 de la Licenciatura en Educación Primaria, con el fin de que se beneficie el desempeño de la función que tiene como educador</w:t>
      </w:r>
      <w:r w:rsidR="00617021" w:rsidRPr="00617021">
        <w:rPr>
          <w:rFonts w:eastAsia="Calibri"/>
          <w:szCs w:val="24"/>
        </w:rPr>
        <w:t>es</w:t>
      </w:r>
      <w:r w:rsidRPr="00617021">
        <w:rPr>
          <w:rFonts w:eastAsia="Calibri"/>
          <w:szCs w:val="24"/>
        </w:rPr>
        <w:t xml:space="preserve"> en el aula y en un contexto escolar real; en la idea de propiciar en ello una reflexión de los métodos, las estrategias y las técnicas que se emplean en los diferen</w:t>
      </w:r>
      <w:r w:rsidR="00617021" w:rsidRPr="00617021">
        <w:rPr>
          <w:rFonts w:eastAsia="Calibri"/>
          <w:szCs w:val="24"/>
        </w:rPr>
        <w:t>tes cursos del trayecto de práctica profesional</w:t>
      </w:r>
      <w:r w:rsidRPr="00617021">
        <w:rPr>
          <w:rFonts w:eastAsia="Calibri"/>
          <w:szCs w:val="24"/>
        </w:rPr>
        <w:t>.</w:t>
      </w:r>
    </w:p>
    <w:p w:rsidR="00226EFB" w:rsidRPr="00226EFB" w:rsidRDefault="00226EFB" w:rsidP="00617021">
      <w:pPr>
        <w:spacing w:line="480" w:lineRule="auto"/>
        <w:rPr>
          <w:rFonts w:eastAsia="Calibri"/>
          <w:szCs w:val="24"/>
        </w:rPr>
      </w:pPr>
      <w:r w:rsidRPr="00226EFB">
        <w:rPr>
          <w:rFonts w:eastAsia="Calibri"/>
          <w:szCs w:val="24"/>
        </w:rPr>
        <w:t xml:space="preserve">Los hallazgos encontrados servirán para la definición de las competencias </w:t>
      </w:r>
      <w:r w:rsidR="00617021" w:rsidRPr="00617021">
        <w:rPr>
          <w:rFonts w:eastAsia="Calibri"/>
          <w:szCs w:val="24"/>
        </w:rPr>
        <w:t>profesionales que se logran desarrollar al aplicar el plan de la LEPRI 2012</w:t>
      </w:r>
      <w:r w:rsidRPr="00226EFB">
        <w:rPr>
          <w:rFonts w:eastAsia="Calibri"/>
          <w:szCs w:val="24"/>
        </w:rPr>
        <w:t>, repercutiendo en las formas de enseñanzas de los formadores de docentes de la institución, al constituir un parámetro principal para la evaluación de los estudiantes normalista.</w:t>
      </w:r>
    </w:p>
    <w:p w:rsidR="00226EFB" w:rsidRPr="00226EFB" w:rsidRDefault="00226EFB" w:rsidP="00617021">
      <w:pPr>
        <w:keepNext/>
        <w:keepLines/>
        <w:spacing w:before="40" w:after="0" w:line="480" w:lineRule="auto"/>
        <w:outlineLvl w:val="1"/>
        <w:rPr>
          <w:rFonts w:eastAsia="Times New Roman"/>
          <w:color w:val="365F91"/>
          <w:szCs w:val="24"/>
          <w:shd w:val="clear" w:color="auto" w:fill="FFFFFF"/>
        </w:rPr>
      </w:pPr>
      <w:r w:rsidRPr="00226EFB">
        <w:rPr>
          <w:rFonts w:eastAsia="Times New Roman"/>
          <w:color w:val="365F91"/>
          <w:szCs w:val="24"/>
          <w:shd w:val="clear" w:color="auto" w:fill="FFFFFF"/>
        </w:rPr>
        <w:t>Objetivos</w:t>
      </w:r>
    </w:p>
    <w:p w:rsidR="00226EFB" w:rsidRPr="00226EFB" w:rsidRDefault="00226EFB" w:rsidP="00617021">
      <w:pPr>
        <w:spacing w:line="480" w:lineRule="auto"/>
        <w:rPr>
          <w:rFonts w:eastAsia="Calibri"/>
          <w:b/>
          <w:szCs w:val="24"/>
          <w:shd w:val="clear" w:color="auto" w:fill="FFFFFF"/>
        </w:rPr>
      </w:pPr>
      <w:r w:rsidRPr="00226EFB">
        <w:rPr>
          <w:rFonts w:eastAsia="Calibri"/>
          <w:b/>
          <w:szCs w:val="24"/>
          <w:shd w:val="clear" w:color="auto" w:fill="FFFFFF"/>
        </w:rPr>
        <w:t>Objetivo General</w:t>
      </w:r>
    </w:p>
    <w:p w:rsidR="005C40ED" w:rsidRPr="005C40ED" w:rsidRDefault="005C40ED" w:rsidP="005C40ED">
      <w:pPr>
        <w:numPr>
          <w:ilvl w:val="0"/>
          <w:numId w:val="1"/>
        </w:numPr>
        <w:spacing w:line="480" w:lineRule="auto"/>
        <w:contextualSpacing/>
        <w:rPr>
          <w:rFonts w:eastAsia="Calibri"/>
          <w:szCs w:val="24"/>
          <w:shd w:val="clear" w:color="auto" w:fill="FFFFFF"/>
        </w:rPr>
      </w:pPr>
      <w:r>
        <w:rPr>
          <w:rFonts w:eastAsia="Calibri"/>
          <w:szCs w:val="24"/>
        </w:rPr>
        <w:t xml:space="preserve">Conocer cuáles </w:t>
      </w:r>
      <w:r w:rsidR="00226EFB" w:rsidRPr="00226EFB">
        <w:rPr>
          <w:rFonts w:eastAsia="Calibri"/>
          <w:szCs w:val="24"/>
        </w:rPr>
        <w:t>competencias profesionales que orientan los cursos del trayecto de práctica profesional</w:t>
      </w:r>
      <w:r>
        <w:rPr>
          <w:rFonts w:eastAsia="Calibri"/>
          <w:szCs w:val="24"/>
        </w:rPr>
        <w:t xml:space="preserve"> son desarrolladas por los estudiantes normalistas y cómo se reflejan en su </w:t>
      </w:r>
      <w:r w:rsidR="00226EFB" w:rsidRPr="00226EFB">
        <w:rPr>
          <w:rFonts w:eastAsia="Calibri"/>
          <w:szCs w:val="24"/>
        </w:rPr>
        <w:t>práctica docent</w:t>
      </w:r>
      <w:r>
        <w:rPr>
          <w:rFonts w:eastAsia="Calibri"/>
          <w:szCs w:val="24"/>
        </w:rPr>
        <w:t>e</w:t>
      </w:r>
      <w:r w:rsidR="00226EFB" w:rsidRPr="00226EFB">
        <w:rPr>
          <w:rFonts w:eastAsia="Calibri"/>
          <w:szCs w:val="24"/>
        </w:rPr>
        <w:t>. </w:t>
      </w:r>
    </w:p>
    <w:p w:rsidR="005C40ED" w:rsidRDefault="005C40ED" w:rsidP="005C40ED">
      <w:pPr>
        <w:spacing w:line="480" w:lineRule="auto"/>
        <w:contextualSpacing/>
        <w:rPr>
          <w:rFonts w:eastAsia="Calibri"/>
          <w:szCs w:val="24"/>
        </w:rPr>
      </w:pPr>
    </w:p>
    <w:p w:rsidR="005C40ED" w:rsidRDefault="005C40ED" w:rsidP="005C40ED">
      <w:pPr>
        <w:spacing w:line="480" w:lineRule="auto"/>
        <w:contextualSpacing/>
        <w:rPr>
          <w:rFonts w:eastAsia="Calibri"/>
          <w:szCs w:val="24"/>
        </w:rPr>
      </w:pPr>
    </w:p>
    <w:p w:rsidR="005C40ED" w:rsidRPr="005C40ED" w:rsidRDefault="005C40ED" w:rsidP="005C40ED">
      <w:pPr>
        <w:spacing w:line="480" w:lineRule="auto"/>
        <w:contextualSpacing/>
        <w:rPr>
          <w:rFonts w:eastAsia="Calibri"/>
          <w:szCs w:val="24"/>
          <w:shd w:val="clear" w:color="auto" w:fill="FFFFFF"/>
        </w:rPr>
      </w:pPr>
    </w:p>
    <w:p w:rsidR="00226EFB" w:rsidRPr="00226EFB" w:rsidRDefault="00226EFB" w:rsidP="00617021">
      <w:pPr>
        <w:spacing w:line="480" w:lineRule="auto"/>
        <w:rPr>
          <w:rFonts w:eastAsia="Calibri"/>
          <w:b/>
          <w:szCs w:val="24"/>
        </w:rPr>
      </w:pPr>
      <w:r w:rsidRPr="00226EFB">
        <w:rPr>
          <w:rFonts w:eastAsia="Calibri"/>
          <w:b/>
          <w:szCs w:val="24"/>
        </w:rPr>
        <w:lastRenderedPageBreak/>
        <w:t>Objetivos Específicos</w:t>
      </w:r>
    </w:p>
    <w:p w:rsidR="00226EFB" w:rsidRPr="00226EFB" w:rsidRDefault="00226EFB" w:rsidP="00617021">
      <w:pPr>
        <w:numPr>
          <w:ilvl w:val="0"/>
          <w:numId w:val="1"/>
        </w:numPr>
        <w:spacing w:line="480" w:lineRule="auto"/>
        <w:contextualSpacing/>
        <w:rPr>
          <w:rFonts w:eastAsia="Calibri"/>
          <w:szCs w:val="24"/>
        </w:rPr>
      </w:pPr>
      <w:r w:rsidRPr="00226EFB">
        <w:rPr>
          <w:rFonts w:eastAsia="Calibri"/>
          <w:szCs w:val="24"/>
        </w:rPr>
        <w:t xml:space="preserve">Identificar cuáles son las competencias profesionales que desarrollan los futuros docentes en su formación inicial que se incluyen el en plan 2012 de la Licenciatura en Educación Primaria. </w:t>
      </w:r>
    </w:p>
    <w:p w:rsidR="00226EFB" w:rsidRPr="00226EFB" w:rsidRDefault="00226EFB" w:rsidP="00617021">
      <w:pPr>
        <w:numPr>
          <w:ilvl w:val="0"/>
          <w:numId w:val="1"/>
        </w:numPr>
        <w:spacing w:line="480" w:lineRule="auto"/>
        <w:contextualSpacing/>
        <w:rPr>
          <w:rFonts w:eastAsia="Calibri"/>
          <w:szCs w:val="24"/>
        </w:rPr>
      </w:pPr>
      <w:r w:rsidRPr="00226EFB">
        <w:rPr>
          <w:rFonts w:eastAsia="Calibri"/>
          <w:szCs w:val="24"/>
        </w:rPr>
        <w:t>Analizar có</w:t>
      </w:r>
      <w:r w:rsidR="00617021">
        <w:rPr>
          <w:rFonts w:eastAsia="Calibri"/>
          <w:szCs w:val="24"/>
        </w:rPr>
        <w:t>mo los estudiantes normalistas reflejan en su práctica docente las competencias profesionales.</w:t>
      </w:r>
    </w:p>
    <w:p w:rsidR="00226EFB" w:rsidRPr="00617021" w:rsidRDefault="00721615" w:rsidP="00617021">
      <w:pPr>
        <w:pStyle w:val="Ttulo2"/>
        <w:spacing w:line="480" w:lineRule="auto"/>
        <w:rPr>
          <w:rFonts w:ascii="Arial" w:hAnsi="Arial" w:cs="Arial"/>
          <w:sz w:val="24"/>
          <w:szCs w:val="24"/>
        </w:rPr>
      </w:pPr>
      <w:r>
        <w:rPr>
          <w:rFonts w:ascii="Arial" w:hAnsi="Arial" w:cs="Arial"/>
          <w:sz w:val="24"/>
          <w:szCs w:val="24"/>
        </w:rPr>
        <w:t>Revisión de la literatura</w:t>
      </w:r>
    </w:p>
    <w:p w:rsidR="00226EFB" w:rsidRDefault="00B56BEA" w:rsidP="00617021">
      <w:pPr>
        <w:spacing w:line="480" w:lineRule="auto"/>
        <w:rPr>
          <w:szCs w:val="24"/>
        </w:rPr>
      </w:pPr>
      <w:r>
        <w:rPr>
          <w:szCs w:val="24"/>
        </w:rPr>
        <w:t xml:space="preserve">En México </w:t>
      </w:r>
      <w:r w:rsidR="00226EFB" w:rsidRPr="00617021">
        <w:rPr>
          <w:szCs w:val="24"/>
        </w:rPr>
        <w:t xml:space="preserve"> en el</w:t>
      </w:r>
      <w:r w:rsidR="00812272">
        <w:rPr>
          <w:szCs w:val="24"/>
        </w:rPr>
        <w:t xml:space="preserve"> año</w:t>
      </w:r>
      <w:r w:rsidR="00226EFB" w:rsidRPr="00617021">
        <w:rPr>
          <w:szCs w:val="24"/>
        </w:rPr>
        <w:t xml:space="preserve"> 2012</w:t>
      </w:r>
      <w:r>
        <w:rPr>
          <w:szCs w:val="24"/>
        </w:rPr>
        <w:t>, surge</w:t>
      </w:r>
      <w:r w:rsidR="00226EFB" w:rsidRPr="00617021">
        <w:rPr>
          <w:szCs w:val="24"/>
        </w:rPr>
        <w:t xml:space="preserve">  la reforma educativa para la educación normal con un paradigma cuyo reto principal es hacia un modelo de docencia en el </w:t>
      </w:r>
      <w:r w:rsidR="00812272">
        <w:rPr>
          <w:szCs w:val="24"/>
        </w:rPr>
        <w:t>que se facilite el desarrollo de</w:t>
      </w:r>
      <w:r w:rsidR="00226EFB" w:rsidRPr="00617021">
        <w:rPr>
          <w:szCs w:val="24"/>
        </w:rPr>
        <w:t xml:space="preserve"> competencias profesionales en los proc</w:t>
      </w:r>
      <w:r w:rsidR="00812272">
        <w:rPr>
          <w:szCs w:val="24"/>
        </w:rPr>
        <w:t>esos de aprendizaje del estudiante normalista</w:t>
      </w:r>
      <w:r w:rsidR="00226EFB" w:rsidRPr="00617021">
        <w:rPr>
          <w:szCs w:val="24"/>
        </w:rPr>
        <w:t xml:space="preserve">. El perfil de egreso constituye el elemento referencial y guía para la construcción del plan de estudios, se expresa en competencias que describen lo que el egresado será capaz de realizar al término del programa educativo y señala los conocimientos, habilidades, actitudes y valores involucrados en los desempeños propios de su profesión. Comprende las competencias </w:t>
      </w:r>
      <w:r w:rsidR="00812272">
        <w:rPr>
          <w:szCs w:val="24"/>
        </w:rPr>
        <w:t>genéricas y las profesionales</w:t>
      </w:r>
      <w:r w:rsidR="00A9488D">
        <w:rPr>
          <w:szCs w:val="24"/>
        </w:rPr>
        <w:t>. </w:t>
      </w:r>
      <w:sdt>
        <w:sdtPr>
          <w:rPr>
            <w:szCs w:val="24"/>
          </w:rPr>
          <w:id w:val="256985660"/>
          <w:citation/>
        </w:sdtPr>
        <w:sdtEndPr/>
        <w:sdtContent>
          <w:r w:rsidR="00A9488D">
            <w:rPr>
              <w:szCs w:val="24"/>
            </w:rPr>
            <w:fldChar w:fldCharType="begin"/>
          </w:r>
          <w:r w:rsidR="00A9488D">
            <w:rPr>
              <w:szCs w:val="24"/>
            </w:rPr>
            <w:instrText xml:space="preserve"> CITATION DGE12 \l 2058 </w:instrText>
          </w:r>
          <w:r w:rsidR="00A9488D">
            <w:rPr>
              <w:szCs w:val="24"/>
            </w:rPr>
            <w:fldChar w:fldCharType="separate"/>
          </w:r>
          <w:r w:rsidR="00A9488D" w:rsidRPr="00A9488D">
            <w:rPr>
              <w:noProof/>
              <w:szCs w:val="24"/>
            </w:rPr>
            <w:t>(DGESPE, 2012)</w:t>
          </w:r>
          <w:r w:rsidR="00A9488D">
            <w:rPr>
              <w:szCs w:val="24"/>
            </w:rPr>
            <w:fldChar w:fldCharType="end"/>
          </w:r>
        </w:sdtContent>
      </w:sdt>
    </w:p>
    <w:p w:rsidR="00597DE8" w:rsidRPr="00597DE8" w:rsidRDefault="00721615" w:rsidP="00597DE8">
      <w:pPr>
        <w:spacing w:line="480" w:lineRule="auto"/>
        <w:rPr>
          <w:szCs w:val="24"/>
        </w:rPr>
      </w:pPr>
      <w:r>
        <w:rPr>
          <w:szCs w:val="24"/>
        </w:rPr>
        <w:t xml:space="preserve">La formación inicial  </w:t>
      </w:r>
    </w:p>
    <w:p w:rsidR="00597DE8" w:rsidRPr="00617021" w:rsidRDefault="00597DE8" w:rsidP="00597DE8">
      <w:pPr>
        <w:spacing w:line="480" w:lineRule="auto"/>
        <w:rPr>
          <w:szCs w:val="24"/>
        </w:rPr>
      </w:pPr>
      <w:r w:rsidRPr="00597DE8">
        <w:rPr>
          <w:szCs w:val="24"/>
        </w:rPr>
        <w:t xml:space="preserve">Para entender qué sucede con el futuro docente durante su formación inicial,  es preciso abordar el aparato conceptual relativo, como: “momento dentro de un continuo desarrollo profesional docente, curricularmente acotado con espacios de inmersión-cualificación laboral, entre lo disciplinar y lo pedagógico, impartida en el seno de escuelas normales (EN) y encaminada a desarrollar saberes para la </w:t>
      </w:r>
      <w:r w:rsidR="008F52E7">
        <w:rPr>
          <w:szCs w:val="24"/>
        </w:rPr>
        <w:lastRenderedPageBreak/>
        <w:t xml:space="preserve">docencia”. </w:t>
      </w:r>
      <w:sdt>
        <w:sdtPr>
          <w:rPr>
            <w:szCs w:val="24"/>
          </w:rPr>
          <w:id w:val="-1223591312"/>
          <w:citation/>
        </w:sdtPr>
        <w:sdtEndPr/>
        <w:sdtContent>
          <w:r w:rsidR="008F52E7">
            <w:rPr>
              <w:szCs w:val="24"/>
            </w:rPr>
            <w:fldChar w:fldCharType="begin"/>
          </w:r>
          <w:r w:rsidR="008F52E7">
            <w:rPr>
              <w:szCs w:val="24"/>
            </w:rPr>
            <w:instrText xml:space="preserve"> CITATION For13 \l 2058 </w:instrText>
          </w:r>
          <w:r w:rsidR="008F52E7">
            <w:rPr>
              <w:szCs w:val="24"/>
            </w:rPr>
            <w:fldChar w:fldCharType="separate"/>
          </w:r>
          <w:r w:rsidR="008F52E7" w:rsidRPr="008F52E7">
            <w:rPr>
              <w:noProof/>
              <w:szCs w:val="24"/>
            </w:rPr>
            <w:t>(Fortoul Ollivier, Güemes García, Matel Ibarra, &amp; Reyes Jaramillo, 2013)</w:t>
          </w:r>
          <w:r w:rsidR="008F52E7">
            <w:rPr>
              <w:szCs w:val="24"/>
            </w:rPr>
            <w:fldChar w:fldCharType="end"/>
          </w:r>
        </w:sdtContent>
      </w:sdt>
      <w:r w:rsidRPr="00597DE8">
        <w:rPr>
          <w:szCs w:val="24"/>
        </w:rPr>
        <w:t>. Específicamente en los cursos del trayecto de práctica profesional, se hace necesario conocer las causas, factores, dimensiones y conocimiento que los estudiantes normalistas ponen en juego cuando construyen su práctica docente.</w:t>
      </w:r>
    </w:p>
    <w:p w:rsidR="00226EFB" w:rsidRPr="00617021" w:rsidRDefault="00B56BEA" w:rsidP="00617021">
      <w:pPr>
        <w:spacing w:line="480" w:lineRule="auto"/>
        <w:rPr>
          <w:szCs w:val="24"/>
        </w:rPr>
      </w:pPr>
      <w:r>
        <w:rPr>
          <w:szCs w:val="24"/>
        </w:rPr>
        <w:t>El desarrollo de</w:t>
      </w:r>
      <w:r w:rsidR="00226EFB" w:rsidRPr="00617021">
        <w:rPr>
          <w:szCs w:val="24"/>
        </w:rPr>
        <w:t xml:space="preserve"> competencias profesionales en la formación docente como lo menciona</w:t>
      </w:r>
      <w:r w:rsidR="00A216F9">
        <w:rPr>
          <w:szCs w:val="24"/>
        </w:rPr>
        <w:t xml:space="preserve"> </w:t>
      </w:r>
      <w:sdt>
        <w:sdtPr>
          <w:rPr>
            <w:szCs w:val="24"/>
          </w:rPr>
          <w:id w:val="256985659"/>
          <w:citation/>
        </w:sdtPr>
        <w:sdtEndPr/>
        <w:sdtContent>
          <w:r w:rsidR="00A216F9">
            <w:rPr>
              <w:szCs w:val="24"/>
            </w:rPr>
            <w:fldChar w:fldCharType="begin"/>
          </w:r>
          <w:r w:rsidR="00A216F9">
            <w:rPr>
              <w:szCs w:val="24"/>
            </w:rPr>
            <w:instrText xml:space="preserve"> CITATION Per04 \l 2058 </w:instrText>
          </w:r>
          <w:r w:rsidR="00A216F9">
            <w:rPr>
              <w:szCs w:val="24"/>
            </w:rPr>
            <w:fldChar w:fldCharType="separate"/>
          </w:r>
          <w:r w:rsidR="00A216F9" w:rsidRPr="00A216F9">
            <w:rPr>
              <w:noProof/>
              <w:szCs w:val="24"/>
            </w:rPr>
            <w:t>(Perrenoud, 2004)</w:t>
          </w:r>
          <w:r w:rsidR="00A216F9">
            <w:rPr>
              <w:szCs w:val="24"/>
            </w:rPr>
            <w:fldChar w:fldCharType="end"/>
          </w:r>
        </w:sdtContent>
      </w:sdt>
      <w:r>
        <w:rPr>
          <w:szCs w:val="24"/>
        </w:rPr>
        <w:t xml:space="preserve">  se</w:t>
      </w:r>
      <w:r w:rsidR="00226EFB" w:rsidRPr="00617021">
        <w:rPr>
          <w:szCs w:val="24"/>
        </w:rPr>
        <w:t xml:space="preserve"> debe dar  importancia al trabajo en equipo, la evaluación dependiendo de la capacidad del estudiante en su proceso de aprendizaje; la organización del profesor con representaciones de alumnos para lograr los objetivos planteados académicamente; el uso de la tecnología en las tareas de formación; conocer el contexto social, familiar y cultural del alumno para el desarrollo de la</w:t>
      </w:r>
      <w:r w:rsidR="00812272">
        <w:rPr>
          <w:szCs w:val="24"/>
        </w:rPr>
        <w:t>s capacidades del educando</w:t>
      </w:r>
      <w:r w:rsidR="00226EFB" w:rsidRPr="00617021">
        <w:rPr>
          <w:szCs w:val="24"/>
        </w:rPr>
        <w:t>.</w:t>
      </w:r>
    </w:p>
    <w:p w:rsidR="00597DE8" w:rsidRDefault="00597DE8" w:rsidP="00597DE8">
      <w:pPr>
        <w:pStyle w:val="Ttulo1"/>
      </w:pPr>
      <w:r>
        <w:t>Metodología</w:t>
      </w:r>
    </w:p>
    <w:p w:rsidR="00597DE8" w:rsidRDefault="00597DE8" w:rsidP="00597DE8">
      <w:pPr>
        <w:spacing w:line="480" w:lineRule="auto"/>
        <w:rPr>
          <w:szCs w:val="24"/>
        </w:rPr>
      </w:pPr>
      <w:r w:rsidRPr="00597DE8">
        <w:rPr>
          <w:szCs w:val="24"/>
        </w:rPr>
        <w:t xml:space="preserve">Durante la presente se realizó una investigación aplicada caracterizada por buscar </w:t>
      </w:r>
      <w:r w:rsidR="00721615">
        <w:rPr>
          <w:szCs w:val="24"/>
        </w:rPr>
        <w:t>el conocer para actuar</w:t>
      </w:r>
      <w:r w:rsidRPr="00597DE8">
        <w:rPr>
          <w:szCs w:val="24"/>
        </w:rPr>
        <w:t>. Se realizó en torno a un estudio de corte cualitativo, solamente a nivel exploratorio; específicamente un estudio de caso instrumental, ya que la pretensión fu</w:t>
      </w:r>
      <w:r w:rsidR="00721615">
        <w:rPr>
          <w:szCs w:val="24"/>
        </w:rPr>
        <w:t>e conocer las competencias</w:t>
      </w:r>
      <w:r w:rsidRPr="00597DE8">
        <w:rPr>
          <w:szCs w:val="24"/>
        </w:rPr>
        <w:t xml:space="preserve"> que los </w:t>
      </w:r>
      <w:r w:rsidR="00721615">
        <w:rPr>
          <w:szCs w:val="24"/>
        </w:rPr>
        <w:t>estudiantes normalistas desarrolla en su</w:t>
      </w:r>
      <w:r w:rsidRPr="00597DE8">
        <w:rPr>
          <w:szCs w:val="24"/>
        </w:rPr>
        <w:t xml:space="preserve"> práct</w:t>
      </w:r>
      <w:r w:rsidR="00721615">
        <w:rPr>
          <w:szCs w:val="24"/>
        </w:rPr>
        <w:t xml:space="preserve">ica docente </w:t>
      </w:r>
      <w:r w:rsidRPr="00597DE8">
        <w:rPr>
          <w:szCs w:val="24"/>
        </w:rPr>
        <w:t>a lo larg</w:t>
      </w:r>
      <w:r w:rsidR="00721615">
        <w:rPr>
          <w:szCs w:val="24"/>
        </w:rPr>
        <w:t>o de su formación inicial.</w:t>
      </w:r>
    </w:p>
    <w:p w:rsidR="00597DE8" w:rsidRDefault="00721615" w:rsidP="00597DE8">
      <w:pPr>
        <w:spacing w:line="480" w:lineRule="auto"/>
        <w:rPr>
          <w:szCs w:val="24"/>
        </w:rPr>
      </w:pPr>
      <w:r>
        <w:rPr>
          <w:szCs w:val="24"/>
        </w:rPr>
        <w:t>La técnica</w:t>
      </w:r>
      <w:r w:rsidR="00597DE8" w:rsidRPr="00597DE8">
        <w:rPr>
          <w:szCs w:val="24"/>
        </w:rPr>
        <w:t xml:space="preserve"> de investigación</w:t>
      </w:r>
      <w:r>
        <w:rPr>
          <w:szCs w:val="24"/>
        </w:rPr>
        <w:t xml:space="preserve"> que se utilizó fue la observación o</w:t>
      </w:r>
      <w:r w:rsidR="00597DE8" w:rsidRPr="00597DE8">
        <w:rPr>
          <w:szCs w:val="24"/>
        </w:rPr>
        <w:t xml:space="preserve"> proceso sistemático para recabar datos que nos proporcionan una representación de la realidad, desde el propio sistema perceptivo del investigador</w:t>
      </w:r>
      <w:r w:rsidR="00597DE8">
        <w:rPr>
          <w:szCs w:val="24"/>
        </w:rPr>
        <w:t>.</w:t>
      </w:r>
      <w:r>
        <w:rPr>
          <w:szCs w:val="24"/>
        </w:rPr>
        <w:t xml:space="preserve"> Ésta se realizó a ocho estudiantes normalistas.</w:t>
      </w:r>
    </w:p>
    <w:p w:rsidR="00597DE8" w:rsidRPr="00617021" w:rsidRDefault="00597DE8" w:rsidP="00597DE8">
      <w:pPr>
        <w:pStyle w:val="Ttulo1"/>
        <w:rPr>
          <w:rFonts w:ascii="Arial" w:eastAsiaTheme="minorHAnsi" w:hAnsi="Arial" w:cs="Arial"/>
          <w:sz w:val="24"/>
        </w:rPr>
      </w:pPr>
      <w:r>
        <w:lastRenderedPageBreak/>
        <w:t>Resultados parciales</w:t>
      </w:r>
    </w:p>
    <w:p w:rsidR="004047B9" w:rsidRPr="00617021" w:rsidRDefault="004047B9" w:rsidP="00617021">
      <w:pPr>
        <w:pStyle w:val="Normal1"/>
        <w:spacing w:after="240" w:line="480" w:lineRule="auto"/>
        <w:jc w:val="both"/>
        <w:rPr>
          <w:rFonts w:ascii="Arial" w:hAnsi="Arial" w:cs="Arial"/>
          <w:sz w:val="24"/>
          <w:szCs w:val="24"/>
        </w:rPr>
      </w:pPr>
      <w:r w:rsidRPr="00617021">
        <w:rPr>
          <w:rFonts w:ascii="Arial" w:eastAsia="Times New Roman" w:hAnsi="Arial" w:cs="Arial"/>
          <w:b/>
          <w:sz w:val="24"/>
          <w:szCs w:val="24"/>
        </w:rPr>
        <w:t>Las competencias observadas en la práctica docente</w:t>
      </w:r>
    </w:p>
    <w:p w:rsidR="004047B9" w:rsidRPr="00617021" w:rsidRDefault="004047B9" w:rsidP="00617021">
      <w:pPr>
        <w:pStyle w:val="Normal1"/>
        <w:spacing w:after="240" w:line="480" w:lineRule="auto"/>
        <w:jc w:val="both"/>
        <w:rPr>
          <w:rFonts w:ascii="Arial" w:hAnsi="Arial" w:cs="Arial"/>
          <w:sz w:val="24"/>
          <w:szCs w:val="24"/>
        </w:rPr>
      </w:pPr>
      <w:r w:rsidRPr="00617021">
        <w:rPr>
          <w:rFonts w:ascii="Arial" w:eastAsia="Times New Roman" w:hAnsi="Arial" w:cs="Arial"/>
          <w:i/>
          <w:sz w:val="24"/>
          <w:szCs w:val="24"/>
        </w:rPr>
        <w:t>Conocer cuáles de las competencias profesionales que orientan los cursos del trayecto de práctica profesional, se reflejan en la práctica docente de los estudiantes</w:t>
      </w:r>
      <w:r w:rsidRPr="00617021">
        <w:rPr>
          <w:rFonts w:ascii="Arial" w:eastAsia="Times New Roman" w:hAnsi="Arial" w:cs="Arial"/>
          <w:sz w:val="24"/>
          <w:szCs w:val="24"/>
        </w:rPr>
        <w:t>, forma parte del segundo objetivo de la pr</w:t>
      </w:r>
      <w:r w:rsidR="008C2D2E">
        <w:rPr>
          <w:rFonts w:ascii="Arial" w:eastAsia="Times New Roman" w:hAnsi="Arial" w:cs="Arial"/>
          <w:sz w:val="24"/>
          <w:szCs w:val="24"/>
        </w:rPr>
        <w:t xml:space="preserve">esente investigación, </w:t>
      </w:r>
      <w:r w:rsidRPr="00617021">
        <w:rPr>
          <w:rFonts w:ascii="Arial" w:eastAsia="Times New Roman" w:hAnsi="Arial" w:cs="Arial"/>
          <w:sz w:val="24"/>
          <w:szCs w:val="24"/>
        </w:rPr>
        <w:t>para determinar de qué forma se presentan las competencia</w:t>
      </w:r>
      <w:r w:rsidR="008C2D2E">
        <w:rPr>
          <w:rFonts w:ascii="Arial" w:eastAsia="Times New Roman" w:hAnsi="Arial" w:cs="Arial"/>
          <w:sz w:val="24"/>
          <w:szCs w:val="24"/>
        </w:rPr>
        <w:t xml:space="preserve">s </w:t>
      </w:r>
      <w:r w:rsidRPr="00617021">
        <w:rPr>
          <w:rFonts w:ascii="Arial" w:eastAsia="Times New Roman" w:hAnsi="Arial" w:cs="Arial"/>
          <w:sz w:val="24"/>
          <w:szCs w:val="24"/>
        </w:rPr>
        <w:t>e</w:t>
      </w:r>
      <w:r w:rsidR="008C2D2E">
        <w:rPr>
          <w:rFonts w:ascii="Arial" w:eastAsia="Times New Roman" w:hAnsi="Arial" w:cs="Arial"/>
          <w:sz w:val="24"/>
          <w:szCs w:val="24"/>
        </w:rPr>
        <w:t>n las práctica de los normalistas</w:t>
      </w:r>
      <w:r w:rsidRPr="00617021">
        <w:rPr>
          <w:rFonts w:ascii="Arial" w:eastAsia="Times New Roman" w:hAnsi="Arial" w:cs="Arial"/>
          <w:sz w:val="24"/>
          <w:szCs w:val="24"/>
        </w:rPr>
        <w:t xml:space="preserve"> se llevó  a cabo la observación y  reg</w:t>
      </w:r>
      <w:r w:rsidR="008C2D2E">
        <w:rPr>
          <w:rFonts w:ascii="Arial" w:eastAsia="Times New Roman" w:hAnsi="Arial" w:cs="Arial"/>
          <w:sz w:val="24"/>
          <w:szCs w:val="24"/>
        </w:rPr>
        <w:t xml:space="preserve">istro </w:t>
      </w:r>
      <w:r w:rsidRPr="00617021">
        <w:rPr>
          <w:rFonts w:ascii="Arial" w:eastAsia="Times New Roman" w:hAnsi="Arial" w:cs="Arial"/>
          <w:sz w:val="24"/>
          <w:szCs w:val="24"/>
        </w:rPr>
        <w:t>de tres sujetos de estudio que actualmente cursan el sexto semestre de la  licenciatura en educación primaria, realizada en distintas escuelas primarias del contexto urbano de la ciudad de Culiacán, Sinaloa.</w:t>
      </w:r>
    </w:p>
    <w:p w:rsidR="004047B9" w:rsidRPr="00617021" w:rsidRDefault="008C2D2E" w:rsidP="00617021">
      <w:pPr>
        <w:pStyle w:val="Normal1"/>
        <w:spacing w:after="240" w:line="480" w:lineRule="auto"/>
        <w:jc w:val="both"/>
        <w:rPr>
          <w:rFonts w:ascii="Arial" w:eastAsia="Times New Roman" w:hAnsi="Arial" w:cs="Arial"/>
          <w:sz w:val="24"/>
          <w:szCs w:val="24"/>
        </w:rPr>
      </w:pPr>
      <w:r>
        <w:rPr>
          <w:rFonts w:ascii="Arial" w:eastAsia="Times New Roman" w:hAnsi="Arial" w:cs="Arial"/>
          <w:sz w:val="24"/>
          <w:szCs w:val="24"/>
        </w:rPr>
        <w:t>Después de sistematizar y analizar los datos se detectó que la</w:t>
      </w:r>
      <w:r w:rsidR="004047B9" w:rsidRPr="00617021">
        <w:rPr>
          <w:rFonts w:ascii="Arial" w:eastAsia="Times New Roman" w:hAnsi="Arial" w:cs="Arial"/>
          <w:sz w:val="24"/>
          <w:szCs w:val="24"/>
        </w:rPr>
        <w:t xml:space="preserve"> competencia planteada en el programa del curso Observación y análisis de la práctica educativa</w:t>
      </w:r>
      <w:r w:rsidR="004047B9" w:rsidRPr="00617021">
        <w:rPr>
          <w:rFonts w:ascii="Arial" w:eastAsia="Times New Roman" w:hAnsi="Arial" w:cs="Arial"/>
          <w:i/>
          <w:sz w:val="24"/>
          <w:szCs w:val="24"/>
        </w:rPr>
        <w:t>, utiliza medios tecnológicos y las fuentes de información disponibles para mantenerse actualizado respecto a las diversas áreas disciplinarias y campos formativos que intervienen en su trabajo docente,</w:t>
      </w:r>
      <w:r w:rsidR="004047B9" w:rsidRPr="00617021">
        <w:rPr>
          <w:rFonts w:ascii="Arial" w:eastAsia="Times New Roman" w:hAnsi="Arial" w:cs="Arial"/>
          <w:sz w:val="24"/>
          <w:szCs w:val="24"/>
        </w:rPr>
        <w:t xml:space="preserve"> sólo dos de los sujetos señalados emplean los medios tecnológicos y las fuentes de información disponibles que intervienen en su trabajo docente, mientras que el otro no le es posible por las condiciones físicas y estructurales de la escuela primaria. Se puede inferir, aunque uno de ellos no implementó ningún medi</w:t>
      </w:r>
      <w:r>
        <w:rPr>
          <w:rFonts w:ascii="Arial" w:eastAsia="Times New Roman" w:hAnsi="Arial" w:cs="Arial"/>
          <w:sz w:val="24"/>
          <w:szCs w:val="24"/>
        </w:rPr>
        <w:t xml:space="preserve">o tecnológico en su práctica docente </w:t>
      </w:r>
      <w:r w:rsidR="004047B9" w:rsidRPr="00617021">
        <w:rPr>
          <w:rFonts w:ascii="Arial" w:eastAsia="Times New Roman" w:hAnsi="Arial" w:cs="Arial"/>
          <w:sz w:val="24"/>
          <w:szCs w:val="24"/>
        </w:rPr>
        <w:t xml:space="preserve">sí </w:t>
      </w:r>
      <w:r>
        <w:rPr>
          <w:rFonts w:ascii="Arial" w:eastAsia="Times New Roman" w:hAnsi="Arial" w:cs="Arial"/>
          <w:sz w:val="24"/>
          <w:szCs w:val="24"/>
        </w:rPr>
        <w:t xml:space="preserve">lo hizo </w:t>
      </w:r>
      <w:r w:rsidR="004047B9" w:rsidRPr="00617021">
        <w:rPr>
          <w:rFonts w:ascii="Arial" w:eastAsia="Times New Roman" w:hAnsi="Arial" w:cs="Arial"/>
          <w:sz w:val="24"/>
          <w:szCs w:val="24"/>
        </w:rPr>
        <w:t xml:space="preserve">para la elaboración de su planeación y búsqueda de información, </w:t>
      </w:r>
      <w:r>
        <w:rPr>
          <w:rFonts w:ascii="Arial" w:eastAsia="Times New Roman" w:hAnsi="Arial" w:cs="Arial"/>
          <w:sz w:val="24"/>
          <w:szCs w:val="24"/>
        </w:rPr>
        <w:t>así</w:t>
      </w:r>
      <w:r w:rsidR="004047B9" w:rsidRPr="00617021">
        <w:rPr>
          <w:rFonts w:ascii="Arial" w:eastAsia="Times New Roman" w:hAnsi="Arial" w:cs="Arial"/>
          <w:sz w:val="24"/>
          <w:szCs w:val="24"/>
        </w:rPr>
        <w:t xml:space="preserve"> los tres alumnos muestran habilidad para utilizar los medios tecnológicos en la búsqueda y en la presentación de la información durante su intervención docente.</w:t>
      </w:r>
    </w:p>
    <w:p w:rsidR="004047B9" w:rsidRPr="00617021" w:rsidRDefault="008C2D2E" w:rsidP="00617021">
      <w:pPr>
        <w:pStyle w:val="Normal1"/>
        <w:spacing w:after="240" w:line="480" w:lineRule="auto"/>
        <w:jc w:val="both"/>
        <w:rPr>
          <w:rFonts w:ascii="Arial" w:eastAsia="Times New Roman" w:hAnsi="Arial" w:cs="Arial"/>
          <w:sz w:val="24"/>
          <w:szCs w:val="24"/>
        </w:rPr>
      </w:pPr>
      <w:r>
        <w:rPr>
          <w:rFonts w:ascii="Arial" w:eastAsia="Times New Roman" w:hAnsi="Arial" w:cs="Arial"/>
          <w:sz w:val="24"/>
          <w:szCs w:val="24"/>
        </w:rPr>
        <w:lastRenderedPageBreak/>
        <w:t xml:space="preserve">En el mismo curso, pero respecto a la </w:t>
      </w:r>
      <w:r w:rsidR="004047B9" w:rsidRPr="00617021">
        <w:rPr>
          <w:rFonts w:ascii="Arial" w:eastAsia="Times New Roman" w:hAnsi="Arial" w:cs="Arial"/>
          <w:sz w:val="24"/>
          <w:szCs w:val="24"/>
        </w:rPr>
        <w:t xml:space="preserve">competencia, </w:t>
      </w:r>
      <w:r w:rsidR="004047B9" w:rsidRPr="00617021">
        <w:rPr>
          <w:rFonts w:ascii="Arial" w:eastAsia="Times New Roman" w:hAnsi="Arial" w:cs="Arial"/>
          <w:i/>
          <w:sz w:val="24"/>
          <w:szCs w:val="24"/>
        </w:rPr>
        <w:t>observa y analiza con rigurosidad las diferentes dimensiones sociales que se articulan con la educación, la comunidad, la escuela y los sujetos que confluyen en ella</w:t>
      </w:r>
      <w:r w:rsidR="004047B9" w:rsidRPr="00617021">
        <w:rPr>
          <w:rFonts w:ascii="Arial" w:eastAsia="Times New Roman" w:hAnsi="Arial" w:cs="Arial"/>
          <w:sz w:val="24"/>
          <w:szCs w:val="24"/>
        </w:rPr>
        <w:t>, los tres sujetos observados toman en consideración la dimensión social relacionada con la escuela y sus actores  en el contexto escolar (director, maestro, alumnos, intendentes y ocasionalmente los padres de familia).</w:t>
      </w:r>
    </w:p>
    <w:p w:rsidR="004047B9" w:rsidRPr="00617021" w:rsidRDefault="004047B9" w:rsidP="00617021">
      <w:pPr>
        <w:pStyle w:val="Normal1"/>
        <w:spacing w:after="240" w:line="480" w:lineRule="auto"/>
        <w:jc w:val="both"/>
        <w:rPr>
          <w:rFonts w:ascii="Arial" w:eastAsia="Times New Roman" w:hAnsi="Arial" w:cs="Arial"/>
          <w:sz w:val="24"/>
          <w:szCs w:val="24"/>
        </w:rPr>
      </w:pPr>
      <w:r w:rsidRPr="00617021">
        <w:rPr>
          <w:rFonts w:ascii="Arial" w:eastAsia="Times New Roman" w:hAnsi="Arial" w:cs="Arial"/>
          <w:sz w:val="24"/>
          <w:szCs w:val="24"/>
        </w:rPr>
        <w:t>En cuanto al curso de Observación y análisis de la práctica escolar, ubicado en el segundo semest</w:t>
      </w:r>
      <w:r w:rsidR="008C2D2E">
        <w:rPr>
          <w:rFonts w:ascii="Arial" w:eastAsia="Times New Roman" w:hAnsi="Arial" w:cs="Arial"/>
          <w:sz w:val="24"/>
          <w:szCs w:val="24"/>
        </w:rPr>
        <w:t>re, se retoman la competencia del curso</w:t>
      </w:r>
      <w:r w:rsidRPr="00617021">
        <w:rPr>
          <w:rFonts w:ascii="Arial" w:eastAsia="Times New Roman" w:hAnsi="Arial" w:cs="Arial"/>
          <w:sz w:val="24"/>
          <w:szCs w:val="24"/>
        </w:rPr>
        <w:t xml:space="preserve">: </w:t>
      </w:r>
      <w:r w:rsidRPr="00617021">
        <w:rPr>
          <w:rFonts w:ascii="Arial" w:eastAsia="Times New Roman" w:hAnsi="Arial" w:cs="Arial"/>
          <w:i/>
          <w:sz w:val="24"/>
          <w:szCs w:val="24"/>
        </w:rPr>
        <w:t>Profundiza acerca de las relaciones entre la escuela y la comunidad, la gestión y organización institucional, así como en las interacciones pedagógicas que se desarrollan al interior del aula de clase</w:t>
      </w:r>
      <w:r w:rsidRPr="00617021">
        <w:rPr>
          <w:rFonts w:ascii="Arial" w:eastAsia="Times New Roman" w:hAnsi="Arial" w:cs="Arial"/>
          <w:sz w:val="24"/>
          <w:szCs w:val="24"/>
        </w:rPr>
        <w:t>, misma que debido al tiempo de práctica</w:t>
      </w:r>
      <w:r w:rsidR="008C2D2E">
        <w:rPr>
          <w:rFonts w:ascii="Arial" w:eastAsia="Times New Roman" w:hAnsi="Arial" w:cs="Arial"/>
          <w:sz w:val="24"/>
          <w:szCs w:val="24"/>
        </w:rPr>
        <w:t xml:space="preserve"> (sólo dos semanas)</w:t>
      </w:r>
      <w:r w:rsidRPr="00617021">
        <w:rPr>
          <w:rFonts w:ascii="Arial" w:eastAsia="Times New Roman" w:hAnsi="Arial" w:cs="Arial"/>
          <w:sz w:val="24"/>
          <w:szCs w:val="24"/>
        </w:rPr>
        <w:t xml:space="preserve"> no se pudo determinar en su totalidad, pero sí se puede señalar que los tres sujetos observados toman en consideración la dimensiones relacionadas con la escuela y sus actores; en cuanto a la gestión y organización institucional, sólo se pudo apreciar al solicitar su estancia en la escuela y presentarse ante su maestro tutor. </w:t>
      </w:r>
    </w:p>
    <w:p w:rsidR="004047B9" w:rsidRPr="00617021" w:rsidRDefault="004047B9" w:rsidP="00617021">
      <w:pPr>
        <w:pStyle w:val="Normal1"/>
        <w:spacing w:after="240" w:line="480" w:lineRule="auto"/>
        <w:jc w:val="both"/>
        <w:rPr>
          <w:rFonts w:ascii="Arial" w:eastAsia="Times New Roman" w:hAnsi="Arial" w:cs="Arial"/>
          <w:sz w:val="24"/>
          <w:szCs w:val="24"/>
        </w:rPr>
      </w:pPr>
      <w:r w:rsidRPr="00617021">
        <w:rPr>
          <w:rFonts w:ascii="Arial" w:eastAsia="Times New Roman" w:hAnsi="Arial" w:cs="Arial"/>
          <w:sz w:val="24"/>
          <w:szCs w:val="24"/>
        </w:rPr>
        <w:t>Las interacciones que se dan entre los actores de los procesos de enseñanza y aprendizaje, se pudo apreciar que dos de los estudiantes normalistas en su quehacer docente muestra seguridad, identidad, responsabilidad, en su propues</w:t>
      </w:r>
      <w:r w:rsidR="008C2D2E">
        <w:rPr>
          <w:rFonts w:ascii="Arial" w:eastAsia="Times New Roman" w:hAnsi="Arial" w:cs="Arial"/>
          <w:sz w:val="24"/>
          <w:szCs w:val="24"/>
        </w:rPr>
        <w:t xml:space="preserve">ta de intervención en el grupo; esto en cuanto a la </w:t>
      </w:r>
      <w:r w:rsidRPr="00617021">
        <w:rPr>
          <w:rFonts w:ascii="Arial" w:eastAsia="Times New Roman" w:hAnsi="Arial" w:cs="Arial"/>
          <w:sz w:val="24"/>
          <w:szCs w:val="24"/>
        </w:rPr>
        <w:t>organización del aula, características de los alumnos, trabajo colaborativo, respeto a la diversidad, diseño de</w:t>
      </w:r>
      <w:r w:rsidR="008C2D2E">
        <w:rPr>
          <w:rFonts w:ascii="Arial" w:eastAsia="Times New Roman" w:hAnsi="Arial" w:cs="Arial"/>
          <w:sz w:val="24"/>
          <w:szCs w:val="24"/>
        </w:rPr>
        <w:t xml:space="preserve"> planeación, diálogo pedagógico.  M</w:t>
      </w:r>
      <w:r w:rsidRPr="00617021">
        <w:rPr>
          <w:rFonts w:ascii="Arial" w:eastAsia="Times New Roman" w:hAnsi="Arial" w:cs="Arial"/>
          <w:sz w:val="24"/>
          <w:szCs w:val="24"/>
        </w:rPr>
        <w:t xml:space="preserve">ientras que el otro estudiante le hace falta fortalecer su seguridad al intervenir, pues a pesar de que presenta su propuesta de trabajo se muestra inseguro al establecer el diálogo con los niños, o </w:t>
      </w:r>
      <w:r w:rsidRPr="00617021">
        <w:rPr>
          <w:rFonts w:ascii="Arial" w:eastAsia="Times New Roman" w:hAnsi="Arial" w:cs="Arial"/>
          <w:sz w:val="24"/>
          <w:szCs w:val="24"/>
        </w:rPr>
        <w:lastRenderedPageBreak/>
        <w:t>desarrollar un ambiente de orden y trabajo en el grupo, lo que obstaculiza desarrollar adecuadamente los</w:t>
      </w:r>
      <w:r w:rsidR="008C2D2E">
        <w:rPr>
          <w:rFonts w:ascii="Arial" w:eastAsia="Times New Roman" w:hAnsi="Arial" w:cs="Arial"/>
          <w:sz w:val="24"/>
          <w:szCs w:val="24"/>
        </w:rPr>
        <w:t xml:space="preserve"> aprendizajes esperados</w:t>
      </w:r>
      <w:r w:rsidRPr="00617021">
        <w:rPr>
          <w:rFonts w:ascii="Arial" w:eastAsia="Times New Roman" w:hAnsi="Arial" w:cs="Arial"/>
          <w:sz w:val="24"/>
          <w:szCs w:val="24"/>
        </w:rPr>
        <w:t>.</w:t>
      </w:r>
    </w:p>
    <w:p w:rsidR="004047B9" w:rsidRPr="00617021" w:rsidRDefault="004047B9" w:rsidP="00617021">
      <w:pPr>
        <w:pStyle w:val="Normal1"/>
        <w:spacing w:after="240" w:line="480" w:lineRule="auto"/>
        <w:jc w:val="both"/>
        <w:rPr>
          <w:rFonts w:ascii="Arial" w:eastAsia="Times New Roman" w:hAnsi="Arial" w:cs="Arial"/>
          <w:sz w:val="24"/>
          <w:szCs w:val="24"/>
        </w:rPr>
      </w:pPr>
      <w:r w:rsidRPr="00617021">
        <w:rPr>
          <w:rFonts w:ascii="Arial" w:eastAsia="Times New Roman" w:hAnsi="Arial" w:cs="Arial"/>
          <w:sz w:val="24"/>
          <w:szCs w:val="24"/>
        </w:rPr>
        <w:t>Asimismo, en el tercer semestre se integra el curso Iniciación al traba</w:t>
      </w:r>
      <w:r w:rsidR="008C2D2E">
        <w:rPr>
          <w:rFonts w:ascii="Arial" w:eastAsia="Times New Roman" w:hAnsi="Arial" w:cs="Arial"/>
          <w:sz w:val="24"/>
          <w:szCs w:val="24"/>
        </w:rPr>
        <w:t xml:space="preserve">jo docente y se plantean </w:t>
      </w:r>
      <w:r w:rsidRPr="00617021">
        <w:rPr>
          <w:rFonts w:ascii="Arial" w:eastAsia="Times New Roman" w:hAnsi="Arial" w:cs="Arial"/>
          <w:sz w:val="24"/>
          <w:szCs w:val="24"/>
        </w:rPr>
        <w:t>competencias</w:t>
      </w:r>
      <w:r w:rsidR="008C2D2E">
        <w:rPr>
          <w:rFonts w:ascii="Arial" w:eastAsia="Times New Roman" w:hAnsi="Arial" w:cs="Arial"/>
          <w:sz w:val="24"/>
          <w:szCs w:val="24"/>
        </w:rPr>
        <w:t xml:space="preserve"> como</w:t>
      </w:r>
      <w:r w:rsidRPr="00617021">
        <w:rPr>
          <w:rFonts w:ascii="Arial" w:eastAsia="Times New Roman" w:hAnsi="Arial" w:cs="Arial"/>
          <w:sz w:val="24"/>
          <w:szCs w:val="24"/>
        </w:rPr>
        <w:t xml:space="preserve">: </w:t>
      </w:r>
      <w:r w:rsidRPr="00617021">
        <w:rPr>
          <w:rFonts w:ascii="Arial" w:eastAsia="Times New Roman" w:hAnsi="Arial" w:cs="Arial"/>
          <w:i/>
          <w:sz w:val="24"/>
          <w:szCs w:val="24"/>
        </w:rPr>
        <w:t>Utiliza estrategias didácticas para promover un ambiente propicio para el aprendizaje</w:t>
      </w:r>
      <w:r w:rsidRPr="00617021">
        <w:rPr>
          <w:rFonts w:ascii="Arial" w:eastAsia="Times New Roman" w:hAnsi="Arial" w:cs="Arial"/>
          <w:sz w:val="24"/>
          <w:szCs w:val="24"/>
        </w:rPr>
        <w:t>. Al realizar las observaciones se coincidió en que los tres sujetos diseñaron estrategias didácticas adecuadas y dinámicas para propiciar aprendizajes, empleando recursos y medios didácticos idóneos para la generación de los aprendizajes, tales como: computadora cañón, videos, cuentos, rompecabezas, tarjetones, hojas, colores, gel, jabón y un poco de agua. Además actúan de forma propicia y adecuada al tratar de resolver situaciones que se presentaron en el aula, de forma responsable, disciplinada y  respetuosa.  En especial uno de los sujetos ya que cada vez que se presentaba la ocasión, promovía los valores.</w:t>
      </w:r>
    </w:p>
    <w:p w:rsidR="004047B9" w:rsidRPr="00617021" w:rsidRDefault="004047B9" w:rsidP="00617021">
      <w:pPr>
        <w:pStyle w:val="Normal1"/>
        <w:spacing w:after="240" w:line="480" w:lineRule="auto"/>
        <w:jc w:val="both"/>
        <w:rPr>
          <w:rFonts w:ascii="Arial" w:eastAsia="Times New Roman" w:hAnsi="Arial" w:cs="Arial"/>
          <w:sz w:val="24"/>
          <w:szCs w:val="24"/>
        </w:rPr>
      </w:pPr>
      <w:r w:rsidRPr="00617021">
        <w:rPr>
          <w:rFonts w:ascii="Arial" w:eastAsia="Times New Roman" w:hAnsi="Arial" w:cs="Arial"/>
          <w:sz w:val="24"/>
          <w:szCs w:val="24"/>
        </w:rPr>
        <w:t xml:space="preserve">En la segunda competencia planteada en este curso: </w:t>
      </w:r>
      <w:r w:rsidRPr="00617021">
        <w:rPr>
          <w:rFonts w:ascii="Arial" w:eastAsia="Times New Roman" w:hAnsi="Arial" w:cs="Arial"/>
          <w:i/>
          <w:sz w:val="24"/>
          <w:szCs w:val="24"/>
        </w:rPr>
        <w:t>Promueve un clima de confianza en el aula que permita desarrollar los conocimientos, habilidades, actitudes y valores</w:t>
      </w:r>
      <w:r w:rsidRPr="00617021">
        <w:rPr>
          <w:rFonts w:ascii="Arial" w:eastAsia="Times New Roman" w:hAnsi="Arial" w:cs="Arial"/>
          <w:sz w:val="24"/>
          <w:szCs w:val="24"/>
        </w:rPr>
        <w:t>, claramente se observó la empatía entre los sujetos de estudio y los niños, pues los abrazaban y se trataban con respeto mutuamente. Establecen un diálogo cordial al momento de la intervención pedagógica, dando oportunidad a que todos los niños participen, respetando los turnos, además de los niveles de participación.</w:t>
      </w:r>
    </w:p>
    <w:p w:rsidR="004047B9" w:rsidRPr="00617021" w:rsidRDefault="004047B9" w:rsidP="00617021">
      <w:pPr>
        <w:pStyle w:val="Normal1"/>
        <w:spacing w:after="240" w:line="480" w:lineRule="auto"/>
        <w:jc w:val="both"/>
        <w:rPr>
          <w:rFonts w:ascii="Arial" w:eastAsia="Times New Roman" w:hAnsi="Arial" w:cs="Arial"/>
          <w:sz w:val="24"/>
          <w:szCs w:val="24"/>
        </w:rPr>
      </w:pPr>
      <w:r w:rsidRPr="00617021">
        <w:rPr>
          <w:rFonts w:ascii="Arial" w:eastAsia="Times New Roman" w:hAnsi="Arial" w:cs="Arial"/>
          <w:sz w:val="24"/>
          <w:szCs w:val="24"/>
        </w:rPr>
        <w:t xml:space="preserve">Al promover un clima propicio los niños se sienten en confianza para comentar, preguntar, reafirmar y complementar las intervenciones de sus compañeros. En </w:t>
      </w:r>
      <w:r w:rsidRPr="00617021">
        <w:rPr>
          <w:rFonts w:ascii="Arial" w:eastAsia="Times New Roman" w:hAnsi="Arial" w:cs="Arial"/>
          <w:sz w:val="24"/>
          <w:szCs w:val="24"/>
        </w:rPr>
        <w:lastRenderedPageBreak/>
        <w:t>especial uno de los sujetos ya que en todo momento buscaba desarrollar los valores de respeto, honestidad, solidaridad y convivencia. Se puede establecer que los tres sujetos sí propician un clima de aceptación, valores y convivencia para los participantes al lograr que los niños se organicen en equipos y acepte</w:t>
      </w:r>
      <w:r w:rsidR="008C2D2E">
        <w:rPr>
          <w:rFonts w:ascii="Arial" w:eastAsia="Times New Roman" w:hAnsi="Arial" w:cs="Arial"/>
          <w:sz w:val="24"/>
          <w:szCs w:val="24"/>
        </w:rPr>
        <w:t xml:space="preserve">n las opiniones de sus iguales y </w:t>
      </w:r>
      <w:r w:rsidRPr="00617021">
        <w:rPr>
          <w:rFonts w:ascii="Arial" w:eastAsia="Times New Roman" w:hAnsi="Arial" w:cs="Arial"/>
          <w:sz w:val="24"/>
          <w:szCs w:val="24"/>
        </w:rPr>
        <w:t>uno de los sujeto diseña adecuaciones curriculares pero no las aplica en su práct</w:t>
      </w:r>
      <w:r w:rsidR="008C2D2E">
        <w:rPr>
          <w:rFonts w:ascii="Arial" w:eastAsia="Times New Roman" w:hAnsi="Arial" w:cs="Arial"/>
          <w:sz w:val="24"/>
          <w:szCs w:val="24"/>
        </w:rPr>
        <w:t>ica docente</w:t>
      </w:r>
      <w:r w:rsidRPr="00617021">
        <w:rPr>
          <w:rFonts w:ascii="Arial" w:eastAsia="Times New Roman" w:hAnsi="Arial" w:cs="Arial"/>
          <w:sz w:val="24"/>
          <w:szCs w:val="24"/>
        </w:rPr>
        <w:t>.</w:t>
      </w:r>
    </w:p>
    <w:p w:rsidR="004047B9" w:rsidRPr="00617021" w:rsidRDefault="004047B9" w:rsidP="00617021">
      <w:pPr>
        <w:pStyle w:val="Normal1"/>
        <w:spacing w:after="240" w:line="480" w:lineRule="auto"/>
        <w:jc w:val="both"/>
        <w:rPr>
          <w:rFonts w:ascii="Arial" w:eastAsia="Times New Roman" w:hAnsi="Arial" w:cs="Arial"/>
          <w:sz w:val="24"/>
          <w:szCs w:val="24"/>
        </w:rPr>
      </w:pPr>
      <w:r w:rsidRPr="00617021">
        <w:rPr>
          <w:rFonts w:ascii="Arial" w:eastAsia="Times New Roman" w:hAnsi="Arial" w:cs="Arial"/>
          <w:i/>
          <w:sz w:val="24"/>
          <w:szCs w:val="24"/>
        </w:rPr>
        <w:t>Favorece el desarrollo de la autonomía de los alumnos en situaciones de aprendizaje</w:t>
      </w:r>
      <w:r w:rsidRPr="00617021">
        <w:rPr>
          <w:rFonts w:ascii="Arial" w:eastAsia="Times New Roman" w:hAnsi="Arial" w:cs="Arial"/>
          <w:sz w:val="24"/>
          <w:szCs w:val="24"/>
        </w:rPr>
        <w:t>, se refiere a la tercera competencia del curso arriba señalado, en donde al analizarlo se advierte que los tres estudiantes si promueven la autonomía del niño al orientarlo para la toma de decisiones al organizar sus propios equipos, diseñar sus productos y presentarlos con orgullo ante los demás; en el caso de algunos niños inseguros, los motivaban a participar sin obligarlos a hacerlo, respetando su autonomía y participación. Las producciones fueron la elaboración de un cuento de manera  individual; inve</w:t>
      </w:r>
      <w:r w:rsidR="00CA6B85">
        <w:rPr>
          <w:rFonts w:ascii="Arial" w:eastAsia="Times New Roman" w:hAnsi="Arial" w:cs="Arial"/>
          <w:sz w:val="24"/>
          <w:szCs w:val="24"/>
        </w:rPr>
        <w:t xml:space="preserve">stigación, exposición y </w:t>
      </w:r>
      <w:r w:rsidRPr="00617021">
        <w:rPr>
          <w:rFonts w:ascii="Arial" w:eastAsia="Times New Roman" w:hAnsi="Arial" w:cs="Arial"/>
          <w:sz w:val="24"/>
          <w:szCs w:val="24"/>
        </w:rPr>
        <w:t>dibujo sobre la imagen mental que haga referencia al cuento</w:t>
      </w:r>
      <w:r w:rsidR="00CA6B85">
        <w:rPr>
          <w:rFonts w:ascii="Arial" w:eastAsia="Times New Roman" w:hAnsi="Arial" w:cs="Arial"/>
          <w:sz w:val="24"/>
          <w:szCs w:val="24"/>
        </w:rPr>
        <w:t xml:space="preserve"> leído</w:t>
      </w:r>
      <w:r w:rsidRPr="00617021">
        <w:rPr>
          <w:rFonts w:ascii="Arial" w:eastAsia="Times New Roman" w:hAnsi="Arial" w:cs="Arial"/>
          <w:sz w:val="24"/>
          <w:szCs w:val="24"/>
        </w:rPr>
        <w:t>.</w:t>
      </w:r>
    </w:p>
    <w:p w:rsidR="00CA6B85" w:rsidRDefault="00CA6B85" w:rsidP="00CA6B85">
      <w:pPr>
        <w:pStyle w:val="Ttulo1"/>
        <w:rPr>
          <w:rFonts w:eastAsia="Times New Roman"/>
        </w:rPr>
      </w:pPr>
      <w:r>
        <w:rPr>
          <w:rFonts w:eastAsia="Times New Roman"/>
        </w:rPr>
        <w:t>Reflexiones iniciales</w:t>
      </w:r>
    </w:p>
    <w:p w:rsidR="00CA6B85" w:rsidRDefault="00CA6B85" w:rsidP="00617021">
      <w:pPr>
        <w:pStyle w:val="Normal1"/>
        <w:spacing w:after="240" w:line="480" w:lineRule="auto"/>
        <w:jc w:val="both"/>
        <w:rPr>
          <w:rFonts w:ascii="Arial" w:eastAsia="Times New Roman" w:hAnsi="Arial" w:cs="Arial"/>
          <w:sz w:val="24"/>
          <w:szCs w:val="24"/>
        </w:rPr>
      </w:pPr>
      <w:r>
        <w:rPr>
          <w:rFonts w:ascii="Arial" w:eastAsia="Times New Roman" w:hAnsi="Arial" w:cs="Arial"/>
          <w:sz w:val="24"/>
          <w:szCs w:val="24"/>
        </w:rPr>
        <w:t>Con lo encontrado hasta el momento se puede decir que el objetivo de la investigación se está cumpliendo, pues se detectó como en los diferentes curos del trayecto de práctica profesional, de los tres primeros semestres los estudiantes van desarrollando competencias profesionales, pero no todas las que están contemplada en cada uno de los programas.</w:t>
      </w:r>
    </w:p>
    <w:p w:rsidR="00CA6B85" w:rsidRDefault="004047B9" w:rsidP="00617021">
      <w:pPr>
        <w:pStyle w:val="Normal1"/>
        <w:spacing w:after="240" w:line="480" w:lineRule="auto"/>
        <w:jc w:val="both"/>
        <w:rPr>
          <w:rFonts w:ascii="Arial" w:eastAsia="Times New Roman" w:hAnsi="Arial" w:cs="Arial"/>
          <w:sz w:val="24"/>
          <w:szCs w:val="24"/>
        </w:rPr>
      </w:pPr>
      <w:r w:rsidRPr="00617021">
        <w:rPr>
          <w:rFonts w:ascii="Arial" w:eastAsia="Times New Roman" w:hAnsi="Arial" w:cs="Arial"/>
          <w:sz w:val="24"/>
          <w:szCs w:val="24"/>
        </w:rPr>
        <w:lastRenderedPageBreak/>
        <w:t>Cabe señalar que en los tres casos, con respecto al rubro de la evaluación no queda muy claro en qué momentos se realiza y qué es lo que se evaluar</w:t>
      </w:r>
      <w:r w:rsidR="00CA6B85">
        <w:rPr>
          <w:rFonts w:ascii="Arial" w:eastAsia="Times New Roman" w:hAnsi="Arial" w:cs="Arial"/>
          <w:sz w:val="24"/>
          <w:szCs w:val="24"/>
        </w:rPr>
        <w:t>á</w:t>
      </w:r>
      <w:r w:rsidRPr="00617021">
        <w:rPr>
          <w:rFonts w:ascii="Arial" w:eastAsia="Times New Roman" w:hAnsi="Arial" w:cs="Arial"/>
          <w:sz w:val="24"/>
          <w:szCs w:val="24"/>
        </w:rPr>
        <w:t>. Con respecto al dominio de contenidos dos de los estudiantes normalistas muestran seguridad y conocimiento al desarrollar sus temas pues intervienen con mucha destreza al explicar con mucha clari</w:t>
      </w:r>
      <w:r w:rsidR="00CA6B85">
        <w:rPr>
          <w:rFonts w:ascii="Arial" w:eastAsia="Times New Roman" w:hAnsi="Arial" w:cs="Arial"/>
          <w:sz w:val="24"/>
          <w:szCs w:val="24"/>
        </w:rPr>
        <w:t>dad los contenidos, manejan bien la organización</w:t>
      </w:r>
      <w:r w:rsidRPr="00617021">
        <w:rPr>
          <w:rFonts w:ascii="Arial" w:eastAsia="Times New Roman" w:hAnsi="Arial" w:cs="Arial"/>
          <w:sz w:val="24"/>
          <w:szCs w:val="24"/>
        </w:rPr>
        <w:t xml:space="preserve"> en el grupo; no siendo así en el otro normalista, con el cual tuvo que inter</w:t>
      </w:r>
      <w:r w:rsidR="00CA6B85">
        <w:rPr>
          <w:rFonts w:ascii="Arial" w:eastAsia="Times New Roman" w:hAnsi="Arial" w:cs="Arial"/>
          <w:sz w:val="24"/>
          <w:szCs w:val="24"/>
        </w:rPr>
        <w:t>venir la maestra tutora</w:t>
      </w:r>
      <w:r w:rsidRPr="00617021">
        <w:rPr>
          <w:rFonts w:ascii="Arial" w:eastAsia="Times New Roman" w:hAnsi="Arial" w:cs="Arial"/>
          <w:sz w:val="24"/>
          <w:szCs w:val="24"/>
        </w:rPr>
        <w:t>, pues no pudo trabajar tal vez porque no preparó</w:t>
      </w:r>
      <w:r w:rsidR="00CA6B85">
        <w:rPr>
          <w:rFonts w:ascii="Arial" w:eastAsia="Times New Roman" w:hAnsi="Arial" w:cs="Arial"/>
          <w:sz w:val="24"/>
          <w:szCs w:val="24"/>
        </w:rPr>
        <w:t xml:space="preserve"> bien su clase para desarrollar su práctica docente</w:t>
      </w:r>
      <w:r w:rsidRPr="00617021">
        <w:rPr>
          <w:rFonts w:ascii="Arial" w:eastAsia="Times New Roman" w:hAnsi="Arial" w:cs="Arial"/>
          <w:sz w:val="24"/>
          <w:szCs w:val="24"/>
        </w:rPr>
        <w:t xml:space="preserve">. </w:t>
      </w:r>
    </w:p>
    <w:p w:rsidR="004047B9" w:rsidRPr="00617021" w:rsidRDefault="004047B9" w:rsidP="00617021">
      <w:pPr>
        <w:pStyle w:val="Normal1"/>
        <w:spacing w:after="240" w:line="480" w:lineRule="auto"/>
        <w:jc w:val="both"/>
        <w:rPr>
          <w:rFonts w:ascii="Arial" w:eastAsia="Times New Roman" w:hAnsi="Arial" w:cs="Arial"/>
          <w:sz w:val="24"/>
          <w:szCs w:val="24"/>
        </w:rPr>
      </w:pPr>
      <w:r w:rsidRPr="00617021">
        <w:rPr>
          <w:rFonts w:ascii="Arial" w:eastAsia="Times New Roman" w:hAnsi="Arial" w:cs="Arial"/>
          <w:sz w:val="24"/>
          <w:szCs w:val="24"/>
        </w:rPr>
        <w:t>Asimismo dos suj</w:t>
      </w:r>
      <w:r w:rsidR="00CA6B85">
        <w:rPr>
          <w:rFonts w:ascii="Arial" w:eastAsia="Times New Roman" w:hAnsi="Arial" w:cs="Arial"/>
          <w:sz w:val="24"/>
          <w:szCs w:val="24"/>
        </w:rPr>
        <w:t>etos organizan el grupo, p</w:t>
      </w:r>
      <w:r w:rsidRPr="00617021">
        <w:rPr>
          <w:rFonts w:ascii="Arial" w:eastAsia="Times New Roman" w:hAnsi="Arial" w:cs="Arial"/>
          <w:sz w:val="24"/>
          <w:szCs w:val="24"/>
        </w:rPr>
        <w:t>ropician valores, diseñan adecuaciones curriculares, generan ambientes de aprendizaje, dos de ellos utilizan las tic, el otro aunque lo planea, por las situaciones físicas y de infraestructura de la escuela no las usa.</w:t>
      </w:r>
    </w:p>
    <w:p w:rsidR="004047B9" w:rsidRDefault="004047B9" w:rsidP="00617021">
      <w:pPr>
        <w:pStyle w:val="Normal1"/>
        <w:spacing w:after="240" w:line="480" w:lineRule="auto"/>
        <w:jc w:val="both"/>
        <w:rPr>
          <w:rFonts w:ascii="Arial" w:eastAsia="Times New Roman" w:hAnsi="Arial" w:cs="Arial"/>
          <w:sz w:val="24"/>
          <w:szCs w:val="24"/>
        </w:rPr>
      </w:pPr>
      <w:r w:rsidRPr="00617021">
        <w:rPr>
          <w:rFonts w:ascii="Arial" w:eastAsia="Times New Roman" w:hAnsi="Arial" w:cs="Arial"/>
          <w:sz w:val="24"/>
          <w:szCs w:val="24"/>
        </w:rPr>
        <w:t>Cabe explicar que los sujetos de estudio retoman como herramienta principal la observación, el registro, la descripción y el análisis para llegar a la reflexión sobre su práctica docente, mismos que se retoman al elaborar su informe de práctica docente, solicitado y orientado por el maestro del curso.</w:t>
      </w:r>
    </w:p>
    <w:p w:rsidR="003F3C83" w:rsidRPr="003F3C83" w:rsidRDefault="00CA6B85" w:rsidP="003F3C83">
      <w:pPr>
        <w:pStyle w:val="Normal1"/>
        <w:spacing w:after="240" w:line="480" w:lineRule="auto"/>
        <w:jc w:val="both"/>
        <w:rPr>
          <w:rFonts w:ascii="Arial" w:hAnsi="Arial" w:cs="Arial"/>
          <w:sz w:val="24"/>
          <w:szCs w:val="24"/>
        </w:rPr>
      </w:pPr>
      <w:r>
        <w:rPr>
          <w:rFonts w:ascii="Arial" w:eastAsia="Times New Roman" w:hAnsi="Arial" w:cs="Arial"/>
          <w:sz w:val="24"/>
          <w:szCs w:val="24"/>
        </w:rPr>
        <w:t>Durante el proceso de investigación, se detectó que es necesario realizar un mayor número de observaciones y de manera más prolongada, de tal suerte que se pueda estar haciendo seguimiento a cada uno de los sujetos y conformar realmente que la competencia se sigue desarrollando en otros contextos o que se ha logrado construir.</w:t>
      </w:r>
    </w:p>
    <w:p w:rsidR="003F3C83" w:rsidRDefault="003F3C83" w:rsidP="00617021">
      <w:pPr>
        <w:spacing w:line="480" w:lineRule="auto"/>
        <w:rPr>
          <w:szCs w:val="24"/>
        </w:rPr>
      </w:pPr>
    </w:p>
    <w:p w:rsidR="00CB1760" w:rsidRDefault="003F3C83" w:rsidP="003F3C83">
      <w:pPr>
        <w:pStyle w:val="Ttulo3"/>
        <w:rPr>
          <w:sz w:val="28"/>
        </w:rPr>
      </w:pPr>
      <w:r>
        <w:rPr>
          <w:sz w:val="28"/>
        </w:rPr>
        <w:lastRenderedPageBreak/>
        <w:t>Bibliografía</w:t>
      </w:r>
    </w:p>
    <w:p w:rsidR="003F3C83" w:rsidRPr="003F3C83" w:rsidRDefault="003F3C83" w:rsidP="003F3C83"/>
    <w:p w:rsidR="008F52E7" w:rsidRDefault="008F52E7" w:rsidP="008F52E7">
      <w:pPr>
        <w:pStyle w:val="Bibliografa"/>
        <w:ind w:left="720" w:hanging="720"/>
        <w:rPr>
          <w:noProof/>
          <w:szCs w:val="24"/>
        </w:rPr>
      </w:pPr>
      <w:r>
        <w:rPr>
          <w:szCs w:val="24"/>
        </w:rPr>
        <w:fldChar w:fldCharType="begin"/>
      </w:r>
      <w:r>
        <w:rPr>
          <w:szCs w:val="24"/>
        </w:rPr>
        <w:instrText xml:space="preserve"> BIBLIOGRAPHY  \l 2058 </w:instrText>
      </w:r>
      <w:r>
        <w:rPr>
          <w:szCs w:val="24"/>
        </w:rPr>
        <w:fldChar w:fldCharType="separate"/>
      </w:r>
      <w:r>
        <w:rPr>
          <w:noProof/>
        </w:rPr>
        <w:t xml:space="preserve">DGESPE. (2012). </w:t>
      </w:r>
      <w:r>
        <w:rPr>
          <w:i/>
          <w:iCs/>
          <w:noProof/>
        </w:rPr>
        <w:t>dgespe.sep.gob.mx/reforma_curricular/planes/lepri/malla_curricular</w:t>
      </w:r>
      <w:r>
        <w:rPr>
          <w:noProof/>
        </w:rPr>
        <w:t>. Obtenido de http://www.dgespe.sep.gob.mx/reforma_curricular/planes/lepri/malla_curricular</w:t>
      </w:r>
    </w:p>
    <w:p w:rsidR="008F52E7" w:rsidRDefault="008F52E7" w:rsidP="008F52E7">
      <w:pPr>
        <w:pStyle w:val="Bibliografa"/>
        <w:ind w:left="720" w:hanging="720"/>
        <w:rPr>
          <w:noProof/>
        </w:rPr>
      </w:pPr>
      <w:r>
        <w:rPr>
          <w:noProof/>
        </w:rPr>
        <w:t xml:space="preserve">Fortoul Ollivier, M. B., Güemes García, C. R., Matel Ibarra, F. D., &amp; Reyes Jaramillo, M. E. (2013). </w:t>
      </w:r>
      <w:r>
        <w:rPr>
          <w:i/>
          <w:iCs/>
          <w:noProof/>
        </w:rPr>
        <w:t>Procesos de formación volumen I 2002-2011.</w:t>
      </w:r>
      <w:r>
        <w:rPr>
          <w:noProof/>
        </w:rPr>
        <w:t xml:space="preserve"> México, D.F.: ANUIES, COMIE.</w:t>
      </w:r>
    </w:p>
    <w:p w:rsidR="008F52E7" w:rsidRDefault="008F52E7" w:rsidP="008F52E7">
      <w:pPr>
        <w:pStyle w:val="Bibliografa"/>
        <w:ind w:left="720" w:hanging="720"/>
        <w:rPr>
          <w:noProof/>
        </w:rPr>
      </w:pPr>
      <w:r>
        <w:rPr>
          <w:noProof/>
        </w:rPr>
        <w:t>Perrenoud, P. (2004). Diez Nuevas Competencias para Enseñar. México: Quebecor Word, Gráficas Montalban.</w:t>
      </w:r>
    </w:p>
    <w:p w:rsidR="00A9488D" w:rsidRPr="00617021" w:rsidRDefault="008F52E7" w:rsidP="008F52E7">
      <w:pPr>
        <w:spacing w:line="480" w:lineRule="auto"/>
        <w:rPr>
          <w:szCs w:val="24"/>
        </w:rPr>
      </w:pPr>
      <w:r>
        <w:rPr>
          <w:szCs w:val="24"/>
        </w:rPr>
        <w:fldChar w:fldCharType="end"/>
      </w:r>
    </w:p>
    <w:sectPr w:rsidR="00A9488D" w:rsidRPr="00617021" w:rsidSect="00016772">
      <w:pgSz w:w="12240" w:h="15840" w:code="1"/>
      <w:pgMar w:top="1417" w:right="1701" w:bottom="141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E64CD3"/>
    <w:multiLevelType w:val="hybridMultilevel"/>
    <w:tmpl w:val="8D4ABB0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4047B9"/>
    <w:rsid w:val="00002027"/>
    <w:rsid w:val="00016772"/>
    <w:rsid w:val="001B7523"/>
    <w:rsid w:val="00226EFB"/>
    <w:rsid w:val="00372203"/>
    <w:rsid w:val="003E486A"/>
    <w:rsid w:val="003F3C83"/>
    <w:rsid w:val="004047B9"/>
    <w:rsid w:val="00470BB4"/>
    <w:rsid w:val="00546A32"/>
    <w:rsid w:val="00597DE8"/>
    <w:rsid w:val="005C40ED"/>
    <w:rsid w:val="00617021"/>
    <w:rsid w:val="00657484"/>
    <w:rsid w:val="00721615"/>
    <w:rsid w:val="00812272"/>
    <w:rsid w:val="008C2D2E"/>
    <w:rsid w:val="008F52E7"/>
    <w:rsid w:val="00A216F9"/>
    <w:rsid w:val="00A9488D"/>
    <w:rsid w:val="00AA6325"/>
    <w:rsid w:val="00B354D5"/>
    <w:rsid w:val="00B56BEA"/>
    <w:rsid w:val="00BD4F1E"/>
    <w:rsid w:val="00C03B3D"/>
    <w:rsid w:val="00CA6B85"/>
    <w:rsid w:val="00CB1760"/>
    <w:rsid w:val="00F657A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699636-A28F-4206-8C17-E6993C954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7484"/>
    <w:pPr>
      <w:spacing w:after="200" w:line="276" w:lineRule="auto"/>
      <w:jc w:val="both"/>
    </w:pPr>
    <w:rPr>
      <w:rFonts w:ascii="Arial" w:hAnsi="Arial" w:cs="Arial"/>
      <w:sz w:val="24"/>
    </w:rPr>
  </w:style>
  <w:style w:type="paragraph" w:styleId="Ttulo1">
    <w:name w:val="heading 1"/>
    <w:basedOn w:val="Normal"/>
    <w:next w:val="Normal"/>
    <w:link w:val="Ttulo1Car"/>
    <w:uiPriority w:val="9"/>
    <w:qFormat/>
    <w:rsid w:val="00597DE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65748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3F3C83"/>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1">
    <w:name w:val="Normal1"/>
    <w:rsid w:val="004047B9"/>
    <w:pPr>
      <w:spacing w:after="200" w:line="276" w:lineRule="auto"/>
    </w:pPr>
    <w:rPr>
      <w:rFonts w:ascii="Calibri" w:eastAsia="Calibri" w:hAnsi="Calibri" w:cs="Calibri"/>
      <w:color w:val="000000"/>
      <w:lang w:eastAsia="es-ES"/>
    </w:rPr>
  </w:style>
  <w:style w:type="character" w:customStyle="1" w:styleId="Ttulo2Car">
    <w:name w:val="Título 2 Car"/>
    <w:basedOn w:val="Fuentedeprrafopredeter"/>
    <w:link w:val="Ttulo2"/>
    <w:uiPriority w:val="9"/>
    <w:rsid w:val="00657484"/>
    <w:rPr>
      <w:rFonts w:asciiTheme="majorHAnsi" w:eastAsiaTheme="majorEastAsia" w:hAnsiTheme="majorHAnsi" w:cstheme="majorBidi"/>
      <w:color w:val="2E74B5" w:themeColor="accent1" w:themeShade="BF"/>
      <w:sz w:val="26"/>
      <w:szCs w:val="26"/>
    </w:rPr>
  </w:style>
  <w:style w:type="character" w:customStyle="1" w:styleId="Ttulo1Car">
    <w:name w:val="Título 1 Car"/>
    <w:basedOn w:val="Fuentedeprrafopredeter"/>
    <w:link w:val="Ttulo1"/>
    <w:uiPriority w:val="9"/>
    <w:rsid w:val="00597DE8"/>
    <w:rPr>
      <w:rFonts w:asciiTheme="majorHAnsi" w:eastAsiaTheme="majorEastAsia" w:hAnsiTheme="majorHAnsi" w:cstheme="majorBidi"/>
      <w:color w:val="2E74B5" w:themeColor="accent1" w:themeShade="BF"/>
      <w:sz w:val="32"/>
      <w:szCs w:val="32"/>
    </w:rPr>
  </w:style>
  <w:style w:type="paragraph" w:styleId="Textodeglobo">
    <w:name w:val="Balloon Text"/>
    <w:basedOn w:val="Normal"/>
    <w:link w:val="TextodegloboCar"/>
    <w:uiPriority w:val="99"/>
    <w:semiHidden/>
    <w:unhideWhenUsed/>
    <w:rsid w:val="00A216F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216F9"/>
    <w:rPr>
      <w:rFonts w:ascii="Tahoma" w:hAnsi="Tahoma" w:cs="Tahoma"/>
      <w:sz w:val="16"/>
      <w:szCs w:val="16"/>
    </w:rPr>
  </w:style>
  <w:style w:type="paragraph" w:styleId="Bibliografa">
    <w:name w:val="Bibliography"/>
    <w:basedOn w:val="Normal"/>
    <w:next w:val="Normal"/>
    <w:uiPriority w:val="37"/>
    <w:unhideWhenUsed/>
    <w:rsid w:val="00A9488D"/>
  </w:style>
  <w:style w:type="character" w:customStyle="1" w:styleId="Ttulo3Car">
    <w:name w:val="Título 3 Car"/>
    <w:basedOn w:val="Fuentedeprrafopredeter"/>
    <w:link w:val="Ttulo3"/>
    <w:uiPriority w:val="9"/>
    <w:rsid w:val="003F3C83"/>
    <w:rPr>
      <w:rFonts w:asciiTheme="majorHAnsi" w:eastAsiaTheme="majorEastAsia" w:hAnsiTheme="majorHAnsi" w:cstheme="majorBidi"/>
      <w:color w:val="1F4D78" w:themeColor="accent1" w:themeShade="7F"/>
      <w:sz w:val="24"/>
      <w:szCs w:val="24"/>
    </w:rPr>
  </w:style>
  <w:style w:type="character" w:styleId="Hipervnculo">
    <w:name w:val="Hyperlink"/>
    <w:basedOn w:val="Fuentedeprrafopredeter"/>
    <w:uiPriority w:val="99"/>
    <w:unhideWhenUsed/>
    <w:rsid w:val="0000202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575459">
      <w:bodyDiv w:val="1"/>
      <w:marLeft w:val="0"/>
      <w:marRight w:val="0"/>
      <w:marTop w:val="0"/>
      <w:marBottom w:val="0"/>
      <w:divBdr>
        <w:top w:val="none" w:sz="0" w:space="0" w:color="auto"/>
        <w:left w:val="none" w:sz="0" w:space="0" w:color="auto"/>
        <w:bottom w:val="none" w:sz="0" w:space="0" w:color="auto"/>
        <w:right w:val="none" w:sz="0" w:space="0" w:color="auto"/>
      </w:divBdr>
    </w:div>
    <w:div w:id="90410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isselmz@gmail.com" TargetMode="External"/><Relationship Id="rId3" Type="http://schemas.openxmlformats.org/officeDocument/2006/relationships/styles" Target="styles.xml"/><Relationship Id="rId7" Type="http://schemas.openxmlformats.org/officeDocument/2006/relationships/hyperlink" Target="mailto:rosaritomr@hot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larisa6103@gmail.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Per04</b:Tag>
    <b:SourceType>BookSection</b:SourceType>
    <b:Guid>{D28C0C47-27ED-4962-A959-A311F28A69FE}</b:Guid>
    <b:Author>
      <b:Author>
        <b:NameList>
          <b:Person>
            <b:Last>Perrenoud</b:Last>
            <b:First>Phillippe</b:First>
          </b:Person>
        </b:NameList>
      </b:Author>
    </b:Author>
    <b:Title>Diez Nuevas Competencias para Enseñar</b:Title>
    <b:Year>2004</b:Year>
    <b:Pages>63</b:Pages>
    <b:City>México</b:City>
    <b:Publisher>Quebecor Word, Gráficas Montalban</b:Publisher>
    <b:RefOrder>3</b:RefOrder>
  </b:Source>
  <b:Source>
    <b:Tag>DGE12</b:Tag>
    <b:SourceType>InternetSite</b:SourceType>
    <b:Guid>{0C9C10FB-8142-4C89-8D95-401307DABF45}</b:Guid>
    <b:Author>
      <b:Author>
        <b:Corporate>DGESPE</b:Corporate>
      </b:Author>
    </b:Author>
    <b:Title>dgespe.sep.gob.mx/reforma_curricular/planes/lepri/malla_curricular</b:Title>
    <b:Year>2012</b:Year>
    <b:URL>http://www.dgespe.sep.gob.mx/reforma_curricular/planes/lepri/malla_curricular</b:URL>
    <b:RefOrder>1</b:RefOrder>
  </b:Source>
  <b:Source>
    <b:Tag>For13</b:Tag>
    <b:SourceType>Book</b:SourceType>
    <b:Guid>{DB6BF4AD-1C48-4D7B-BA07-78AEBFB254D3}</b:Guid>
    <b:Title>Procesos de formación volumen I 2002-2011</b:Title>
    <b:Year>2013</b:Year>
    <b:Author>
      <b:Author>
        <b:NameList>
          <b:Person>
            <b:Last>Fortoul Ollivier</b:Last>
            <b:First>María</b:First>
            <b:Middle>Bertha</b:Middle>
          </b:Person>
          <b:Person>
            <b:Last>Güemes García</b:Last>
            <b:First>Carmela</b:First>
            <b:Middle>Raquel</b:Middle>
          </b:Person>
          <b:Person>
            <b:Last>Matel Ibarra</b:Last>
            <b:First>Flor</b:First>
            <b:Middle>De maría</b:Middle>
          </b:Person>
          <b:Person>
            <b:Last>Reyes Jaramillo</b:Last>
            <b:First>María</b:First>
            <b:Middle>Eugenia</b:Middle>
          </b:Person>
        </b:NameList>
      </b:Author>
    </b:Author>
    <b:City>México, D.F.</b:City>
    <b:Publisher>ANUIES, COMIE</b:Publisher>
    <b:RefOrder>2</b:RefOrder>
  </b:Source>
</b:Sources>
</file>

<file path=customXml/itemProps1.xml><?xml version="1.0" encoding="utf-8"?>
<ds:datastoreItem xmlns:ds="http://schemas.openxmlformats.org/officeDocument/2006/customXml" ds:itemID="{8B91B5BA-4976-4A99-9CF6-DE655FAAE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13</Pages>
  <Words>3046</Words>
  <Characters>16758</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19765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11</cp:revision>
  <dcterms:created xsi:type="dcterms:W3CDTF">2016-01-20T16:15:00Z</dcterms:created>
  <dcterms:modified xsi:type="dcterms:W3CDTF">2016-01-20T19:01:00Z</dcterms:modified>
</cp:coreProperties>
</file>