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F0F" w:rsidRPr="00A008A1" w:rsidRDefault="00B86F0F" w:rsidP="00A008A1">
      <w:pPr>
        <w:spacing w:after="0" w:line="360" w:lineRule="auto"/>
        <w:rPr>
          <w:rFonts w:ascii="Arial" w:hAnsi="Arial" w:cs="Arial"/>
          <w:b/>
          <w:sz w:val="24"/>
          <w:szCs w:val="24"/>
        </w:rPr>
      </w:pPr>
    </w:p>
    <w:p w:rsidR="000051EA" w:rsidRPr="0072295F" w:rsidRDefault="008A63A9" w:rsidP="00A008A1">
      <w:pPr>
        <w:spacing w:after="0" w:line="360" w:lineRule="auto"/>
        <w:jc w:val="center"/>
        <w:rPr>
          <w:rFonts w:ascii="Arial" w:hAnsi="Arial" w:cs="Arial"/>
          <w:b/>
          <w:sz w:val="28"/>
          <w:szCs w:val="28"/>
        </w:rPr>
      </w:pPr>
      <w:r w:rsidRPr="0072295F">
        <w:rPr>
          <w:rFonts w:ascii="Arial" w:hAnsi="Arial" w:cs="Arial"/>
          <w:b/>
          <w:sz w:val="28"/>
          <w:szCs w:val="28"/>
        </w:rPr>
        <w:t xml:space="preserve">ACTITUD </w:t>
      </w:r>
      <w:r w:rsidR="007773B7" w:rsidRPr="0072295F">
        <w:rPr>
          <w:rFonts w:ascii="Arial" w:hAnsi="Arial" w:cs="Arial"/>
          <w:b/>
          <w:sz w:val="28"/>
          <w:szCs w:val="28"/>
        </w:rPr>
        <w:t xml:space="preserve">DOCENTE </w:t>
      </w:r>
      <w:r w:rsidRPr="0072295F">
        <w:rPr>
          <w:rFonts w:ascii="Arial" w:hAnsi="Arial" w:cs="Arial"/>
          <w:b/>
          <w:sz w:val="28"/>
          <w:szCs w:val="28"/>
        </w:rPr>
        <w:t>ANTE LA DISCAPACIDAD</w:t>
      </w:r>
    </w:p>
    <w:p w:rsidR="008A63A9" w:rsidRDefault="008A63A9" w:rsidP="00E66F8F">
      <w:pPr>
        <w:spacing w:after="0" w:line="360" w:lineRule="auto"/>
        <w:jc w:val="right"/>
        <w:rPr>
          <w:rFonts w:ascii="Arial" w:hAnsi="Arial" w:cs="Arial"/>
          <w:b/>
          <w:sz w:val="20"/>
          <w:szCs w:val="20"/>
          <w:vertAlign w:val="superscript"/>
        </w:rPr>
      </w:pPr>
      <w:r w:rsidRPr="0072295F">
        <w:rPr>
          <w:rFonts w:ascii="Arial" w:hAnsi="Arial" w:cs="Arial"/>
          <w:b/>
          <w:sz w:val="20"/>
          <w:szCs w:val="20"/>
        </w:rPr>
        <w:t xml:space="preserve">Antonia Rodríguez </w:t>
      </w:r>
      <w:r w:rsidR="009945A0" w:rsidRPr="0072295F">
        <w:rPr>
          <w:rFonts w:ascii="Arial" w:hAnsi="Arial" w:cs="Arial"/>
          <w:b/>
          <w:sz w:val="20"/>
          <w:szCs w:val="20"/>
        </w:rPr>
        <w:t>Badillo</w:t>
      </w:r>
      <w:r w:rsidR="009945A0" w:rsidRPr="0072295F">
        <w:rPr>
          <w:rFonts w:ascii="Arial" w:hAnsi="Arial" w:cs="Arial"/>
          <w:b/>
          <w:sz w:val="20"/>
          <w:szCs w:val="20"/>
          <w:vertAlign w:val="superscript"/>
        </w:rPr>
        <w:t>1</w:t>
      </w:r>
      <w:r w:rsidR="009945A0" w:rsidRPr="0072295F">
        <w:rPr>
          <w:rFonts w:ascii="Arial" w:hAnsi="Arial" w:cs="Arial"/>
          <w:b/>
          <w:sz w:val="20"/>
          <w:szCs w:val="20"/>
        </w:rPr>
        <w:t xml:space="preserve"> Regina </w:t>
      </w:r>
      <w:proofErr w:type="spellStart"/>
      <w:r w:rsidR="009945A0" w:rsidRPr="0072295F">
        <w:rPr>
          <w:rFonts w:ascii="Arial" w:hAnsi="Arial" w:cs="Arial"/>
          <w:b/>
          <w:sz w:val="20"/>
          <w:szCs w:val="20"/>
        </w:rPr>
        <w:t>Dájer</w:t>
      </w:r>
      <w:proofErr w:type="spellEnd"/>
      <w:r w:rsidR="009945A0" w:rsidRPr="0072295F">
        <w:rPr>
          <w:rFonts w:ascii="Arial" w:hAnsi="Arial" w:cs="Arial"/>
          <w:b/>
          <w:sz w:val="20"/>
          <w:szCs w:val="20"/>
        </w:rPr>
        <w:t xml:space="preserve"> Torres</w:t>
      </w:r>
      <w:r w:rsidR="009945A0" w:rsidRPr="0072295F">
        <w:rPr>
          <w:rFonts w:ascii="Arial" w:hAnsi="Arial" w:cs="Arial"/>
          <w:b/>
          <w:sz w:val="20"/>
          <w:szCs w:val="20"/>
          <w:vertAlign w:val="superscript"/>
        </w:rPr>
        <w:t>2</w:t>
      </w:r>
      <w:r w:rsidR="009945A0" w:rsidRPr="0072295F">
        <w:rPr>
          <w:rFonts w:ascii="Arial" w:hAnsi="Arial" w:cs="Arial"/>
          <w:b/>
          <w:sz w:val="20"/>
          <w:szCs w:val="20"/>
        </w:rPr>
        <w:t xml:space="preserve"> Adoración Barrales Villegas</w:t>
      </w:r>
      <w:r w:rsidR="000717A8" w:rsidRPr="0072295F">
        <w:rPr>
          <w:rFonts w:ascii="Arial" w:hAnsi="Arial" w:cs="Arial"/>
          <w:b/>
          <w:sz w:val="20"/>
          <w:szCs w:val="20"/>
          <w:vertAlign w:val="superscript"/>
        </w:rPr>
        <w:t>3</w:t>
      </w:r>
    </w:p>
    <w:p w:rsidR="0072295F" w:rsidRPr="0072295F" w:rsidRDefault="0072295F" w:rsidP="00E66F8F">
      <w:pPr>
        <w:spacing w:after="0" w:line="360" w:lineRule="auto"/>
        <w:jc w:val="right"/>
        <w:rPr>
          <w:rFonts w:ascii="Arial" w:hAnsi="Arial" w:cs="Arial"/>
          <w:b/>
          <w:i/>
          <w:sz w:val="20"/>
          <w:szCs w:val="20"/>
          <w:vertAlign w:val="superscript"/>
        </w:rPr>
      </w:pPr>
      <w:r w:rsidRPr="0072295F">
        <w:rPr>
          <w:rFonts w:ascii="Arial" w:hAnsi="Arial" w:cs="Arial"/>
          <w:b/>
          <w:i/>
          <w:sz w:val="20"/>
          <w:szCs w:val="20"/>
          <w:vertAlign w:val="superscript"/>
        </w:rPr>
        <w:t>Universidad Veracruzana</w:t>
      </w:r>
    </w:p>
    <w:p w:rsidR="009945A0" w:rsidRPr="009945A0" w:rsidRDefault="009945A0" w:rsidP="001A176C">
      <w:pPr>
        <w:spacing w:after="0" w:line="360" w:lineRule="auto"/>
        <w:rPr>
          <w:rFonts w:ascii="Times New Roman" w:hAnsi="Times New Roman" w:cs="Times New Roman"/>
          <w:sz w:val="20"/>
          <w:szCs w:val="20"/>
          <w:vertAlign w:val="superscript"/>
        </w:rPr>
      </w:pPr>
    </w:p>
    <w:p w:rsidR="00A9278C" w:rsidRPr="0072295F" w:rsidRDefault="005436F4" w:rsidP="00BA4890">
      <w:pPr>
        <w:spacing w:after="0" w:line="240" w:lineRule="auto"/>
        <w:jc w:val="both"/>
        <w:rPr>
          <w:rFonts w:ascii="Arial" w:eastAsia="Times New Roman" w:hAnsi="Arial" w:cs="Arial"/>
          <w:sz w:val="20"/>
          <w:szCs w:val="20"/>
        </w:rPr>
      </w:pPr>
      <w:r w:rsidRPr="0072295F">
        <w:rPr>
          <w:rFonts w:ascii="Arial" w:hAnsi="Arial" w:cs="Arial"/>
          <w:sz w:val="20"/>
          <w:szCs w:val="20"/>
        </w:rPr>
        <w:t>Resumen</w:t>
      </w:r>
      <w:r w:rsidR="0007103F" w:rsidRPr="0072295F">
        <w:rPr>
          <w:rFonts w:ascii="Arial" w:hAnsi="Arial" w:cs="Arial"/>
          <w:sz w:val="20"/>
          <w:szCs w:val="20"/>
        </w:rPr>
        <w:t>:</w:t>
      </w:r>
      <w:r w:rsidRPr="0072295F">
        <w:rPr>
          <w:rFonts w:ascii="Arial" w:hAnsi="Arial" w:cs="Arial"/>
          <w:sz w:val="20"/>
          <w:szCs w:val="20"/>
        </w:rPr>
        <w:t xml:space="preserve"> </w:t>
      </w:r>
      <w:r w:rsidR="00C92BE6" w:rsidRPr="0072295F">
        <w:rPr>
          <w:rFonts w:ascii="Arial" w:eastAsia="Times New Roman" w:hAnsi="Arial" w:cs="Arial"/>
          <w:sz w:val="20"/>
          <w:szCs w:val="20"/>
        </w:rPr>
        <w:t xml:space="preserve">Aun cuando </w:t>
      </w:r>
      <w:r w:rsidR="003E6DAF" w:rsidRPr="0072295F">
        <w:rPr>
          <w:rFonts w:ascii="Arial" w:eastAsia="Times New Roman" w:hAnsi="Arial" w:cs="Arial"/>
          <w:sz w:val="20"/>
          <w:szCs w:val="20"/>
        </w:rPr>
        <w:t>se ha hecho difusión en</w:t>
      </w:r>
      <w:r w:rsidR="00C92BE6" w:rsidRPr="0072295F">
        <w:rPr>
          <w:rFonts w:ascii="Arial" w:eastAsia="Times New Roman" w:hAnsi="Arial" w:cs="Arial"/>
          <w:sz w:val="20"/>
          <w:szCs w:val="20"/>
        </w:rPr>
        <w:t xml:space="preserve"> los medios de comunicación para sensibi</w:t>
      </w:r>
      <w:r w:rsidR="003E6DAF" w:rsidRPr="0072295F">
        <w:rPr>
          <w:rFonts w:ascii="Arial" w:eastAsia="Times New Roman" w:hAnsi="Arial" w:cs="Arial"/>
          <w:sz w:val="20"/>
          <w:szCs w:val="20"/>
        </w:rPr>
        <w:t>lizar a la población para</w:t>
      </w:r>
      <w:r w:rsidR="00C92BE6" w:rsidRPr="0072295F">
        <w:rPr>
          <w:rFonts w:ascii="Arial" w:eastAsia="Times New Roman" w:hAnsi="Arial" w:cs="Arial"/>
          <w:sz w:val="20"/>
          <w:szCs w:val="20"/>
        </w:rPr>
        <w:t xml:space="preserve"> romper las barreras</w:t>
      </w:r>
      <w:r w:rsidR="00E50A91" w:rsidRPr="0072295F">
        <w:rPr>
          <w:rFonts w:ascii="Arial" w:eastAsia="Times New Roman" w:hAnsi="Arial" w:cs="Arial"/>
          <w:sz w:val="20"/>
          <w:szCs w:val="20"/>
        </w:rPr>
        <w:t xml:space="preserve"> físicas, sociales y culturales</w:t>
      </w:r>
      <w:r w:rsidR="003E6DAF" w:rsidRPr="0072295F">
        <w:rPr>
          <w:rFonts w:ascii="Arial" w:eastAsia="Times New Roman" w:hAnsi="Arial" w:cs="Arial"/>
          <w:sz w:val="20"/>
          <w:szCs w:val="20"/>
        </w:rPr>
        <w:t xml:space="preserve"> hacia</w:t>
      </w:r>
      <w:r w:rsidR="00C92BE6" w:rsidRPr="0072295F">
        <w:rPr>
          <w:rFonts w:ascii="Arial" w:eastAsia="Times New Roman" w:hAnsi="Arial" w:cs="Arial"/>
          <w:sz w:val="20"/>
          <w:szCs w:val="20"/>
        </w:rPr>
        <w:t xml:space="preserve"> l</w:t>
      </w:r>
      <w:r w:rsidR="00223B63" w:rsidRPr="0072295F">
        <w:rPr>
          <w:rFonts w:ascii="Arial" w:eastAsia="Times New Roman" w:hAnsi="Arial" w:cs="Arial"/>
          <w:sz w:val="20"/>
          <w:szCs w:val="20"/>
          <w:lang w:val="es-CL"/>
        </w:rPr>
        <w:t>as</w:t>
      </w:r>
      <w:r w:rsidR="00223B63" w:rsidRPr="0072295F">
        <w:rPr>
          <w:rFonts w:ascii="Arial" w:eastAsia="Times New Roman" w:hAnsi="Arial" w:cs="Arial"/>
          <w:sz w:val="20"/>
          <w:szCs w:val="20"/>
        </w:rPr>
        <w:t xml:space="preserve"> personas con discapacidad</w:t>
      </w:r>
      <w:r w:rsidR="003E6DAF" w:rsidRPr="0072295F">
        <w:rPr>
          <w:rFonts w:ascii="Arial" w:eastAsia="Times New Roman" w:hAnsi="Arial" w:cs="Arial"/>
          <w:sz w:val="20"/>
          <w:szCs w:val="20"/>
        </w:rPr>
        <w:t>,</w:t>
      </w:r>
      <w:r w:rsidR="00C92BE6" w:rsidRPr="0072295F">
        <w:rPr>
          <w:rFonts w:ascii="Arial" w:eastAsia="Times New Roman" w:hAnsi="Arial" w:cs="Arial"/>
          <w:sz w:val="20"/>
          <w:szCs w:val="20"/>
        </w:rPr>
        <w:t xml:space="preserve"> ha habido avances</w:t>
      </w:r>
      <w:r w:rsidR="003E6DAF" w:rsidRPr="0072295F">
        <w:rPr>
          <w:rFonts w:ascii="Arial" w:eastAsia="Times New Roman" w:hAnsi="Arial" w:cs="Arial"/>
          <w:sz w:val="20"/>
          <w:szCs w:val="20"/>
        </w:rPr>
        <w:t xml:space="preserve"> </w:t>
      </w:r>
      <w:r w:rsidR="00C92BE6" w:rsidRPr="0072295F">
        <w:rPr>
          <w:rFonts w:ascii="Arial" w:eastAsia="Times New Roman" w:hAnsi="Arial" w:cs="Arial"/>
          <w:sz w:val="20"/>
          <w:szCs w:val="20"/>
        </w:rPr>
        <w:t>pero todavía falta mucho por hacer. La</w:t>
      </w:r>
      <w:r w:rsidR="003E6DAF" w:rsidRPr="0072295F">
        <w:rPr>
          <w:rFonts w:ascii="Arial" w:eastAsia="Times New Roman" w:hAnsi="Arial" w:cs="Arial"/>
          <w:sz w:val="20"/>
          <w:szCs w:val="20"/>
        </w:rPr>
        <w:t xml:space="preserve"> educación es una</w:t>
      </w:r>
      <w:r w:rsidR="00C92BE6" w:rsidRPr="0072295F">
        <w:rPr>
          <w:rFonts w:ascii="Arial" w:eastAsia="Times New Roman" w:hAnsi="Arial" w:cs="Arial"/>
          <w:sz w:val="20"/>
          <w:szCs w:val="20"/>
        </w:rPr>
        <w:t xml:space="preserve"> </w:t>
      </w:r>
      <w:r w:rsidR="003E6DAF" w:rsidRPr="0072295F">
        <w:rPr>
          <w:rFonts w:ascii="Arial" w:eastAsia="Times New Roman" w:hAnsi="Arial" w:cs="Arial"/>
          <w:sz w:val="20"/>
          <w:szCs w:val="20"/>
        </w:rPr>
        <w:t>alternativa</w:t>
      </w:r>
      <w:r w:rsidR="00C51E43" w:rsidRPr="0072295F">
        <w:rPr>
          <w:rFonts w:ascii="Arial" w:eastAsia="Times New Roman" w:hAnsi="Arial" w:cs="Arial"/>
          <w:sz w:val="20"/>
          <w:szCs w:val="20"/>
        </w:rPr>
        <w:t xml:space="preserve"> </w:t>
      </w:r>
      <w:r w:rsidR="003E6DAF" w:rsidRPr="0072295F">
        <w:rPr>
          <w:rFonts w:ascii="Arial" w:eastAsia="Times New Roman" w:hAnsi="Arial" w:cs="Arial"/>
          <w:sz w:val="20"/>
          <w:szCs w:val="20"/>
        </w:rPr>
        <w:t>para lograrlo</w:t>
      </w:r>
      <w:r w:rsidR="0061024D" w:rsidRPr="0072295F">
        <w:rPr>
          <w:rFonts w:ascii="Arial" w:eastAsia="Times New Roman" w:hAnsi="Arial" w:cs="Arial"/>
          <w:sz w:val="20"/>
          <w:szCs w:val="20"/>
        </w:rPr>
        <w:t>,</w:t>
      </w:r>
      <w:r w:rsidR="00C51E43" w:rsidRPr="0072295F">
        <w:rPr>
          <w:rFonts w:ascii="Arial" w:eastAsia="Times New Roman" w:hAnsi="Arial" w:cs="Arial"/>
          <w:sz w:val="20"/>
          <w:szCs w:val="20"/>
        </w:rPr>
        <w:t xml:space="preserve"> en é</w:t>
      </w:r>
      <w:r w:rsidR="00E50A91" w:rsidRPr="0072295F">
        <w:rPr>
          <w:rFonts w:ascii="Arial" w:eastAsia="Times New Roman" w:hAnsi="Arial" w:cs="Arial"/>
          <w:sz w:val="20"/>
          <w:szCs w:val="20"/>
        </w:rPr>
        <w:t>sta</w:t>
      </w:r>
      <w:r w:rsidR="0061024D" w:rsidRPr="0072295F">
        <w:rPr>
          <w:rFonts w:ascii="Arial" w:eastAsia="Times New Roman" w:hAnsi="Arial" w:cs="Arial"/>
          <w:sz w:val="20"/>
          <w:szCs w:val="20"/>
        </w:rPr>
        <w:t xml:space="preserve"> se fomentan </w:t>
      </w:r>
      <w:r w:rsidR="00C92BE6" w:rsidRPr="0072295F">
        <w:rPr>
          <w:rFonts w:ascii="Arial" w:eastAsia="Times New Roman" w:hAnsi="Arial" w:cs="Arial"/>
          <w:sz w:val="20"/>
          <w:szCs w:val="20"/>
        </w:rPr>
        <w:t>valores</w:t>
      </w:r>
      <w:r w:rsidR="0061024D" w:rsidRPr="0072295F">
        <w:rPr>
          <w:rFonts w:ascii="Arial" w:eastAsia="Times New Roman" w:hAnsi="Arial" w:cs="Arial"/>
          <w:sz w:val="20"/>
          <w:szCs w:val="20"/>
        </w:rPr>
        <w:t xml:space="preserve"> y</w:t>
      </w:r>
      <w:r w:rsidR="00153837" w:rsidRPr="0072295F">
        <w:rPr>
          <w:rFonts w:ascii="Arial" w:eastAsia="Times New Roman" w:hAnsi="Arial" w:cs="Arial"/>
          <w:sz w:val="20"/>
          <w:szCs w:val="20"/>
        </w:rPr>
        <w:t xml:space="preserve"> la inclus</w:t>
      </w:r>
      <w:r w:rsidR="0061024D" w:rsidRPr="0072295F">
        <w:rPr>
          <w:rFonts w:ascii="Arial" w:eastAsia="Times New Roman" w:hAnsi="Arial" w:cs="Arial"/>
          <w:sz w:val="20"/>
          <w:szCs w:val="20"/>
        </w:rPr>
        <w:t>ión e integración</w:t>
      </w:r>
      <w:r w:rsidR="00C51E43" w:rsidRPr="0072295F">
        <w:rPr>
          <w:rFonts w:ascii="Arial" w:eastAsia="Times New Roman" w:hAnsi="Arial" w:cs="Arial"/>
          <w:sz w:val="20"/>
          <w:szCs w:val="20"/>
        </w:rPr>
        <w:t xml:space="preserve"> de estudiantes</w:t>
      </w:r>
      <w:r w:rsidR="0061024D" w:rsidRPr="0072295F">
        <w:rPr>
          <w:rFonts w:ascii="Arial" w:eastAsia="Times New Roman" w:hAnsi="Arial" w:cs="Arial"/>
          <w:sz w:val="20"/>
          <w:szCs w:val="20"/>
        </w:rPr>
        <w:t xml:space="preserve"> que presentan esta situación de vulnerabilidad</w:t>
      </w:r>
      <w:r w:rsidR="00E50A91" w:rsidRPr="0072295F">
        <w:rPr>
          <w:rFonts w:ascii="Arial" w:eastAsia="Times New Roman" w:hAnsi="Arial" w:cs="Arial"/>
          <w:sz w:val="20"/>
          <w:szCs w:val="20"/>
        </w:rPr>
        <w:t>.</w:t>
      </w:r>
      <w:r w:rsidR="00337A96" w:rsidRPr="0072295F">
        <w:rPr>
          <w:rFonts w:ascii="Arial" w:eastAsia="Times New Roman" w:hAnsi="Arial" w:cs="Arial"/>
          <w:sz w:val="20"/>
          <w:szCs w:val="20"/>
        </w:rPr>
        <w:t xml:space="preserve"> </w:t>
      </w:r>
      <w:r w:rsidR="0061024D" w:rsidRPr="0072295F">
        <w:rPr>
          <w:rFonts w:ascii="Arial" w:eastAsia="Times New Roman" w:hAnsi="Arial" w:cs="Arial"/>
          <w:sz w:val="20"/>
          <w:szCs w:val="20"/>
        </w:rPr>
        <w:t>La presente investigación se hizo con el objetivo de c</w:t>
      </w:r>
      <w:r w:rsidR="00C42673" w:rsidRPr="0072295F">
        <w:rPr>
          <w:rFonts w:ascii="Arial" w:eastAsia="Times New Roman" w:hAnsi="Arial" w:cs="Arial"/>
          <w:sz w:val="20"/>
          <w:szCs w:val="20"/>
        </w:rPr>
        <w:t>onoc</w:t>
      </w:r>
      <w:r w:rsidR="00A9278C" w:rsidRPr="0072295F">
        <w:rPr>
          <w:rFonts w:ascii="Arial" w:eastAsia="Times New Roman" w:hAnsi="Arial" w:cs="Arial"/>
          <w:sz w:val="20"/>
          <w:szCs w:val="20"/>
        </w:rPr>
        <w:t>er las actitudes de</w:t>
      </w:r>
      <w:r w:rsidR="0061024D" w:rsidRPr="0072295F">
        <w:rPr>
          <w:rFonts w:ascii="Arial" w:eastAsia="Times New Roman" w:hAnsi="Arial" w:cs="Arial"/>
          <w:sz w:val="20"/>
          <w:szCs w:val="20"/>
        </w:rPr>
        <w:t xml:space="preserve"> </w:t>
      </w:r>
      <w:r w:rsidR="00E51A41" w:rsidRPr="0072295F">
        <w:rPr>
          <w:rFonts w:ascii="Arial" w:eastAsia="Times New Roman" w:hAnsi="Arial" w:cs="Arial"/>
          <w:sz w:val="20"/>
          <w:szCs w:val="20"/>
        </w:rPr>
        <w:t>doce</w:t>
      </w:r>
      <w:r w:rsidR="00FA0BDB" w:rsidRPr="0072295F">
        <w:rPr>
          <w:rFonts w:ascii="Arial" w:eastAsia="Times New Roman" w:hAnsi="Arial" w:cs="Arial"/>
          <w:sz w:val="20"/>
          <w:szCs w:val="20"/>
        </w:rPr>
        <w:t xml:space="preserve"> </w:t>
      </w:r>
      <w:r w:rsidR="00C42673" w:rsidRPr="0072295F">
        <w:rPr>
          <w:rFonts w:ascii="Arial" w:eastAsia="Times New Roman" w:hAnsi="Arial" w:cs="Arial"/>
          <w:sz w:val="20"/>
          <w:szCs w:val="20"/>
        </w:rPr>
        <w:t>egresados de la Facultad de Pedagogía de la Universidad Veracruzana</w:t>
      </w:r>
      <w:r w:rsidR="0061024D" w:rsidRPr="0072295F">
        <w:rPr>
          <w:rFonts w:ascii="Arial" w:eastAsia="Times New Roman" w:hAnsi="Arial" w:cs="Arial"/>
          <w:sz w:val="20"/>
          <w:szCs w:val="20"/>
        </w:rPr>
        <w:t>,</w:t>
      </w:r>
      <w:r w:rsidR="00A9278C" w:rsidRPr="0072295F">
        <w:rPr>
          <w:rFonts w:ascii="Arial" w:eastAsia="Times New Roman" w:hAnsi="Arial" w:cs="Arial"/>
          <w:sz w:val="20"/>
          <w:szCs w:val="20"/>
        </w:rPr>
        <w:t xml:space="preserve"> durante</w:t>
      </w:r>
      <w:r w:rsidR="00C42673" w:rsidRPr="0072295F">
        <w:rPr>
          <w:rFonts w:ascii="Arial" w:eastAsia="Times New Roman" w:hAnsi="Arial" w:cs="Arial"/>
          <w:sz w:val="20"/>
          <w:szCs w:val="20"/>
        </w:rPr>
        <w:t xml:space="preserve"> su experiencia profesional ante estudiantes con discapacidad.</w:t>
      </w:r>
    </w:p>
    <w:p w:rsidR="008D4539" w:rsidRPr="0072295F" w:rsidRDefault="00C42673" w:rsidP="00BA4890">
      <w:pPr>
        <w:spacing w:after="0" w:line="240" w:lineRule="auto"/>
        <w:jc w:val="both"/>
        <w:rPr>
          <w:rFonts w:ascii="Arial" w:eastAsia="Times New Roman" w:hAnsi="Arial" w:cs="Arial"/>
          <w:sz w:val="20"/>
          <w:szCs w:val="20"/>
        </w:rPr>
      </w:pPr>
      <w:r w:rsidRPr="0072295F">
        <w:rPr>
          <w:rFonts w:ascii="Arial" w:eastAsia="Times New Roman" w:hAnsi="Arial" w:cs="Arial"/>
          <w:sz w:val="20"/>
          <w:szCs w:val="20"/>
        </w:rPr>
        <w:t xml:space="preserve"> </w:t>
      </w:r>
      <w:r w:rsidR="0061024D" w:rsidRPr="0072295F">
        <w:rPr>
          <w:rFonts w:ascii="Arial" w:eastAsia="Times New Roman" w:hAnsi="Arial" w:cs="Arial"/>
          <w:sz w:val="20"/>
          <w:szCs w:val="20"/>
        </w:rPr>
        <w:t>Los r</w:t>
      </w:r>
      <w:r w:rsidR="00F07A65" w:rsidRPr="0072295F">
        <w:rPr>
          <w:rFonts w:ascii="Arial" w:eastAsia="Times New Roman" w:hAnsi="Arial" w:cs="Arial"/>
          <w:sz w:val="20"/>
          <w:szCs w:val="20"/>
        </w:rPr>
        <w:t>e</w:t>
      </w:r>
      <w:r w:rsidR="00F20006" w:rsidRPr="0072295F">
        <w:rPr>
          <w:rFonts w:ascii="Arial" w:eastAsia="Times New Roman" w:hAnsi="Arial" w:cs="Arial"/>
          <w:sz w:val="20"/>
          <w:szCs w:val="20"/>
        </w:rPr>
        <w:t>sultados señalan</w:t>
      </w:r>
      <w:r w:rsidR="00A9278C" w:rsidRPr="0072295F">
        <w:rPr>
          <w:rFonts w:ascii="Arial" w:eastAsia="Times New Roman" w:hAnsi="Arial" w:cs="Arial"/>
          <w:sz w:val="20"/>
          <w:szCs w:val="20"/>
        </w:rPr>
        <w:t xml:space="preserve"> que los entrevistados han tenido experiencias con</w:t>
      </w:r>
      <w:r w:rsidR="00330F7B" w:rsidRPr="0072295F">
        <w:rPr>
          <w:rFonts w:ascii="Arial" w:eastAsia="Times New Roman" w:hAnsi="Arial" w:cs="Arial"/>
          <w:sz w:val="20"/>
          <w:szCs w:val="20"/>
        </w:rPr>
        <w:t xml:space="preserve"> estudiantes </w:t>
      </w:r>
      <w:r w:rsidR="00BA4890" w:rsidRPr="0072295F">
        <w:rPr>
          <w:rFonts w:ascii="Arial" w:eastAsia="Times New Roman" w:hAnsi="Arial" w:cs="Arial"/>
          <w:sz w:val="20"/>
          <w:szCs w:val="20"/>
        </w:rPr>
        <w:t>con discapacidad</w:t>
      </w:r>
      <w:r w:rsidR="00A9278C" w:rsidRPr="0072295F">
        <w:rPr>
          <w:rFonts w:ascii="Arial" w:eastAsia="Times New Roman" w:hAnsi="Arial" w:cs="Arial"/>
          <w:sz w:val="20"/>
          <w:szCs w:val="20"/>
        </w:rPr>
        <w:t xml:space="preserve">, </w:t>
      </w:r>
      <w:r w:rsidR="008D4539" w:rsidRPr="0072295F">
        <w:rPr>
          <w:rFonts w:ascii="Arial" w:eastAsia="Times New Roman" w:hAnsi="Arial" w:cs="Arial"/>
          <w:sz w:val="20"/>
          <w:szCs w:val="20"/>
        </w:rPr>
        <w:t>que han trabajado</w:t>
      </w:r>
      <w:r w:rsidR="00A9278C" w:rsidRPr="0072295F">
        <w:rPr>
          <w:rFonts w:ascii="Arial" w:eastAsia="Times New Roman" w:hAnsi="Arial" w:cs="Arial"/>
          <w:sz w:val="20"/>
          <w:szCs w:val="20"/>
        </w:rPr>
        <w:t xml:space="preserve"> empíricamente</w:t>
      </w:r>
      <w:r w:rsidR="008D4539" w:rsidRPr="0072295F">
        <w:rPr>
          <w:rFonts w:ascii="Arial" w:eastAsia="Times New Roman" w:hAnsi="Arial" w:cs="Arial"/>
          <w:sz w:val="20"/>
          <w:szCs w:val="20"/>
        </w:rPr>
        <w:t xml:space="preserve"> con actitudes inclusivas como</w:t>
      </w:r>
      <w:r w:rsidR="00A9278C" w:rsidRPr="0072295F">
        <w:rPr>
          <w:rFonts w:ascii="Arial" w:eastAsia="Times New Roman" w:hAnsi="Arial" w:cs="Arial"/>
          <w:sz w:val="20"/>
          <w:szCs w:val="20"/>
        </w:rPr>
        <w:t xml:space="preserve"> empatía,</w:t>
      </w:r>
      <w:r w:rsidR="008D4539" w:rsidRPr="0072295F">
        <w:rPr>
          <w:rFonts w:ascii="Arial" w:eastAsia="Times New Roman" w:hAnsi="Arial" w:cs="Arial"/>
          <w:sz w:val="20"/>
          <w:szCs w:val="20"/>
        </w:rPr>
        <w:t xml:space="preserve"> paciencia y tolerancia, </w:t>
      </w:r>
      <w:r w:rsidR="00F20006" w:rsidRPr="0072295F">
        <w:rPr>
          <w:rFonts w:ascii="Arial" w:eastAsia="Times New Roman" w:hAnsi="Arial" w:cs="Arial"/>
          <w:sz w:val="20"/>
          <w:szCs w:val="20"/>
        </w:rPr>
        <w:t xml:space="preserve">pues no recibieron una formación para atender estos casos, además, estas actitudes a veces son </w:t>
      </w:r>
      <w:r w:rsidR="008D4539" w:rsidRPr="0072295F">
        <w:rPr>
          <w:rFonts w:ascii="Arial" w:eastAsia="Times New Roman" w:hAnsi="Arial" w:cs="Arial"/>
          <w:sz w:val="20"/>
          <w:szCs w:val="20"/>
        </w:rPr>
        <w:t>malentendidas por el resto del grupo como preferenciales.</w:t>
      </w:r>
    </w:p>
    <w:p w:rsidR="00E50A91" w:rsidRPr="0072295F" w:rsidRDefault="00996019" w:rsidP="00BA4890">
      <w:pPr>
        <w:spacing w:after="0" w:line="240" w:lineRule="auto"/>
        <w:jc w:val="both"/>
        <w:rPr>
          <w:rFonts w:ascii="Arial" w:hAnsi="Arial" w:cs="Arial"/>
          <w:sz w:val="20"/>
          <w:szCs w:val="20"/>
        </w:rPr>
      </w:pPr>
      <w:r w:rsidRPr="0072295F">
        <w:rPr>
          <w:rFonts w:ascii="Arial" w:eastAsia="Times New Roman" w:hAnsi="Arial" w:cs="Arial"/>
          <w:sz w:val="20"/>
          <w:szCs w:val="20"/>
        </w:rPr>
        <w:t xml:space="preserve">  </w:t>
      </w:r>
    </w:p>
    <w:p w:rsidR="00996019" w:rsidRPr="0072295F" w:rsidRDefault="00996019" w:rsidP="00BA4890">
      <w:pPr>
        <w:spacing w:after="0" w:line="240" w:lineRule="auto"/>
        <w:jc w:val="both"/>
        <w:rPr>
          <w:rFonts w:ascii="Arial" w:eastAsia="Times New Roman" w:hAnsi="Arial" w:cs="Arial"/>
          <w:sz w:val="20"/>
          <w:szCs w:val="20"/>
        </w:rPr>
      </w:pPr>
      <w:r w:rsidRPr="0072295F">
        <w:rPr>
          <w:rFonts w:ascii="Arial" w:eastAsia="Times New Roman" w:hAnsi="Arial" w:cs="Arial"/>
          <w:sz w:val="20"/>
          <w:szCs w:val="20"/>
        </w:rPr>
        <w:t>Palabras clave:</w:t>
      </w:r>
      <w:r w:rsidR="0046119A" w:rsidRPr="0072295F">
        <w:rPr>
          <w:rFonts w:ascii="Arial" w:eastAsia="Times New Roman" w:hAnsi="Arial" w:cs="Arial"/>
          <w:sz w:val="20"/>
          <w:szCs w:val="20"/>
        </w:rPr>
        <w:t xml:space="preserve"> </w:t>
      </w:r>
      <w:r w:rsidR="00807C24" w:rsidRPr="0072295F">
        <w:rPr>
          <w:rFonts w:ascii="Arial" w:eastAsia="Times New Roman" w:hAnsi="Arial" w:cs="Arial"/>
          <w:sz w:val="20"/>
          <w:szCs w:val="20"/>
        </w:rPr>
        <w:t>Docente, Actitud, D</w:t>
      </w:r>
      <w:r w:rsidR="00CF05B0" w:rsidRPr="0072295F">
        <w:rPr>
          <w:rFonts w:ascii="Arial" w:eastAsia="Times New Roman" w:hAnsi="Arial" w:cs="Arial"/>
          <w:sz w:val="20"/>
          <w:szCs w:val="20"/>
        </w:rPr>
        <w:t>iscapacidad.</w:t>
      </w:r>
    </w:p>
    <w:p w:rsidR="00CF05B0" w:rsidRDefault="00CF05B0" w:rsidP="00BA4890">
      <w:pPr>
        <w:spacing w:after="0" w:line="240" w:lineRule="auto"/>
        <w:jc w:val="both"/>
        <w:rPr>
          <w:rFonts w:ascii="Arial" w:eastAsia="Times New Roman" w:hAnsi="Arial" w:cs="Arial"/>
          <w:sz w:val="24"/>
          <w:szCs w:val="24"/>
        </w:rPr>
      </w:pPr>
    </w:p>
    <w:p w:rsidR="00BA4890" w:rsidRPr="00BA4890" w:rsidRDefault="00BA4890" w:rsidP="00BA4890">
      <w:pPr>
        <w:spacing w:after="0" w:line="240" w:lineRule="auto"/>
        <w:jc w:val="both"/>
        <w:rPr>
          <w:rFonts w:ascii="Times New Roman" w:eastAsia="Times New Roman" w:hAnsi="Times New Roman" w:cs="Times New Roman"/>
          <w:sz w:val="20"/>
          <w:szCs w:val="20"/>
        </w:rPr>
      </w:pPr>
    </w:p>
    <w:p w:rsidR="00BA4890" w:rsidRPr="0072295F" w:rsidRDefault="00E66F8F" w:rsidP="00833F92">
      <w:pPr>
        <w:spacing w:after="0" w:line="480" w:lineRule="auto"/>
        <w:rPr>
          <w:rFonts w:ascii="Arial" w:eastAsia="Times New Roman" w:hAnsi="Arial" w:cs="Arial"/>
          <w:sz w:val="24"/>
          <w:szCs w:val="24"/>
        </w:rPr>
      </w:pPr>
      <w:r w:rsidRPr="0072295F">
        <w:rPr>
          <w:rFonts w:ascii="Arial" w:eastAsia="Times New Roman" w:hAnsi="Arial" w:cs="Arial"/>
          <w:sz w:val="24"/>
          <w:szCs w:val="24"/>
        </w:rPr>
        <w:t>Problema de estudio</w:t>
      </w:r>
      <w:r w:rsidR="00833F92">
        <w:rPr>
          <w:rFonts w:ascii="Arial" w:eastAsia="Times New Roman" w:hAnsi="Arial" w:cs="Arial"/>
          <w:sz w:val="24"/>
          <w:szCs w:val="24"/>
        </w:rPr>
        <w:t>.</w:t>
      </w:r>
    </w:p>
    <w:p w:rsidR="000919EE" w:rsidRPr="0072295F" w:rsidRDefault="00DE0553" w:rsidP="0072295F">
      <w:pPr>
        <w:spacing w:after="0" w:line="480" w:lineRule="auto"/>
        <w:jc w:val="both"/>
        <w:rPr>
          <w:rFonts w:ascii="Arial" w:eastAsia="Times New Roman" w:hAnsi="Arial" w:cs="Arial"/>
          <w:sz w:val="24"/>
          <w:szCs w:val="24"/>
          <w:lang w:val="es-ES"/>
        </w:rPr>
      </w:pPr>
      <w:r w:rsidRPr="0072295F">
        <w:rPr>
          <w:rFonts w:ascii="Arial" w:eastAsia="Times New Roman" w:hAnsi="Arial" w:cs="Arial"/>
          <w:sz w:val="24"/>
          <w:szCs w:val="24"/>
        </w:rPr>
        <w:t>Hablar de discapacidad y</w:t>
      </w:r>
      <w:r w:rsidR="00A80B71" w:rsidRPr="0072295F">
        <w:rPr>
          <w:rFonts w:ascii="Arial" w:eastAsia="Times New Roman" w:hAnsi="Arial" w:cs="Arial"/>
          <w:sz w:val="24"/>
          <w:szCs w:val="24"/>
        </w:rPr>
        <w:t xml:space="preserve"> factores inherentes a la misma</w:t>
      </w:r>
      <w:r w:rsidRPr="0072295F">
        <w:rPr>
          <w:rFonts w:ascii="Arial" w:eastAsia="Times New Roman" w:hAnsi="Arial" w:cs="Arial"/>
          <w:sz w:val="24"/>
          <w:szCs w:val="24"/>
        </w:rPr>
        <w:t xml:space="preserve"> implica el abordaje de un tema bastante extenso y ambicioso, pues permea todos los ámbitos en donde se desenvuelven estas persona</w:t>
      </w:r>
      <w:r w:rsidRPr="0072295F">
        <w:rPr>
          <w:rFonts w:ascii="Arial" w:hAnsi="Arial" w:cs="Arial"/>
          <w:sz w:val="24"/>
          <w:szCs w:val="24"/>
        </w:rPr>
        <w:t>s</w:t>
      </w:r>
      <w:r w:rsidR="002F5BAA" w:rsidRPr="0072295F">
        <w:rPr>
          <w:rFonts w:ascii="Arial" w:hAnsi="Arial" w:cs="Arial"/>
          <w:sz w:val="24"/>
          <w:szCs w:val="24"/>
        </w:rPr>
        <w:t>. La discapacidad</w:t>
      </w:r>
      <w:r w:rsidRPr="0072295F">
        <w:rPr>
          <w:rFonts w:ascii="Arial" w:hAnsi="Arial" w:cs="Arial"/>
          <w:sz w:val="24"/>
          <w:szCs w:val="24"/>
        </w:rPr>
        <w:t xml:space="preserve"> es un fenómeno complejo que refleja una interacción entre las cara</w:t>
      </w:r>
      <w:r w:rsidR="000919EE" w:rsidRPr="0072295F">
        <w:rPr>
          <w:rFonts w:ascii="Arial" w:hAnsi="Arial" w:cs="Arial"/>
          <w:sz w:val="24"/>
          <w:szCs w:val="24"/>
        </w:rPr>
        <w:t>cte</w:t>
      </w:r>
      <w:r w:rsidR="004068A6" w:rsidRPr="0072295F">
        <w:rPr>
          <w:rFonts w:ascii="Arial" w:hAnsi="Arial" w:cs="Arial"/>
          <w:sz w:val="24"/>
          <w:szCs w:val="24"/>
        </w:rPr>
        <w:t xml:space="preserve">rísticas </w:t>
      </w:r>
      <w:r w:rsidR="000919EE" w:rsidRPr="0072295F">
        <w:rPr>
          <w:rFonts w:ascii="Arial" w:hAnsi="Arial" w:cs="Arial"/>
          <w:sz w:val="24"/>
          <w:szCs w:val="24"/>
        </w:rPr>
        <w:t>personales</w:t>
      </w:r>
      <w:r w:rsidR="00E11006" w:rsidRPr="0072295F">
        <w:rPr>
          <w:rFonts w:ascii="Arial" w:hAnsi="Arial" w:cs="Arial"/>
          <w:sz w:val="24"/>
          <w:szCs w:val="24"/>
        </w:rPr>
        <w:t xml:space="preserve"> y </w:t>
      </w:r>
      <w:r w:rsidRPr="0072295F">
        <w:rPr>
          <w:rFonts w:ascii="Arial" w:hAnsi="Arial" w:cs="Arial"/>
          <w:sz w:val="24"/>
          <w:szCs w:val="24"/>
        </w:rPr>
        <w:t>de la sociedad en la que vive</w:t>
      </w:r>
      <w:r w:rsidRPr="0072295F">
        <w:rPr>
          <w:rFonts w:ascii="Arial" w:hAnsi="Arial" w:cs="Arial"/>
          <w:i/>
          <w:sz w:val="24"/>
          <w:szCs w:val="24"/>
        </w:rPr>
        <w:t>.</w:t>
      </w:r>
      <w:r w:rsidRPr="0072295F">
        <w:rPr>
          <w:rFonts w:ascii="Arial" w:hAnsi="Arial" w:cs="Arial"/>
          <w:sz w:val="24"/>
          <w:szCs w:val="24"/>
        </w:rPr>
        <w:t xml:space="preserve"> Discapacidad </w:t>
      </w:r>
      <w:r w:rsidR="00E11006" w:rsidRPr="0072295F">
        <w:rPr>
          <w:rFonts w:ascii="Arial" w:hAnsi="Arial" w:cs="Arial"/>
          <w:sz w:val="24"/>
          <w:szCs w:val="24"/>
        </w:rPr>
        <w:t>entonces</w:t>
      </w:r>
      <w:r w:rsidR="001A176C" w:rsidRPr="0072295F">
        <w:rPr>
          <w:rFonts w:ascii="Arial" w:hAnsi="Arial" w:cs="Arial"/>
          <w:sz w:val="24"/>
          <w:szCs w:val="24"/>
        </w:rPr>
        <w:t>,</w:t>
      </w:r>
      <w:r w:rsidR="00E11006" w:rsidRPr="0072295F">
        <w:rPr>
          <w:rFonts w:ascii="Arial" w:hAnsi="Arial" w:cs="Arial"/>
          <w:sz w:val="24"/>
          <w:szCs w:val="24"/>
        </w:rPr>
        <w:t xml:space="preserve"> </w:t>
      </w:r>
      <w:r w:rsidRPr="0072295F">
        <w:rPr>
          <w:rFonts w:ascii="Arial" w:hAnsi="Arial" w:cs="Arial"/>
          <w:sz w:val="24"/>
          <w:szCs w:val="24"/>
        </w:rPr>
        <w:t>es un constructo</w:t>
      </w:r>
      <w:r w:rsidR="002F5BAA" w:rsidRPr="0072295F">
        <w:rPr>
          <w:rFonts w:ascii="Arial" w:hAnsi="Arial" w:cs="Arial"/>
          <w:sz w:val="24"/>
          <w:szCs w:val="24"/>
        </w:rPr>
        <w:t xml:space="preserve"> social, </w:t>
      </w:r>
      <w:r w:rsidRPr="0072295F">
        <w:rPr>
          <w:rFonts w:ascii="Arial" w:hAnsi="Arial" w:cs="Arial"/>
          <w:sz w:val="24"/>
          <w:szCs w:val="24"/>
        </w:rPr>
        <w:t>se p</w:t>
      </w:r>
      <w:r w:rsidR="002F5BAA" w:rsidRPr="0072295F">
        <w:rPr>
          <w:rFonts w:ascii="Arial" w:hAnsi="Arial" w:cs="Arial"/>
          <w:sz w:val="24"/>
          <w:szCs w:val="24"/>
        </w:rPr>
        <w:t>resenta cuando estas</w:t>
      </w:r>
      <w:r w:rsidRPr="0072295F">
        <w:rPr>
          <w:rFonts w:ascii="Arial" w:hAnsi="Arial" w:cs="Arial"/>
          <w:sz w:val="24"/>
          <w:szCs w:val="24"/>
        </w:rPr>
        <w:t xml:space="preserve"> persona</w:t>
      </w:r>
      <w:r w:rsidR="002F5BAA" w:rsidRPr="0072295F">
        <w:rPr>
          <w:rFonts w:ascii="Arial" w:hAnsi="Arial" w:cs="Arial"/>
          <w:sz w:val="24"/>
          <w:szCs w:val="24"/>
        </w:rPr>
        <w:t>s</w:t>
      </w:r>
      <w:r w:rsidRPr="0072295F">
        <w:rPr>
          <w:rFonts w:ascii="Arial" w:hAnsi="Arial" w:cs="Arial"/>
          <w:sz w:val="24"/>
          <w:szCs w:val="24"/>
        </w:rPr>
        <w:t xml:space="preserve"> tiene</w:t>
      </w:r>
      <w:r w:rsidR="002F5BAA" w:rsidRPr="0072295F">
        <w:rPr>
          <w:rFonts w:ascii="Arial" w:hAnsi="Arial" w:cs="Arial"/>
          <w:sz w:val="24"/>
          <w:szCs w:val="24"/>
        </w:rPr>
        <w:t>n</w:t>
      </w:r>
      <w:r w:rsidRPr="0072295F">
        <w:rPr>
          <w:rFonts w:ascii="Arial" w:hAnsi="Arial" w:cs="Arial"/>
          <w:sz w:val="24"/>
          <w:szCs w:val="24"/>
        </w:rPr>
        <w:t xml:space="preserve"> contacto con la sociedad, porque es ahí </w:t>
      </w:r>
      <w:r w:rsidR="00395A91" w:rsidRPr="0072295F">
        <w:rPr>
          <w:rFonts w:ascii="Arial" w:hAnsi="Arial" w:cs="Arial"/>
          <w:sz w:val="24"/>
          <w:szCs w:val="24"/>
        </w:rPr>
        <w:t>precisamente donde se enfrenta con las barreras físicas, sociales y culturales</w:t>
      </w:r>
      <w:r w:rsidRPr="0072295F">
        <w:rPr>
          <w:rFonts w:ascii="Arial" w:hAnsi="Arial" w:cs="Arial"/>
          <w:sz w:val="24"/>
          <w:szCs w:val="24"/>
        </w:rPr>
        <w:t xml:space="preserve"> para realizar sus actividades como el resto de la gente, y no necesariamente se debe a la deficiencia que presenta, sino más bien a los obstáculos que enfrenta ante las actitudes de la sociedad</w:t>
      </w:r>
      <w:r w:rsidR="001A176C" w:rsidRPr="0072295F">
        <w:rPr>
          <w:rFonts w:ascii="Arial" w:hAnsi="Arial" w:cs="Arial"/>
          <w:sz w:val="24"/>
          <w:szCs w:val="24"/>
        </w:rPr>
        <w:t>, cuyos prejuicios conlleva a verlos y tratarlos con lástima o como personas incapaces de superarse</w:t>
      </w:r>
      <w:r w:rsidR="002F5BAA" w:rsidRPr="0072295F">
        <w:rPr>
          <w:rFonts w:ascii="Arial" w:hAnsi="Arial" w:cs="Arial"/>
          <w:sz w:val="24"/>
          <w:szCs w:val="24"/>
        </w:rPr>
        <w:t>.</w:t>
      </w:r>
      <w:r w:rsidR="002F5BAA" w:rsidRPr="0072295F">
        <w:rPr>
          <w:rFonts w:ascii="Arial" w:eastAsia="Times New Roman" w:hAnsi="Arial" w:cs="Arial"/>
          <w:sz w:val="24"/>
          <w:szCs w:val="24"/>
          <w:lang w:val="es-ES"/>
        </w:rPr>
        <w:t xml:space="preserve"> Por lo tanto, se trata de per</w:t>
      </w:r>
      <w:r w:rsidR="001A176C" w:rsidRPr="0072295F">
        <w:rPr>
          <w:rFonts w:ascii="Arial" w:eastAsia="Times New Roman" w:hAnsi="Arial" w:cs="Arial"/>
          <w:sz w:val="24"/>
          <w:szCs w:val="24"/>
          <w:lang w:val="es-ES"/>
        </w:rPr>
        <w:t>sonas con necesidades diversas,</w:t>
      </w:r>
      <w:r w:rsidR="002F5BAA" w:rsidRPr="0072295F">
        <w:rPr>
          <w:rFonts w:ascii="Arial" w:eastAsia="Times New Roman" w:hAnsi="Arial" w:cs="Arial"/>
          <w:sz w:val="24"/>
          <w:szCs w:val="24"/>
          <w:lang w:val="es-ES"/>
        </w:rPr>
        <w:t xml:space="preserve"> cuyas limitaciones</w:t>
      </w:r>
      <w:r w:rsidR="00395A91" w:rsidRPr="0072295F">
        <w:rPr>
          <w:rFonts w:ascii="Arial" w:eastAsia="Times New Roman" w:hAnsi="Arial" w:cs="Arial"/>
          <w:sz w:val="24"/>
          <w:szCs w:val="24"/>
          <w:lang w:val="es-ES"/>
        </w:rPr>
        <w:t xml:space="preserve"> de diversa índole</w:t>
      </w:r>
      <w:r w:rsidR="002F5BAA" w:rsidRPr="0072295F">
        <w:rPr>
          <w:rFonts w:ascii="Arial" w:eastAsia="Times New Roman" w:hAnsi="Arial" w:cs="Arial"/>
          <w:sz w:val="24"/>
          <w:szCs w:val="24"/>
          <w:lang w:val="es-ES"/>
        </w:rPr>
        <w:t xml:space="preserve"> no deben disminuir su dignidad humana, ni su derecho a l</w:t>
      </w:r>
      <w:r w:rsidR="001A176C" w:rsidRPr="0072295F">
        <w:rPr>
          <w:rFonts w:ascii="Arial" w:eastAsia="Times New Roman" w:hAnsi="Arial" w:cs="Arial"/>
          <w:sz w:val="24"/>
          <w:szCs w:val="24"/>
          <w:lang w:val="es-ES"/>
        </w:rPr>
        <w:t xml:space="preserve">a </w:t>
      </w:r>
      <w:r w:rsidR="00395A91" w:rsidRPr="0072295F">
        <w:rPr>
          <w:rFonts w:ascii="Arial" w:eastAsia="Times New Roman" w:hAnsi="Arial" w:cs="Arial"/>
          <w:sz w:val="24"/>
          <w:szCs w:val="24"/>
          <w:lang w:val="es-ES"/>
        </w:rPr>
        <w:lastRenderedPageBreak/>
        <w:t xml:space="preserve">participación en la sociedad, inclusive a recibir </w:t>
      </w:r>
      <w:r w:rsidR="002F5BAA" w:rsidRPr="0072295F">
        <w:rPr>
          <w:rFonts w:ascii="Arial" w:eastAsia="Times New Roman" w:hAnsi="Arial" w:cs="Arial"/>
          <w:sz w:val="24"/>
          <w:szCs w:val="24"/>
          <w:lang w:val="es-ES"/>
        </w:rPr>
        <w:t>educación</w:t>
      </w:r>
      <w:r w:rsidR="000919EE" w:rsidRPr="0072295F">
        <w:rPr>
          <w:rFonts w:ascii="Arial" w:eastAsia="Times New Roman" w:hAnsi="Arial" w:cs="Arial"/>
          <w:sz w:val="24"/>
          <w:szCs w:val="24"/>
          <w:lang w:val="es-ES"/>
        </w:rPr>
        <w:t>,</w:t>
      </w:r>
      <w:r w:rsidR="00395A91" w:rsidRPr="0072295F">
        <w:rPr>
          <w:rFonts w:ascii="Arial" w:eastAsia="Times New Roman" w:hAnsi="Arial" w:cs="Arial"/>
          <w:sz w:val="24"/>
          <w:szCs w:val="24"/>
          <w:lang w:val="es-ES"/>
        </w:rPr>
        <w:t xml:space="preserve"> la cual es un derecho constitucional</w:t>
      </w:r>
      <w:r w:rsidR="00BC0FB7" w:rsidRPr="0072295F">
        <w:rPr>
          <w:rFonts w:ascii="Arial" w:eastAsia="Times New Roman" w:hAnsi="Arial" w:cs="Arial"/>
          <w:sz w:val="24"/>
          <w:szCs w:val="24"/>
          <w:lang w:val="es-ES"/>
        </w:rPr>
        <w:t xml:space="preserve"> que no debe quedar fuera de sus expectativas </w:t>
      </w:r>
      <w:r w:rsidR="001A176C" w:rsidRPr="0072295F">
        <w:rPr>
          <w:rFonts w:ascii="Arial" w:eastAsia="Times New Roman" w:hAnsi="Arial" w:cs="Arial"/>
          <w:sz w:val="24"/>
          <w:szCs w:val="24"/>
          <w:lang w:val="es-ES"/>
        </w:rPr>
        <w:t xml:space="preserve">y </w:t>
      </w:r>
      <w:r w:rsidR="00BC0FB7" w:rsidRPr="0072295F">
        <w:rPr>
          <w:rFonts w:ascii="Arial" w:eastAsia="Times New Roman" w:hAnsi="Arial" w:cs="Arial"/>
          <w:sz w:val="24"/>
          <w:szCs w:val="24"/>
          <w:lang w:val="es-ES"/>
        </w:rPr>
        <w:t>de vida</w:t>
      </w:r>
      <w:r w:rsidR="002F5BAA" w:rsidRPr="0072295F">
        <w:rPr>
          <w:rFonts w:ascii="Arial" w:eastAsia="Times New Roman" w:hAnsi="Arial" w:cs="Arial"/>
          <w:sz w:val="24"/>
          <w:szCs w:val="24"/>
          <w:lang w:val="es-ES"/>
        </w:rPr>
        <w:t>.</w:t>
      </w:r>
      <w:r w:rsidR="00C87D72" w:rsidRPr="0072295F">
        <w:rPr>
          <w:rFonts w:ascii="Arial" w:eastAsia="Times New Roman" w:hAnsi="Arial" w:cs="Arial"/>
          <w:sz w:val="24"/>
          <w:szCs w:val="24"/>
          <w:lang w:val="es-ES"/>
        </w:rPr>
        <w:t xml:space="preserve"> </w:t>
      </w:r>
    </w:p>
    <w:p w:rsidR="001A176C" w:rsidRPr="0072295F" w:rsidRDefault="00C87D72" w:rsidP="0072295F">
      <w:pPr>
        <w:spacing w:after="0" w:line="480" w:lineRule="auto"/>
        <w:jc w:val="both"/>
        <w:rPr>
          <w:rFonts w:ascii="Arial" w:eastAsia="Times New Roman" w:hAnsi="Arial" w:cs="Arial"/>
          <w:sz w:val="24"/>
          <w:szCs w:val="24"/>
          <w:lang w:val="es-ES"/>
        </w:rPr>
      </w:pPr>
      <w:r w:rsidRPr="0072295F">
        <w:rPr>
          <w:rFonts w:ascii="Arial" w:eastAsia="Times New Roman" w:hAnsi="Arial" w:cs="Arial"/>
          <w:sz w:val="24"/>
          <w:szCs w:val="24"/>
          <w:lang w:val="es-ES"/>
        </w:rPr>
        <w:t xml:space="preserve">En América Latina, en materia de disposición legal, México crea la Ley General </w:t>
      </w:r>
      <w:r w:rsidRPr="0072295F">
        <w:rPr>
          <w:rFonts w:ascii="Arial" w:eastAsia="Times New Roman" w:hAnsi="Arial" w:cs="Arial"/>
          <w:sz w:val="24"/>
          <w:szCs w:val="24"/>
        </w:rPr>
        <w:t>l</w:t>
      </w:r>
      <w:r w:rsidRPr="0072295F">
        <w:rPr>
          <w:rFonts w:ascii="Arial" w:eastAsia="Times New Roman" w:hAnsi="Arial" w:cs="Arial"/>
          <w:sz w:val="24"/>
          <w:szCs w:val="24"/>
          <w:lang w:val="es-CL"/>
        </w:rPr>
        <w:t>as</w:t>
      </w:r>
      <w:r w:rsidRPr="0072295F">
        <w:rPr>
          <w:rFonts w:ascii="Arial" w:eastAsia="Times New Roman" w:hAnsi="Arial" w:cs="Arial"/>
          <w:sz w:val="24"/>
          <w:szCs w:val="24"/>
        </w:rPr>
        <w:t xml:space="preserve"> Personas con Discapacidad</w:t>
      </w:r>
      <w:r w:rsidRPr="0072295F">
        <w:rPr>
          <w:rFonts w:ascii="Arial" w:eastAsia="Times New Roman" w:hAnsi="Arial" w:cs="Arial"/>
          <w:sz w:val="24"/>
          <w:szCs w:val="24"/>
          <w:lang w:val="es-ES"/>
        </w:rPr>
        <w:t>, publicada en el diario oficial de la fede</w:t>
      </w:r>
      <w:r w:rsidR="00084524">
        <w:rPr>
          <w:rFonts w:ascii="Arial" w:eastAsia="Times New Roman" w:hAnsi="Arial" w:cs="Arial"/>
          <w:sz w:val="24"/>
          <w:szCs w:val="24"/>
          <w:lang w:val="es-ES"/>
        </w:rPr>
        <w:t>ración en junio del 2005, a fin</w:t>
      </w:r>
      <w:r w:rsidRPr="0072295F">
        <w:rPr>
          <w:rFonts w:ascii="Arial" w:eastAsia="Times New Roman" w:hAnsi="Arial" w:cs="Arial"/>
          <w:sz w:val="24"/>
          <w:szCs w:val="24"/>
          <w:lang w:val="es-ES"/>
        </w:rPr>
        <w:t xml:space="preserve"> de establecer</w:t>
      </w:r>
      <w:r w:rsidR="00084524">
        <w:rPr>
          <w:rFonts w:ascii="Arial" w:eastAsia="Times New Roman" w:hAnsi="Arial" w:cs="Arial"/>
          <w:sz w:val="24"/>
          <w:szCs w:val="24"/>
          <w:lang w:val="es-ES"/>
        </w:rPr>
        <w:t xml:space="preserve"> las bases que permitan la</w:t>
      </w:r>
      <w:r w:rsidRPr="0072295F">
        <w:rPr>
          <w:rFonts w:ascii="Arial" w:eastAsia="Times New Roman" w:hAnsi="Arial" w:cs="Arial"/>
          <w:sz w:val="24"/>
          <w:szCs w:val="24"/>
          <w:lang w:val="es-ES"/>
        </w:rPr>
        <w:t xml:space="preserve"> inclusión e igualdad</w:t>
      </w:r>
      <w:r w:rsidR="00084524">
        <w:rPr>
          <w:rFonts w:ascii="Arial" w:eastAsia="Times New Roman" w:hAnsi="Arial" w:cs="Arial"/>
          <w:sz w:val="24"/>
          <w:szCs w:val="24"/>
          <w:lang w:val="es-ES"/>
        </w:rPr>
        <w:t xml:space="preserve"> en todos los ámbitos</w:t>
      </w:r>
      <w:r w:rsidRPr="0072295F">
        <w:rPr>
          <w:rFonts w:ascii="Arial" w:eastAsia="Times New Roman" w:hAnsi="Arial" w:cs="Arial"/>
          <w:sz w:val="24"/>
          <w:szCs w:val="24"/>
          <w:lang w:val="es-ES"/>
        </w:rPr>
        <w:t>, no obstante la más rec</w:t>
      </w:r>
      <w:r w:rsidR="00084524">
        <w:rPr>
          <w:rFonts w:ascii="Arial" w:eastAsia="Times New Roman" w:hAnsi="Arial" w:cs="Arial"/>
          <w:sz w:val="24"/>
          <w:szCs w:val="24"/>
          <w:lang w:val="es-ES"/>
        </w:rPr>
        <w:t>iente disposición legal en mayo del 2011, es</w:t>
      </w:r>
      <w:r w:rsidRPr="0072295F">
        <w:rPr>
          <w:rFonts w:ascii="Arial" w:eastAsia="Times New Roman" w:hAnsi="Arial" w:cs="Arial"/>
          <w:sz w:val="24"/>
          <w:szCs w:val="24"/>
          <w:lang w:val="es-ES"/>
        </w:rPr>
        <w:t xml:space="preserve"> la nueva Ley General para la Inclusión de las Personas con</w:t>
      </w:r>
      <w:r w:rsidR="00841003" w:rsidRPr="0072295F">
        <w:rPr>
          <w:rFonts w:ascii="Arial" w:eastAsia="Times New Roman" w:hAnsi="Arial" w:cs="Arial"/>
          <w:sz w:val="24"/>
          <w:szCs w:val="24"/>
          <w:lang w:val="es-ES"/>
        </w:rPr>
        <w:t xml:space="preserve"> Discapacidad, la cual hace hincapié nuevamente e</w:t>
      </w:r>
      <w:r w:rsidR="00084524">
        <w:rPr>
          <w:rFonts w:ascii="Arial" w:eastAsia="Times New Roman" w:hAnsi="Arial" w:cs="Arial"/>
          <w:sz w:val="24"/>
          <w:szCs w:val="24"/>
          <w:lang w:val="es-ES"/>
        </w:rPr>
        <w:t>n los derechos humanos,</w:t>
      </w:r>
      <w:r w:rsidR="00841003" w:rsidRPr="0072295F">
        <w:rPr>
          <w:rFonts w:ascii="Arial" w:eastAsia="Times New Roman" w:hAnsi="Arial" w:cs="Arial"/>
          <w:sz w:val="24"/>
          <w:szCs w:val="24"/>
          <w:lang w:val="es-ES"/>
        </w:rPr>
        <w:t xml:space="preserve"> ordena el establecimiento de políticas públicas necesarias para la inclusión; el derech</w:t>
      </w:r>
      <w:r w:rsidR="00084524">
        <w:rPr>
          <w:rFonts w:ascii="Arial" w:eastAsia="Times New Roman" w:hAnsi="Arial" w:cs="Arial"/>
          <w:sz w:val="24"/>
          <w:szCs w:val="24"/>
          <w:lang w:val="es-ES"/>
        </w:rPr>
        <w:t xml:space="preserve">o universal de </w:t>
      </w:r>
      <w:r w:rsidR="00F5533F">
        <w:rPr>
          <w:rFonts w:ascii="Arial" w:eastAsia="Times New Roman" w:hAnsi="Arial" w:cs="Arial"/>
          <w:sz w:val="24"/>
          <w:szCs w:val="24"/>
          <w:lang w:val="es-ES"/>
        </w:rPr>
        <w:t>accesibilidad</w:t>
      </w:r>
      <w:r w:rsidR="00084524">
        <w:rPr>
          <w:rFonts w:ascii="Arial" w:eastAsia="Times New Roman" w:hAnsi="Arial" w:cs="Arial"/>
          <w:sz w:val="24"/>
          <w:szCs w:val="24"/>
          <w:lang w:val="es-ES"/>
        </w:rPr>
        <w:t>,</w:t>
      </w:r>
      <w:r w:rsidR="009556E3" w:rsidRPr="0072295F">
        <w:rPr>
          <w:rFonts w:ascii="Arial" w:eastAsia="Times New Roman" w:hAnsi="Arial" w:cs="Arial"/>
          <w:sz w:val="24"/>
          <w:szCs w:val="24"/>
          <w:lang w:val="es-ES"/>
        </w:rPr>
        <w:t xml:space="preserve"> emite normas, lineamientos y reglamentos que garanticen la accesibilidad obligatoria en instalaciones públicas y privadas. </w:t>
      </w:r>
      <w:r w:rsidR="00680B46" w:rsidRPr="0072295F">
        <w:rPr>
          <w:rFonts w:ascii="Arial" w:eastAsia="Times New Roman" w:hAnsi="Arial" w:cs="Arial"/>
          <w:sz w:val="24"/>
          <w:szCs w:val="24"/>
          <w:lang w:val="es-ES"/>
        </w:rPr>
        <w:t>Además de esta ley, se crea el Consejo Nacional para el Desarrollo y la Inclusión de las Personas con Discapacidad (CONADIS), cuya misión es asegurar el cumplimiento de los derecho</w:t>
      </w:r>
      <w:r w:rsidR="00F5533F">
        <w:rPr>
          <w:rFonts w:ascii="Arial" w:eastAsia="Times New Roman" w:hAnsi="Arial" w:cs="Arial"/>
          <w:sz w:val="24"/>
          <w:szCs w:val="24"/>
          <w:lang w:val="es-ES"/>
        </w:rPr>
        <w:t>s de estas personas, contribuyendo</w:t>
      </w:r>
      <w:r w:rsidR="00680B46" w:rsidRPr="0072295F">
        <w:rPr>
          <w:rFonts w:ascii="Arial" w:eastAsia="Times New Roman" w:hAnsi="Arial" w:cs="Arial"/>
          <w:sz w:val="24"/>
          <w:szCs w:val="24"/>
          <w:lang w:val="es-ES"/>
        </w:rPr>
        <w:t xml:space="preserve"> a su desarrollo integral e inclusión plena en todos los ámbitos.</w:t>
      </w:r>
    </w:p>
    <w:p w:rsidR="00C90D13" w:rsidRPr="0072295F" w:rsidRDefault="00C90D13" w:rsidP="0072295F">
      <w:pPr>
        <w:spacing w:after="0" w:line="480" w:lineRule="auto"/>
        <w:jc w:val="both"/>
        <w:rPr>
          <w:rFonts w:ascii="Arial" w:eastAsia="Times New Roman" w:hAnsi="Arial" w:cs="Arial"/>
          <w:sz w:val="24"/>
          <w:szCs w:val="24"/>
          <w:lang w:val="es-ES"/>
        </w:rPr>
      </w:pPr>
    </w:p>
    <w:p w:rsidR="00C87D72" w:rsidRDefault="00841003" w:rsidP="0072295F">
      <w:pPr>
        <w:spacing w:after="120" w:line="480" w:lineRule="auto"/>
        <w:jc w:val="both"/>
        <w:rPr>
          <w:rFonts w:ascii="Arial" w:eastAsia="Times New Roman" w:hAnsi="Arial" w:cs="Arial"/>
          <w:sz w:val="24"/>
          <w:szCs w:val="24"/>
        </w:rPr>
      </w:pPr>
      <w:r w:rsidRPr="0072295F">
        <w:rPr>
          <w:rFonts w:ascii="Arial" w:eastAsia="Times New Roman" w:hAnsi="Arial" w:cs="Arial"/>
          <w:sz w:val="24"/>
          <w:szCs w:val="24"/>
        </w:rPr>
        <w:t xml:space="preserve">Como resultado de </w:t>
      </w:r>
      <w:r w:rsidR="00C87D72" w:rsidRPr="0072295F">
        <w:rPr>
          <w:rFonts w:ascii="Arial" w:eastAsia="Times New Roman" w:hAnsi="Arial" w:cs="Arial"/>
          <w:sz w:val="24"/>
          <w:szCs w:val="24"/>
          <w:lang w:val="es-ES"/>
        </w:rPr>
        <w:t xml:space="preserve">estas reflexiones, esta investigación fue llevada a cabo con profesionales de la educación, es decir, con pedagogos egresados que ejercen en instituciones de los distintos niveles educativos de Poza Rica Veracruz y la región, cuyas experiencias docentes con </w:t>
      </w:r>
      <w:r w:rsidR="00B34626" w:rsidRPr="0072295F">
        <w:rPr>
          <w:rFonts w:ascii="Arial" w:eastAsia="Times New Roman" w:hAnsi="Arial" w:cs="Arial"/>
          <w:sz w:val="24"/>
          <w:szCs w:val="24"/>
          <w:lang w:val="es-ES"/>
        </w:rPr>
        <w:t>estudiantes con discapacidad reb</w:t>
      </w:r>
      <w:r w:rsidR="00C87D72" w:rsidRPr="0072295F">
        <w:rPr>
          <w:rFonts w:ascii="Arial" w:eastAsia="Times New Roman" w:hAnsi="Arial" w:cs="Arial"/>
          <w:sz w:val="24"/>
          <w:szCs w:val="24"/>
          <w:lang w:val="es-ES"/>
        </w:rPr>
        <w:t>elan las diversas actitudes que adoptan ante este grupo vulnerable y con ello,</w:t>
      </w:r>
      <w:r w:rsidR="00C87D72" w:rsidRPr="0072295F">
        <w:rPr>
          <w:rFonts w:ascii="Arial" w:eastAsia="Times New Roman" w:hAnsi="Arial" w:cs="Arial"/>
          <w:sz w:val="24"/>
          <w:szCs w:val="24"/>
        </w:rPr>
        <w:t xml:space="preserve"> demostrar la necesidad de ofrecer al estudiante de la Licenciatura en Pedagogía la oportunidad de recibir una formación más completa en esta área, que le brinde las competencias para </w:t>
      </w:r>
      <w:r w:rsidR="00C87D72" w:rsidRPr="0072295F">
        <w:rPr>
          <w:rFonts w:ascii="Arial" w:eastAsia="Times New Roman" w:hAnsi="Arial" w:cs="Arial"/>
          <w:sz w:val="24"/>
          <w:szCs w:val="24"/>
        </w:rPr>
        <w:lastRenderedPageBreak/>
        <w:t>enfrentar los retos en su ejercicio profesional, relacionado con la inclusión e integración de personas con discapacidad en el aula escolar</w:t>
      </w:r>
      <w:r w:rsidR="00F5533F">
        <w:rPr>
          <w:rFonts w:ascii="Arial" w:eastAsia="Times New Roman" w:hAnsi="Arial" w:cs="Arial"/>
          <w:sz w:val="24"/>
          <w:szCs w:val="24"/>
        </w:rPr>
        <w:t>.</w:t>
      </w:r>
    </w:p>
    <w:p w:rsidR="00833F92" w:rsidRPr="0072295F" w:rsidRDefault="00833F92" w:rsidP="00833F92">
      <w:pPr>
        <w:spacing w:after="120" w:line="480" w:lineRule="auto"/>
        <w:jc w:val="both"/>
        <w:rPr>
          <w:rFonts w:ascii="Arial" w:eastAsia="Times New Roman" w:hAnsi="Arial" w:cs="Arial"/>
          <w:sz w:val="24"/>
          <w:szCs w:val="24"/>
        </w:rPr>
      </w:pPr>
      <w:r>
        <w:rPr>
          <w:rFonts w:ascii="Arial" w:eastAsia="Times New Roman" w:hAnsi="Arial" w:cs="Arial"/>
          <w:sz w:val="24"/>
          <w:szCs w:val="24"/>
        </w:rPr>
        <w:t>Con base en la problemática descrita, se planteó la interrogante que sirvió de guía a la presente investigación, la cual consistió en ¿qué actitudes adopta el docente ante estudiantes con discapacidad en el aula?</w:t>
      </w:r>
    </w:p>
    <w:p w:rsidR="004703CA" w:rsidRDefault="00E66F8F" w:rsidP="00833F92">
      <w:pPr>
        <w:spacing w:after="0" w:line="480" w:lineRule="auto"/>
        <w:rPr>
          <w:rFonts w:ascii="Arial" w:eastAsia="Times New Roman" w:hAnsi="Arial" w:cs="Arial"/>
          <w:sz w:val="24"/>
          <w:szCs w:val="24"/>
        </w:rPr>
      </w:pPr>
      <w:r w:rsidRPr="00833F92">
        <w:rPr>
          <w:rFonts w:ascii="Arial" w:eastAsia="Times New Roman" w:hAnsi="Arial" w:cs="Arial"/>
          <w:sz w:val="24"/>
          <w:szCs w:val="24"/>
        </w:rPr>
        <w:t>Metodología</w:t>
      </w:r>
    </w:p>
    <w:p w:rsidR="00833F92" w:rsidRDefault="00833F92" w:rsidP="00833F92">
      <w:pPr>
        <w:spacing w:after="0" w:line="480" w:lineRule="auto"/>
        <w:jc w:val="both"/>
        <w:rPr>
          <w:rFonts w:ascii="Arial" w:eastAsia="Times New Roman" w:hAnsi="Arial" w:cs="Arial"/>
          <w:sz w:val="24"/>
          <w:szCs w:val="24"/>
        </w:rPr>
      </w:pPr>
    </w:p>
    <w:p w:rsidR="00E66F8F" w:rsidRPr="0072295F" w:rsidRDefault="001A176C" w:rsidP="00833F92">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El enfrentarse en el aula</w:t>
      </w:r>
      <w:r w:rsidR="00150857" w:rsidRPr="0072295F">
        <w:rPr>
          <w:rFonts w:ascii="Arial" w:eastAsia="Times New Roman" w:hAnsi="Arial" w:cs="Arial"/>
          <w:sz w:val="24"/>
          <w:szCs w:val="24"/>
        </w:rPr>
        <w:t xml:space="preserve"> </w:t>
      </w:r>
      <w:r w:rsidRPr="0072295F">
        <w:rPr>
          <w:rFonts w:ascii="Arial" w:eastAsia="Times New Roman" w:hAnsi="Arial" w:cs="Arial"/>
          <w:sz w:val="24"/>
          <w:szCs w:val="24"/>
        </w:rPr>
        <w:t xml:space="preserve">con un </w:t>
      </w:r>
      <w:r w:rsidR="00150857" w:rsidRPr="0072295F">
        <w:rPr>
          <w:rFonts w:ascii="Arial" w:eastAsia="Times New Roman" w:hAnsi="Arial" w:cs="Arial"/>
          <w:sz w:val="24"/>
          <w:szCs w:val="24"/>
        </w:rPr>
        <w:t>estudiante con discapacidad  representa</w:t>
      </w:r>
      <w:r w:rsidRPr="0072295F">
        <w:rPr>
          <w:rFonts w:ascii="Arial" w:eastAsia="Times New Roman" w:hAnsi="Arial" w:cs="Arial"/>
          <w:sz w:val="24"/>
          <w:szCs w:val="24"/>
        </w:rPr>
        <w:t xml:space="preserve"> todo</w:t>
      </w:r>
      <w:r w:rsidR="00150857" w:rsidRPr="0072295F">
        <w:rPr>
          <w:rFonts w:ascii="Arial" w:eastAsia="Times New Roman" w:hAnsi="Arial" w:cs="Arial"/>
          <w:sz w:val="24"/>
          <w:szCs w:val="24"/>
        </w:rPr>
        <w:t xml:space="preserve"> un reto para el docen</w:t>
      </w:r>
      <w:r w:rsidR="006B3F3C" w:rsidRPr="0072295F">
        <w:rPr>
          <w:rFonts w:ascii="Arial" w:eastAsia="Times New Roman" w:hAnsi="Arial" w:cs="Arial"/>
          <w:sz w:val="24"/>
          <w:szCs w:val="24"/>
        </w:rPr>
        <w:t xml:space="preserve">te, ya que de </w:t>
      </w:r>
      <w:r w:rsidR="0037014C" w:rsidRPr="0072295F">
        <w:rPr>
          <w:rFonts w:ascii="Arial" w:eastAsia="Times New Roman" w:hAnsi="Arial" w:cs="Arial"/>
          <w:sz w:val="24"/>
          <w:szCs w:val="24"/>
        </w:rPr>
        <w:t>acuerdo a</w:t>
      </w:r>
      <w:r w:rsidRPr="0072295F">
        <w:rPr>
          <w:rFonts w:ascii="Arial" w:eastAsia="Times New Roman" w:hAnsi="Arial" w:cs="Arial"/>
          <w:sz w:val="24"/>
          <w:szCs w:val="24"/>
        </w:rPr>
        <w:t xml:space="preserve">  la inclusión e integración que fomente en el aula, así como </w:t>
      </w:r>
      <w:r w:rsidR="0037014C" w:rsidRPr="0072295F">
        <w:rPr>
          <w:rFonts w:ascii="Arial" w:eastAsia="Times New Roman" w:hAnsi="Arial" w:cs="Arial"/>
          <w:sz w:val="24"/>
          <w:szCs w:val="24"/>
        </w:rPr>
        <w:t>sus actitudes</w:t>
      </w:r>
      <w:r w:rsidRPr="0072295F">
        <w:rPr>
          <w:rFonts w:ascii="Arial" w:eastAsia="Times New Roman" w:hAnsi="Arial" w:cs="Arial"/>
          <w:sz w:val="24"/>
          <w:szCs w:val="24"/>
        </w:rPr>
        <w:t xml:space="preserve"> y las del resto del grupo en la institución educativa donde labora, dependerá la motivación que se</w:t>
      </w:r>
      <w:r w:rsidR="00150857" w:rsidRPr="0072295F">
        <w:rPr>
          <w:rFonts w:ascii="Arial" w:eastAsia="Times New Roman" w:hAnsi="Arial" w:cs="Arial"/>
          <w:sz w:val="24"/>
          <w:szCs w:val="24"/>
        </w:rPr>
        <w:t xml:space="preserve"> despierte en este grupo vulnerable para fomentar el gusto, interés e iniciativa para </w:t>
      </w:r>
      <w:r w:rsidR="006B3F3C" w:rsidRPr="0072295F">
        <w:rPr>
          <w:rFonts w:ascii="Arial" w:eastAsia="Times New Roman" w:hAnsi="Arial" w:cs="Arial"/>
          <w:sz w:val="24"/>
          <w:szCs w:val="24"/>
        </w:rPr>
        <w:t>continuar con sus estudios hacia</w:t>
      </w:r>
      <w:r w:rsidR="00150857" w:rsidRPr="0072295F">
        <w:rPr>
          <w:rFonts w:ascii="Arial" w:eastAsia="Times New Roman" w:hAnsi="Arial" w:cs="Arial"/>
          <w:sz w:val="24"/>
          <w:szCs w:val="24"/>
        </w:rPr>
        <w:t xml:space="preserve"> niveles educativos</w:t>
      </w:r>
      <w:r w:rsidRPr="0072295F">
        <w:rPr>
          <w:rFonts w:ascii="Arial" w:eastAsia="Times New Roman" w:hAnsi="Arial" w:cs="Arial"/>
          <w:sz w:val="24"/>
          <w:szCs w:val="24"/>
        </w:rPr>
        <w:t xml:space="preserve"> a</w:t>
      </w:r>
      <w:r w:rsidR="0037014C" w:rsidRPr="0072295F">
        <w:rPr>
          <w:rFonts w:ascii="Arial" w:eastAsia="Times New Roman" w:hAnsi="Arial" w:cs="Arial"/>
          <w:sz w:val="24"/>
          <w:szCs w:val="24"/>
        </w:rPr>
        <w:t xml:space="preserve">demás del básico, </w:t>
      </w:r>
      <w:r w:rsidRPr="0072295F">
        <w:rPr>
          <w:rFonts w:ascii="Arial" w:eastAsia="Times New Roman" w:hAnsi="Arial" w:cs="Arial"/>
          <w:sz w:val="24"/>
          <w:szCs w:val="24"/>
        </w:rPr>
        <w:t xml:space="preserve">al </w:t>
      </w:r>
      <w:r w:rsidR="0037014C" w:rsidRPr="0072295F">
        <w:rPr>
          <w:rFonts w:ascii="Arial" w:eastAsia="Times New Roman" w:hAnsi="Arial" w:cs="Arial"/>
          <w:sz w:val="24"/>
          <w:szCs w:val="24"/>
        </w:rPr>
        <w:t>medio-superior y superior</w:t>
      </w:r>
      <w:r w:rsidR="00150857" w:rsidRPr="0072295F">
        <w:rPr>
          <w:rFonts w:ascii="Arial" w:eastAsia="Times New Roman" w:hAnsi="Arial" w:cs="Arial"/>
          <w:sz w:val="24"/>
          <w:szCs w:val="24"/>
        </w:rPr>
        <w:t xml:space="preserve">. </w:t>
      </w:r>
    </w:p>
    <w:p w:rsidR="00E66F8F" w:rsidRPr="0072295F" w:rsidRDefault="00E66F8F" w:rsidP="0072295F">
      <w:pPr>
        <w:spacing w:after="0" w:line="480" w:lineRule="auto"/>
        <w:jc w:val="both"/>
        <w:rPr>
          <w:rFonts w:ascii="Arial" w:eastAsia="Times New Roman" w:hAnsi="Arial" w:cs="Arial"/>
          <w:sz w:val="24"/>
          <w:szCs w:val="24"/>
        </w:rPr>
      </w:pPr>
    </w:p>
    <w:p w:rsidR="00833F92" w:rsidRDefault="00E66F8F"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Objetivo General:</w:t>
      </w:r>
    </w:p>
    <w:p w:rsidR="00790925" w:rsidRDefault="00E66F8F"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 xml:space="preserve"> </w:t>
      </w:r>
      <w:r w:rsidR="00130C2A">
        <w:rPr>
          <w:rFonts w:ascii="Arial" w:eastAsia="Times New Roman" w:hAnsi="Arial" w:cs="Arial"/>
          <w:sz w:val="24"/>
          <w:szCs w:val="24"/>
        </w:rPr>
        <w:t>A</w:t>
      </w:r>
      <w:r w:rsidRPr="0072295F">
        <w:rPr>
          <w:rFonts w:ascii="Arial" w:eastAsia="Times New Roman" w:hAnsi="Arial" w:cs="Arial"/>
          <w:sz w:val="24"/>
          <w:szCs w:val="24"/>
        </w:rPr>
        <w:t>nalizar las actitudes que manifestaron los egresados de la Licenciatura en Pedagogía, en su ejercicio profesional al enfrentar  casos de alumnos con algún tipo de discapacidad.</w:t>
      </w:r>
    </w:p>
    <w:p w:rsidR="00F5533F" w:rsidRDefault="00F5533F" w:rsidP="0072295F">
      <w:pPr>
        <w:spacing w:after="0" w:line="480" w:lineRule="auto"/>
        <w:jc w:val="both"/>
        <w:rPr>
          <w:rFonts w:ascii="Arial" w:eastAsia="Times New Roman" w:hAnsi="Arial" w:cs="Arial"/>
          <w:sz w:val="24"/>
          <w:szCs w:val="24"/>
        </w:rPr>
      </w:pPr>
      <w:r>
        <w:rPr>
          <w:rFonts w:ascii="Arial" w:eastAsia="Times New Roman" w:hAnsi="Arial" w:cs="Arial"/>
          <w:sz w:val="24"/>
          <w:szCs w:val="24"/>
        </w:rPr>
        <w:t>M</w:t>
      </w:r>
      <w:r w:rsidR="00C5335D" w:rsidRPr="0072295F">
        <w:rPr>
          <w:rFonts w:ascii="Arial" w:eastAsia="Times New Roman" w:hAnsi="Arial" w:cs="Arial"/>
          <w:sz w:val="24"/>
          <w:szCs w:val="24"/>
        </w:rPr>
        <w:t>etodología</w:t>
      </w:r>
      <w:r>
        <w:rPr>
          <w:rFonts w:ascii="Arial" w:eastAsia="Times New Roman" w:hAnsi="Arial" w:cs="Arial"/>
          <w:sz w:val="24"/>
          <w:szCs w:val="24"/>
        </w:rPr>
        <w:t>:</w:t>
      </w:r>
    </w:p>
    <w:p w:rsidR="005E081D" w:rsidRPr="0072295F" w:rsidRDefault="00F5533F" w:rsidP="0072295F">
      <w:pPr>
        <w:spacing w:after="0" w:line="480" w:lineRule="auto"/>
        <w:jc w:val="both"/>
        <w:rPr>
          <w:rFonts w:ascii="Arial" w:eastAsia="Times New Roman" w:hAnsi="Arial" w:cs="Arial"/>
          <w:sz w:val="24"/>
          <w:szCs w:val="24"/>
        </w:rPr>
      </w:pPr>
      <w:r>
        <w:rPr>
          <w:rFonts w:ascii="Arial" w:eastAsia="Times New Roman" w:hAnsi="Arial" w:cs="Arial"/>
          <w:sz w:val="24"/>
          <w:szCs w:val="24"/>
        </w:rPr>
        <w:t>La metodología</w:t>
      </w:r>
      <w:r w:rsidR="00C5335D" w:rsidRPr="0072295F">
        <w:rPr>
          <w:rFonts w:ascii="Arial" w:eastAsia="Times New Roman" w:hAnsi="Arial" w:cs="Arial"/>
          <w:sz w:val="24"/>
          <w:szCs w:val="24"/>
        </w:rPr>
        <w:t xml:space="preserve"> utilizada en este</w:t>
      </w:r>
      <w:r w:rsidR="00AE2870" w:rsidRPr="0072295F">
        <w:rPr>
          <w:rFonts w:ascii="Arial" w:eastAsia="Times New Roman" w:hAnsi="Arial" w:cs="Arial"/>
          <w:sz w:val="24"/>
          <w:szCs w:val="24"/>
        </w:rPr>
        <w:t xml:space="preserve"> </w:t>
      </w:r>
      <w:r w:rsidR="009A56ED" w:rsidRPr="0072295F">
        <w:rPr>
          <w:rFonts w:ascii="Arial" w:eastAsia="Times New Roman" w:hAnsi="Arial" w:cs="Arial"/>
          <w:sz w:val="24"/>
          <w:szCs w:val="24"/>
        </w:rPr>
        <w:t>estudio</w:t>
      </w:r>
      <w:r w:rsidR="00C5335D" w:rsidRPr="0072295F">
        <w:rPr>
          <w:rFonts w:ascii="Arial" w:eastAsia="Times New Roman" w:hAnsi="Arial" w:cs="Arial"/>
          <w:sz w:val="24"/>
          <w:szCs w:val="24"/>
        </w:rPr>
        <w:t xml:space="preserve"> fue de tipo descriptiva,</w:t>
      </w:r>
      <w:r w:rsidR="009A56ED" w:rsidRPr="0072295F">
        <w:rPr>
          <w:rFonts w:ascii="Arial" w:eastAsia="Times New Roman" w:hAnsi="Arial" w:cs="Arial"/>
          <w:sz w:val="24"/>
          <w:szCs w:val="24"/>
        </w:rPr>
        <w:t xml:space="preserve"> de corte cualitativo, transversal. </w:t>
      </w:r>
      <w:r w:rsidR="00774DA6" w:rsidRPr="0072295F">
        <w:rPr>
          <w:rFonts w:ascii="Arial" w:eastAsia="Times New Roman" w:hAnsi="Arial" w:cs="Arial"/>
          <w:sz w:val="24"/>
          <w:szCs w:val="24"/>
        </w:rPr>
        <w:t>Para</w:t>
      </w:r>
      <w:r w:rsidR="003B32FE" w:rsidRPr="0072295F">
        <w:rPr>
          <w:rFonts w:ascii="Arial" w:eastAsia="Times New Roman" w:hAnsi="Arial" w:cs="Arial"/>
          <w:sz w:val="24"/>
          <w:szCs w:val="24"/>
        </w:rPr>
        <w:t xml:space="preserve"> llevar a cabo </w:t>
      </w:r>
      <w:r w:rsidR="00C5335D" w:rsidRPr="0072295F">
        <w:rPr>
          <w:rFonts w:ascii="Arial" w:eastAsia="Times New Roman" w:hAnsi="Arial" w:cs="Arial"/>
          <w:sz w:val="24"/>
          <w:szCs w:val="24"/>
        </w:rPr>
        <w:t xml:space="preserve">la </w:t>
      </w:r>
      <w:r w:rsidR="009A56ED" w:rsidRPr="0072295F">
        <w:rPr>
          <w:rFonts w:ascii="Arial" w:eastAsia="Times New Roman" w:hAnsi="Arial" w:cs="Arial"/>
          <w:sz w:val="24"/>
          <w:szCs w:val="24"/>
        </w:rPr>
        <w:t>de recolección de datos</w:t>
      </w:r>
      <w:r w:rsidR="00C5335D" w:rsidRPr="0072295F">
        <w:rPr>
          <w:rFonts w:ascii="Arial" w:eastAsia="Times New Roman" w:hAnsi="Arial" w:cs="Arial"/>
          <w:sz w:val="24"/>
          <w:szCs w:val="24"/>
        </w:rPr>
        <w:t xml:space="preserve"> se utilizó la técnica de </w:t>
      </w:r>
      <w:r w:rsidR="009A56ED" w:rsidRPr="0072295F">
        <w:rPr>
          <w:rFonts w:ascii="Arial" w:eastAsia="Times New Roman" w:hAnsi="Arial" w:cs="Arial"/>
          <w:sz w:val="24"/>
          <w:szCs w:val="24"/>
        </w:rPr>
        <w:t xml:space="preserve"> entrevista a profundidad</w:t>
      </w:r>
      <w:r w:rsidR="00774DA6" w:rsidRPr="0072295F">
        <w:rPr>
          <w:rFonts w:ascii="Arial" w:eastAsia="Times New Roman" w:hAnsi="Arial" w:cs="Arial"/>
          <w:sz w:val="24"/>
          <w:szCs w:val="24"/>
        </w:rPr>
        <w:t xml:space="preserve"> </w:t>
      </w:r>
      <w:r w:rsidR="003B32FE" w:rsidRPr="0072295F">
        <w:rPr>
          <w:rFonts w:ascii="Arial" w:eastAsia="Times New Roman" w:hAnsi="Arial" w:cs="Arial"/>
          <w:sz w:val="24"/>
          <w:szCs w:val="24"/>
        </w:rPr>
        <w:t xml:space="preserve">la cual, según </w:t>
      </w:r>
      <w:r w:rsidR="00AD467C" w:rsidRPr="0072295F">
        <w:rPr>
          <w:rStyle w:val="style16"/>
          <w:rFonts w:ascii="Arial" w:hAnsi="Arial" w:cs="Arial"/>
          <w:bCs/>
          <w:sz w:val="24"/>
          <w:szCs w:val="24"/>
        </w:rPr>
        <w:t xml:space="preserve">Taylor y </w:t>
      </w:r>
      <w:proofErr w:type="spellStart"/>
      <w:r w:rsidR="00AD467C" w:rsidRPr="0072295F">
        <w:rPr>
          <w:rFonts w:ascii="Arial" w:hAnsi="Arial" w:cs="Arial"/>
          <w:sz w:val="24"/>
          <w:szCs w:val="24"/>
          <w:lang w:val="es-ES"/>
        </w:rPr>
        <w:t>Bodgan</w:t>
      </w:r>
      <w:proofErr w:type="spellEnd"/>
      <w:r w:rsidR="00AD467C" w:rsidRPr="0072295F">
        <w:rPr>
          <w:rFonts w:ascii="Arial" w:hAnsi="Arial" w:cs="Arial"/>
          <w:sz w:val="24"/>
          <w:szCs w:val="24"/>
          <w:lang w:val="es-ES"/>
        </w:rPr>
        <w:t>,</w:t>
      </w:r>
      <w:r w:rsidR="0030270A" w:rsidRPr="0072295F">
        <w:rPr>
          <w:rFonts w:ascii="Arial" w:eastAsia="Times New Roman" w:hAnsi="Arial" w:cs="Arial"/>
          <w:sz w:val="24"/>
          <w:szCs w:val="24"/>
        </w:rPr>
        <w:t xml:space="preserve"> </w:t>
      </w:r>
      <w:r w:rsidR="00AD467C" w:rsidRPr="0072295F">
        <w:rPr>
          <w:rFonts w:ascii="Arial" w:eastAsia="Times New Roman" w:hAnsi="Arial" w:cs="Arial"/>
          <w:sz w:val="24"/>
          <w:szCs w:val="24"/>
        </w:rPr>
        <w:t xml:space="preserve">permite que a través del </w:t>
      </w:r>
      <w:r w:rsidR="00AD467C" w:rsidRPr="0072295F">
        <w:rPr>
          <w:rFonts w:ascii="Arial" w:eastAsia="Times New Roman" w:hAnsi="Arial" w:cs="Arial"/>
          <w:sz w:val="24"/>
          <w:szCs w:val="24"/>
        </w:rPr>
        <w:lastRenderedPageBreak/>
        <w:t>método narrativo, los entrevistados expresen libremente sus experiencias respecto a  los temas abordados.</w:t>
      </w:r>
      <w:r w:rsidR="003B32FE" w:rsidRPr="0072295F">
        <w:rPr>
          <w:rFonts w:ascii="Arial" w:eastAsia="Times New Roman" w:hAnsi="Arial" w:cs="Arial"/>
          <w:sz w:val="24"/>
          <w:szCs w:val="24"/>
        </w:rPr>
        <w:t xml:space="preserve"> </w:t>
      </w:r>
      <w:r w:rsidR="00F6053F" w:rsidRPr="0072295F">
        <w:rPr>
          <w:rFonts w:ascii="Arial" w:eastAsia="Times New Roman" w:hAnsi="Arial" w:cs="Arial"/>
          <w:sz w:val="24"/>
          <w:szCs w:val="24"/>
        </w:rPr>
        <w:t>Los criterios de selección fueron los siguientes:</w:t>
      </w:r>
    </w:p>
    <w:p w:rsidR="00C90D13" w:rsidRPr="0072295F" w:rsidRDefault="00C90D13" w:rsidP="0072295F">
      <w:pPr>
        <w:spacing w:after="0" w:line="480" w:lineRule="auto"/>
        <w:jc w:val="both"/>
        <w:rPr>
          <w:rFonts w:ascii="Arial" w:eastAsia="Times New Roman" w:hAnsi="Arial" w:cs="Arial"/>
          <w:sz w:val="24"/>
          <w:szCs w:val="24"/>
        </w:rPr>
      </w:pPr>
    </w:p>
    <w:p w:rsidR="005E081D" w:rsidRPr="0072295F" w:rsidRDefault="00B34626" w:rsidP="0072295F">
      <w:pPr>
        <w:pStyle w:val="Prrafodelista"/>
        <w:numPr>
          <w:ilvl w:val="0"/>
          <w:numId w:val="4"/>
        </w:num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Ser e</w:t>
      </w:r>
      <w:r w:rsidR="005E081D" w:rsidRPr="0072295F">
        <w:rPr>
          <w:rFonts w:ascii="Arial" w:eastAsia="Times New Roman" w:hAnsi="Arial" w:cs="Arial"/>
          <w:sz w:val="24"/>
          <w:szCs w:val="24"/>
        </w:rPr>
        <w:t>gresado de la Facultad de Pedagogía.</w:t>
      </w:r>
    </w:p>
    <w:p w:rsidR="005E081D" w:rsidRPr="0072295F" w:rsidRDefault="00B34626" w:rsidP="0072295F">
      <w:pPr>
        <w:pStyle w:val="Prrafodelista"/>
        <w:numPr>
          <w:ilvl w:val="0"/>
          <w:numId w:val="4"/>
        </w:num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Ser e</w:t>
      </w:r>
      <w:r w:rsidR="005E081D" w:rsidRPr="0072295F">
        <w:rPr>
          <w:rFonts w:ascii="Arial" w:eastAsia="Times New Roman" w:hAnsi="Arial" w:cs="Arial"/>
          <w:sz w:val="24"/>
          <w:szCs w:val="24"/>
        </w:rPr>
        <w:t xml:space="preserve">gresados de la Universidad Veracruzana, Región Poza Rica-Tuxpan. </w:t>
      </w:r>
    </w:p>
    <w:p w:rsidR="005E081D" w:rsidRPr="0072295F" w:rsidRDefault="00B34626" w:rsidP="0072295F">
      <w:pPr>
        <w:pStyle w:val="Prrafodelista"/>
        <w:numPr>
          <w:ilvl w:val="0"/>
          <w:numId w:val="4"/>
        </w:num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Contar con e</w:t>
      </w:r>
      <w:r w:rsidR="005E081D" w:rsidRPr="0072295F">
        <w:rPr>
          <w:rFonts w:ascii="Arial" w:eastAsia="Times New Roman" w:hAnsi="Arial" w:cs="Arial"/>
          <w:sz w:val="24"/>
          <w:szCs w:val="24"/>
        </w:rPr>
        <w:t>xperiencia docente mínima de un año en cualquiera de los distintos niveles educativos.</w:t>
      </w:r>
    </w:p>
    <w:p w:rsidR="00774DA6" w:rsidRPr="0072295F" w:rsidRDefault="00774DA6" w:rsidP="0072295F">
      <w:pPr>
        <w:pStyle w:val="Prrafodelista"/>
        <w:numPr>
          <w:ilvl w:val="0"/>
          <w:numId w:val="4"/>
        </w:num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 xml:space="preserve">Tener su consentimiento para que la </w:t>
      </w:r>
      <w:r w:rsidR="00FB54EF" w:rsidRPr="0072295F">
        <w:rPr>
          <w:rFonts w:ascii="Arial" w:eastAsia="Times New Roman" w:hAnsi="Arial" w:cs="Arial"/>
          <w:sz w:val="24"/>
          <w:szCs w:val="24"/>
        </w:rPr>
        <w:t>entrevista que se les aplicara</w:t>
      </w:r>
      <w:r w:rsidRPr="0072295F">
        <w:rPr>
          <w:rFonts w:ascii="Arial" w:eastAsia="Times New Roman" w:hAnsi="Arial" w:cs="Arial"/>
          <w:sz w:val="24"/>
          <w:szCs w:val="24"/>
        </w:rPr>
        <w:t xml:space="preserve"> fuese grabada.</w:t>
      </w:r>
    </w:p>
    <w:p w:rsidR="001A3BE8" w:rsidRPr="0072295F" w:rsidRDefault="001A3BE8" w:rsidP="0072295F">
      <w:pPr>
        <w:pStyle w:val="Prrafodelista"/>
        <w:spacing w:after="0" w:line="480" w:lineRule="auto"/>
        <w:jc w:val="both"/>
        <w:rPr>
          <w:rFonts w:ascii="Arial" w:eastAsia="Times New Roman" w:hAnsi="Arial" w:cs="Arial"/>
          <w:sz w:val="24"/>
          <w:szCs w:val="24"/>
        </w:rPr>
      </w:pPr>
    </w:p>
    <w:p w:rsidR="00BF4419" w:rsidRPr="0072295F" w:rsidRDefault="00774DA6"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Una vez identificados los pedagogos</w:t>
      </w:r>
      <w:r w:rsidR="0030270A" w:rsidRPr="0072295F">
        <w:rPr>
          <w:rFonts w:ascii="Arial" w:eastAsia="Times New Roman" w:hAnsi="Arial" w:cs="Arial"/>
          <w:sz w:val="24"/>
          <w:szCs w:val="24"/>
        </w:rPr>
        <w:t xml:space="preserve"> que aceptaron</w:t>
      </w:r>
      <w:r w:rsidR="005E081D" w:rsidRPr="0072295F">
        <w:rPr>
          <w:rFonts w:ascii="Arial" w:eastAsia="Times New Roman" w:hAnsi="Arial" w:cs="Arial"/>
          <w:sz w:val="24"/>
          <w:szCs w:val="24"/>
        </w:rPr>
        <w:t xml:space="preserve"> participar en la investigación</w:t>
      </w:r>
      <w:r w:rsidR="00B34626" w:rsidRPr="0072295F">
        <w:rPr>
          <w:rFonts w:ascii="Arial" w:eastAsia="Times New Roman" w:hAnsi="Arial" w:cs="Arial"/>
          <w:sz w:val="24"/>
          <w:szCs w:val="24"/>
        </w:rPr>
        <w:t>,</w:t>
      </w:r>
      <w:r w:rsidR="0030270A" w:rsidRPr="0072295F">
        <w:rPr>
          <w:rFonts w:ascii="Arial" w:eastAsia="Times New Roman" w:hAnsi="Arial" w:cs="Arial"/>
          <w:sz w:val="24"/>
          <w:szCs w:val="24"/>
        </w:rPr>
        <w:t xml:space="preserve"> se les </w:t>
      </w:r>
      <w:r w:rsidR="003B32FE" w:rsidRPr="0072295F">
        <w:rPr>
          <w:rFonts w:ascii="Arial" w:eastAsia="Times New Roman" w:hAnsi="Arial" w:cs="Arial"/>
          <w:sz w:val="24"/>
          <w:szCs w:val="24"/>
        </w:rPr>
        <w:t>aplicó</w:t>
      </w:r>
      <w:r w:rsidR="005E081D" w:rsidRPr="0072295F">
        <w:rPr>
          <w:rFonts w:ascii="Arial" w:eastAsia="Times New Roman" w:hAnsi="Arial" w:cs="Arial"/>
          <w:sz w:val="24"/>
          <w:szCs w:val="24"/>
        </w:rPr>
        <w:t xml:space="preserve"> la entrevista a profundidad </w:t>
      </w:r>
      <w:r w:rsidR="00B34626" w:rsidRPr="0072295F">
        <w:rPr>
          <w:rFonts w:ascii="Arial" w:eastAsia="Times New Roman" w:hAnsi="Arial" w:cs="Arial"/>
          <w:sz w:val="24"/>
          <w:szCs w:val="24"/>
        </w:rPr>
        <w:t xml:space="preserve"> compuesta de </w:t>
      </w:r>
      <w:r w:rsidR="00AD467C" w:rsidRPr="0072295F">
        <w:rPr>
          <w:rFonts w:ascii="Arial" w:eastAsia="Times New Roman" w:hAnsi="Arial" w:cs="Arial"/>
          <w:sz w:val="24"/>
          <w:szCs w:val="24"/>
        </w:rPr>
        <w:t xml:space="preserve">16 preguntas, </w:t>
      </w:r>
      <w:r w:rsidR="005E081D" w:rsidRPr="0072295F">
        <w:rPr>
          <w:rFonts w:ascii="Arial" w:eastAsia="Times New Roman" w:hAnsi="Arial" w:cs="Arial"/>
          <w:sz w:val="24"/>
          <w:szCs w:val="24"/>
        </w:rPr>
        <w:t>previo c</w:t>
      </w:r>
      <w:r w:rsidR="00EB51F2" w:rsidRPr="0072295F">
        <w:rPr>
          <w:rFonts w:ascii="Arial" w:eastAsia="Times New Roman" w:hAnsi="Arial" w:cs="Arial"/>
          <w:sz w:val="24"/>
          <w:szCs w:val="24"/>
        </w:rPr>
        <w:t>onsentimiento para su grabación, para posteriormente transcri</w:t>
      </w:r>
      <w:r w:rsidR="0030270A" w:rsidRPr="0072295F">
        <w:rPr>
          <w:rFonts w:ascii="Arial" w:eastAsia="Times New Roman" w:hAnsi="Arial" w:cs="Arial"/>
          <w:sz w:val="24"/>
          <w:szCs w:val="24"/>
        </w:rPr>
        <w:t>bir el contenido de las mismas e identificar las catego</w:t>
      </w:r>
      <w:r w:rsidR="00B34626" w:rsidRPr="0072295F">
        <w:rPr>
          <w:rFonts w:ascii="Arial" w:eastAsia="Times New Roman" w:hAnsi="Arial" w:cs="Arial"/>
          <w:sz w:val="24"/>
          <w:szCs w:val="24"/>
        </w:rPr>
        <w:t xml:space="preserve">rías de análisis, entre </w:t>
      </w:r>
      <w:r w:rsidR="00130C2A" w:rsidRPr="0072295F">
        <w:rPr>
          <w:rFonts w:ascii="Arial" w:eastAsia="Times New Roman" w:hAnsi="Arial" w:cs="Arial"/>
          <w:sz w:val="24"/>
          <w:szCs w:val="24"/>
        </w:rPr>
        <w:t>estas</w:t>
      </w:r>
      <w:r w:rsidR="00B34626" w:rsidRPr="0072295F">
        <w:rPr>
          <w:rFonts w:ascii="Arial" w:eastAsia="Times New Roman" w:hAnsi="Arial" w:cs="Arial"/>
          <w:sz w:val="24"/>
          <w:szCs w:val="24"/>
        </w:rPr>
        <w:t xml:space="preserve"> “</w:t>
      </w:r>
      <w:r w:rsidR="0030270A" w:rsidRPr="0072295F">
        <w:rPr>
          <w:rFonts w:ascii="Arial" w:eastAsia="Times New Roman" w:hAnsi="Arial" w:cs="Arial"/>
          <w:sz w:val="24"/>
          <w:szCs w:val="24"/>
        </w:rPr>
        <w:t xml:space="preserve">Actitud docente ante la discapacidad”. </w:t>
      </w:r>
      <w:r w:rsidR="00EB51F2" w:rsidRPr="0072295F">
        <w:rPr>
          <w:rFonts w:ascii="Arial" w:eastAsia="Times New Roman" w:hAnsi="Arial" w:cs="Arial"/>
          <w:sz w:val="24"/>
          <w:szCs w:val="24"/>
        </w:rPr>
        <w:t>Este proceso de levantamiento y análisis de la información duró aproximadamente cuatro  semanas.</w:t>
      </w:r>
    </w:p>
    <w:p w:rsidR="00C90D13" w:rsidRPr="0072295F" w:rsidRDefault="00C90D13" w:rsidP="0072295F">
      <w:pPr>
        <w:spacing w:after="0" w:line="480" w:lineRule="auto"/>
        <w:jc w:val="both"/>
        <w:rPr>
          <w:rFonts w:ascii="Arial" w:eastAsia="Times New Roman" w:hAnsi="Arial" w:cs="Arial"/>
          <w:sz w:val="24"/>
          <w:szCs w:val="24"/>
        </w:rPr>
      </w:pPr>
    </w:p>
    <w:p w:rsidR="00405607" w:rsidRPr="0072295F" w:rsidRDefault="0030270A"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El marco referencial de la</w:t>
      </w:r>
      <w:r w:rsidR="00BF4419" w:rsidRPr="0072295F">
        <w:rPr>
          <w:rFonts w:ascii="Arial" w:eastAsia="Times New Roman" w:hAnsi="Arial" w:cs="Arial"/>
          <w:sz w:val="24"/>
          <w:szCs w:val="24"/>
        </w:rPr>
        <w:t xml:space="preserve"> presente </w:t>
      </w:r>
      <w:r w:rsidRPr="0072295F">
        <w:rPr>
          <w:rFonts w:ascii="Arial" w:eastAsia="Times New Roman" w:hAnsi="Arial" w:cs="Arial"/>
          <w:sz w:val="24"/>
          <w:szCs w:val="24"/>
        </w:rPr>
        <w:t>invest</w:t>
      </w:r>
      <w:r w:rsidR="00B34626" w:rsidRPr="0072295F">
        <w:rPr>
          <w:rFonts w:ascii="Arial" w:eastAsia="Times New Roman" w:hAnsi="Arial" w:cs="Arial"/>
          <w:sz w:val="24"/>
          <w:szCs w:val="24"/>
        </w:rPr>
        <w:t>igación fue</w:t>
      </w:r>
      <w:r w:rsidR="00BF4419" w:rsidRPr="0072295F">
        <w:rPr>
          <w:rFonts w:ascii="Arial" w:eastAsia="Times New Roman" w:hAnsi="Arial" w:cs="Arial"/>
          <w:sz w:val="24"/>
          <w:szCs w:val="24"/>
        </w:rPr>
        <w:t xml:space="preserve"> </w:t>
      </w:r>
      <w:r w:rsidR="009666FD" w:rsidRPr="0072295F">
        <w:rPr>
          <w:rFonts w:ascii="Arial" w:eastAsia="Times New Roman" w:hAnsi="Arial" w:cs="Arial"/>
          <w:sz w:val="24"/>
          <w:szCs w:val="24"/>
        </w:rPr>
        <w:t xml:space="preserve">el </w:t>
      </w:r>
      <w:r w:rsidR="001E58F0" w:rsidRPr="0072295F">
        <w:rPr>
          <w:rFonts w:ascii="Arial" w:eastAsia="Times New Roman" w:hAnsi="Arial" w:cs="Arial"/>
          <w:sz w:val="24"/>
          <w:szCs w:val="24"/>
        </w:rPr>
        <w:t xml:space="preserve">Área de Humanidades de la </w:t>
      </w:r>
      <w:r w:rsidR="00405607" w:rsidRPr="0072295F">
        <w:rPr>
          <w:rFonts w:ascii="Arial" w:eastAsia="Times New Roman" w:hAnsi="Arial" w:cs="Arial"/>
          <w:sz w:val="24"/>
          <w:szCs w:val="24"/>
        </w:rPr>
        <w:t>U</w:t>
      </w:r>
      <w:r w:rsidR="00F07A65" w:rsidRPr="0072295F">
        <w:rPr>
          <w:rFonts w:ascii="Arial" w:eastAsia="Times New Roman" w:hAnsi="Arial" w:cs="Arial"/>
          <w:sz w:val="24"/>
          <w:szCs w:val="24"/>
        </w:rPr>
        <w:t>niversidad Veracruzana, Región P</w:t>
      </w:r>
      <w:r w:rsidR="00405607" w:rsidRPr="0072295F">
        <w:rPr>
          <w:rFonts w:ascii="Arial" w:eastAsia="Times New Roman" w:hAnsi="Arial" w:cs="Arial"/>
          <w:sz w:val="24"/>
          <w:szCs w:val="24"/>
        </w:rPr>
        <w:t>oza Rica</w:t>
      </w:r>
      <w:r w:rsidRPr="0072295F">
        <w:rPr>
          <w:rFonts w:ascii="Arial" w:eastAsia="Times New Roman" w:hAnsi="Arial" w:cs="Arial"/>
          <w:sz w:val="24"/>
          <w:szCs w:val="24"/>
        </w:rPr>
        <w:t>-</w:t>
      </w:r>
      <w:r w:rsidR="00BF4419" w:rsidRPr="0072295F">
        <w:rPr>
          <w:rFonts w:ascii="Arial" w:eastAsia="Times New Roman" w:hAnsi="Arial" w:cs="Arial"/>
          <w:sz w:val="24"/>
          <w:szCs w:val="24"/>
        </w:rPr>
        <w:t xml:space="preserve">Tuxpan, en donde </w:t>
      </w:r>
      <w:r w:rsidR="001E58F0" w:rsidRPr="0072295F">
        <w:rPr>
          <w:rFonts w:ascii="Arial" w:eastAsia="Times New Roman" w:hAnsi="Arial" w:cs="Arial"/>
          <w:sz w:val="24"/>
          <w:szCs w:val="24"/>
        </w:rPr>
        <w:t>se ubica la Facultad de Pedagogía, c</w:t>
      </w:r>
      <w:r w:rsidR="00405607" w:rsidRPr="0072295F">
        <w:rPr>
          <w:rFonts w:ascii="Arial" w:eastAsia="Times New Roman" w:hAnsi="Arial" w:cs="Arial"/>
          <w:sz w:val="24"/>
          <w:szCs w:val="24"/>
        </w:rPr>
        <w:t xml:space="preserve">on domicilio en la calle 12, </w:t>
      </w:r>
      <w:r w:rsidR="003A68EB" w:rsidRPr="0072295F">
        <w:rPr>
          <w:rFonts w:ascii="Arial" w:eastAsia="Times New Roman" w:hAnsi="Arial" w:cs="Arial"/>
          <w:sz w:val="24"/>
          <w:szCs w:val="24"/>
        </w:rPr>
        <w:t>núm.</w:t>
      </w:r>
      <w:r w:rsidR="00405607" w:rsidRPr="0072295F">
        <w:rPr>
          <w:rFonts w:ascii="Arial" w:eastAsia="Times New Roman" w:hAnsi="Arial" w:cs="Arial"/>
          <w:sz w:val="24"/>
          <w:szCs w:val="24"/>
        </w:rPr>
        <w:t xml:space="preserve"> 215 de la Colonia Cazones,</w:t>
      </w:r>
      <w:r w:rsidR="001E58F0" w:rsidRPr="0072295F">
        <w:rPr>
          <w:rFonts w:ascii="Arial" w:eastAsia="Times New Roman" w:hAnsi="Arial" w:cs="Arial"/>
          <w:sz w:val="24"/>
          <w:szCs w:val="24"/>
        </w:rPr>
        <w:t xml:space="preserve"> e</w:t>
      </w:r>
      <w:r w:rsidR="00BF4419" w:rsidRPr="0072295F">
        <w:rPr>
          <w:rFonts w:ascii="Arial" w:eastAsia="Times New Roman" w:hAnsi="Arial" w:cs="Arial"/>
          <w:sz w:val="24"/>
          <w:szCs w:val="24"/>
        </w:rPr>
        <w:t>n la ciudad de Poza Rica, Ver. C</w:t>
      </w:r>
      <w:r w:rsidR="00405607" w:rsidRPr="0072295F">
        <w:rPr>
          <w:rFonts w:ascii="Arial" w:eastAsia="Times New Roman" w:hAnsi="Arial" w:cs="Arial"/>
          <w:sz w:val="24"/>
          <w:szCs w:val="24"/>
        </w:rPr>
        <w:t xml:space="preserve">omparte </w:t>
      </w:r>
      <w:r w:rsidR="001E58F0" w:rsidRPr="0072295F">
        <w:rPr>
          <w:rFonts w:ascii="Arial" w:eastAsia="Times New Roman" w:hAnsi="Arial" w:cs="Arial"/>
          <w:sz w:val="24"/>
          <w:szCs w:val="24"/>
        </w:rPr>
        <w:t xml:space="preserve">instalaciones </w:t>
      </w:r>
      <w:r w:rsidR="00405607" w:rsidRPr="0072295F">
        <w:rPr>
          <w:rFonts w:ascii="Arial" w:eastAsia="Times New Roman" w:hAnsi="Arial" w:cs="Arial"/>
          <w:sz w:val="24"/>
          <w:szCs w:val="24"/>
        </w:rPr>
        <w:t xml:space="preserve">con la Facultad de </w:t>
      </w:r>
      <w:r w:rsidR="003A68EB" w:rsidRPr="0072295F">
        <w:rPr>
          <w:rFonts w:ascii="Arial" w:eastAsia="Times New Roman" w:hAnsi="Arial" w:cs="Arial"/>
          <w:sz w:val="24"/>
          <w:szCs w:val="24"/>
        </w:rPr>
        <w:t>Trabajo</w:t>
      </w:r>
      <w:r w:rsidR="0099328B" w:rsidRPr="0072295F">
        <w:rPr>
          <w:rFonts w:ascii="Arial" w:eastAsia="Times New Roman" w:hAnsi="Arial" w:cs="Arial"/>
          <w:sz w:val="24"/>
          <w:szCs w:val="24"/>
        </w:rPr>
        <w:t xml:space="preserve"> Social y los sábados con el</w:t>
      </w:r>
      <w:r w:rsidR="00405607" w:rsidRPr="0072295F">
        <w:rPr>
          <w:rFonts w:ascii="Arial" w:eastAsia="Times New Roman" w:hAnsi="Arial" w:cs="Arial"/>
          <w:sz w:val="24"/>
          <w:szCs w:val="24"/>
        </w:rPr>
        <w:t xml:space="preserve"> Sistema de Enseñanza Abierta</w:t>
      </w:r>
      <w:r w:rsidRPr="0072295F">
        <w:rPr>
          <w:rFonts w:ascii="Arial" w:eastAsia="Times New Roman" w:hAnsi="Arial" w:cs="Arial"/>
          <w:sz w:val="24"/>
          <w:szCs w:val="24"/>
        </w:rPr>
        <w:t xml:space="preserve"> (SEA)</w:t>
      </w:r>
      <w:r w:rsidR="00405607" w:rsidRPr="0072295F">
        <w:rPr>
          <w:rFonts w:ascii="Arial" w:eastAsia="Times New Roman" w:hAnsi="Arial" w:cs="Arial"/>
          <w:sz w:val="24"/>
          <w:szCs w:val="24"/>
        </w:rPr>
        <w:t>, en la que se</w:t>
      </w:r>
      <w:r w:rsidR="00B34626" w:rsidRPr="0072295F">
        <w:rPr>
          <w:rFonts w:ascii="Arial" w:eastAsia="Times New Roman" w:hAnsi="Arial" w:cs="Arial"/>
          <w:sz w:val="24"/>
          <w:szCs w:val="24"/>
        </w:rPr>
        <w:t xml:space="preserve"> imparten las carreras de Licenciado</w:t>
      </w:r>
      <w:r w:rsidR="0099328B" w:rsidRPr="0072295F">
        <w:rPr>
          <w:rFonts w:ascii="Arial" w:eastAsia="Times New Roman" w:hAnsi="Arial" w:cs="Arial"/>
          <w:sz w:val="24"/>
          <w:szCs w:val="24"/>
        </w:rPr>
        <w:t xml:space="preserve"> e</w:t>
      </w:r>
      <w:r w:rsidR="00405607" w:rsidRPr="0072295F">
        <w:rPr>
          <w:rFonts w:ascii="Arial" w:eastAsia="Times New Roman" w:hAnsi="Arial" w:cs="Arial"/>
          <w:sz w:val="24"/>
          <w:szCs w:val="24"/>
        </w:rPr>
        <w:t xml:space="preserve">n Derecho y Contaduría. </w:t>
      </w:r>
    </w:p>
    <w:p w:rsidR="00C90D13" w:rsidRPr="0072295F" w:rsidRDefault="00C90D13" w:rsidP="0072295F">
      <w:pPr>
        <w:spacing w:after="0" w:line="480" w:lineRule="auto"/>
        <w:jc w:val="both"/>
        <w:rPr>
          <w:rFonts w:ascii="Arial" w:eastAsia="Times New Roman" w:hAnsi="Arial" w:cs="Arial"/>
          <w:sz w:val="24"/>
          <w:szCs w:val="24"/>
        </w:rPr>
      </w:pPr>
    </w:p>
    <w:p w:rsidR="00405607" w:rsidRPr="0072295F" w:rsidRDefault="0043526B"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lastRenderedPageBreak/>
        <w:t xml:space="preserve"> </w:t>
      </w:r>
      <w:r w:rsidR="003A68EB" w:rsidRPr="0072295F">
        <w:rPr>
          <w:rFonts w:ascii="Arial" w:eastAsia="Times New Roman" w:hAnsi="Arial" w:cs="Arial"/>
          <w:sz w:val="24"/>
          <w:szCs w:val="24"/>
        </w:rPr>
        <w:t>A partir de su fundación, la</w:t>
      </w:r>
      <w:r w:rsidR="000C53D9" w:rsidRPr="0072295F">
        <w:rPr>
          <w:rFonts w:ascii="Arial" w:eastAsia="Times New Roman" w:hAnsi="Arial" w:cs="Arial"/>
          <w:sz w:val="24"/>
          <w:szCs w:val="24"/>
        </w:rPr>
        <w:t xml:space="preserve"> Facultad de</w:t>
      </w:r>
      <w:r w:rsidR="00405607" w:rsidRPr="0072295F">
        <w:rPr>
          <w:rFonts w:ascii="Arial" w:eastAsia="Times New Roman" w:hAnsi="Arial" w:cs="Arial"/>
          <w:sz w:val="24"/>
          <w:szCs w:val="24"/>
        </w:rPr>
        <w:t xml:space="preserve"> Pedagogía </w:t>
      </w:r>
      <w:r w:rsidR="003A68EB" w:rsidRPr="0072295F">
        <w:rPr>
          <w:rFonts w:ascii="Arial" w:eastAsia="Times New Roman" w:hAnsi="Arial" w:cs="Arial"/>
          <w:sz w:val="24"/>
          <w:szCs w:val="24"/>
        </w:rPr>
        <w:t>ha cur</w:t>
      </w:r>
      <w:r w:rsidR="009666FD" w:rsidRPr="0072295F">
        <w:rPr>
          <w:rFonts w:ascii="Arial" w:eastAsia="Times New Roman" w:hAnsi="Arial" w:cs="Arial"/>
          <w:sz w:val="24"/>
          <w:szCs w:val="24"/>
        </w:rPr>
        <w:t>sado por tres planes de estudio:</w:t>
      </w:r>
      <w:r w:rsidR="003A68EB" w:rsidRPr="0072295F">
        <w:rPr>
          <w:rFonts w:ascii="Arial" w:eastAsia="Times New Roman" w:hAnsi="Arial" w:cs="Arial"/>
          <w:sz w:val="24"/>
          <w:szCs w:val="24"/>
        </w:rPr>
        <w:t xml:space="preserve"> El Plan 80, el Plan de estudios 90 y actualmente el Plan de estudios 2000, Modelo Educ</w:t>
      </w:r>
      <w:r w:rsidR="00C76E69" w:rsidRPr="0072295F">
        <w:rPr>
          <w:rFonts w:ascii="Arial" w:eastAsia="Times New Roman" w:hAnsi="Arial" w:cs="Arial"/>
          <w:sz w:val="24"/>
          <w:szCs w:val="24"/>
        </w:rPr>
        <w:t>ativo Integral y Flexible (</w:t>
      </w:r>
      <w:r w:rsidR="004246B0" w:rsidRPr="0072295F">
        <w:rPr>
          <w:rFonts w:ascii="Arial" w:eastAsia="Times New Roman" w:hAnsi="Arial" w:cs="Arial"/>
          <w:sz w:val="24"/>
          <w:szCs w:val="24"/>
        </w:rPr>
        <w:t>Cárdenas, B.A; Espinoza, L. 2004:8)</w:t>
      </w:r>
      <w:r w:rsidR="003A68EB" w:rsidRPr="0072295F">
        <w:rPr>
          <w:rFonts w:ascii="Arial" w:eastAsia="Times New Roman" w:hAnsi="Arial" w:cs="Arial"/>
          <w:sz w:val="24"/>
          <w:szCs w:val="24"/>
        </w:rPr>
        <w:t>, el cual se encuentra a</w:t>
      </w:r>
      <w:r w:rsidR="000C53D9" w:rsidRPr="0072295F">
        <w:rPr>
          <w:rFonts w:ascii="Arial" w:eastAsia="Times New Roman" w:hAnsi="Arial" w:cs="Arial"/>
          <w:sz w:val="24"/>
          <w:szCs w:val="24"/>
        </w:rPr>
        <w:t>ctualmente en revisión. S</w:t>
      </w:r>
      <w:r w:rsidR="003A68EB" w:rsidRPr="0072295F">
        <w:rPr>
          <w:rFonts w:ascii="Arial" w:eastAsia="Times New Roman" w:hAnsi="Arial" w:cs="Arial"/>
          <w:sz w:val="24"/>
          <w:szCs w:val="24"/>
        </w:rPr>
        <w:t>in embargo, en ninguno</w:t>
      </w:r>
      <w:r w:rsidR="003B32FE" w:rsidRPr="0072295F">
        <w:rPr>
          <w:rFonts w:ascii="Arial" w:eastAsia="Times New Roman" w:hAnsi="Arial" w:cs="Arial"/>
          <w:sz w:val="24"/>
          <w:szCs w:val="24"/>
        </w:rPr>
        <w:t xml:space="preserve"> de estos planes de estudio</w:t>
      </w:r>
      <w:r w:rsidR="00AD467C" w:rsidRPr="0072295F">
        <w:rPr>
          <w:rFonts w:ascii="Arial" w:eastAsia="Times New Roman" w:hAnsi="Arial" w:cs="Arial"/>
          <w:sz w:val="24"/>
          <w:szCs w:val="24"/>
        </w:rPr>
        <w:t xml:space="preserve"> mencionados </w:t>
      </w:r>
      <w:r w:rsidR="0099328B" w:rsidRPr="0072295F">
        <w:rPr>
          <w:rFonts w:ascii="Arial" w:eastAsia="Times New Roman" w:hAnsi="Arial" w:cs="Arial"/>
          <w:sz w:val="24"/>
          <w:szCs w:val="24"/>
        </w:rPr>
        <w:t xml:space="preserve"> se h</w:t>
      </w:r>
      <w:r w:rsidR="003A68EB" w:rsidRPr="0072295F">
        <w:rPr>
          <w:rFonts w:ascii="Arial" w:eastAsia="Times New Roman" w:hAnsi="Arial" w:cs="Arial"/>
          <w:sz w:val="24"/>
          <w:szCs w:val="24"/>
        </w:rPr>
        <w:t xml:space="preserve">a </w:t>
      </w:r>
      <w:r w:rsidR="0099328B" w:rsidRPr="0072295F">
        <w:rPr>
          <w:rFonts w:ascii="Arial" w:eastAsia="Times New Roman" w:hAnsi="Arial" w:cs="Arial"/>
          <w:sz w:val="24"/>
          <w:szCs w:val="24"/>
        </w:rPr>
        <w:t>considerado una asignatura relacionada con</w:t>
      </w:r>
      <w:r w:rsidR="008133A7" w:rsidRPr="0072295F">
        <w:rPr>
          <w:rFonts w:ascii="Arial" w:eastAsia="Times New Roman" w:hAnsi="Arial" w:cs="Arial"/>
          <w:sz w:val="24"/>
          <w:szCs w:val="24"/>
        </w:rPr>
        <w:t xml:space="preserve"> el estudio de grupos vulnerables, y en este caso muy particular, </w:t>
      </w:r>
      <w:r w:rsidR="003A68EB" w:rsidRPr="0072295F">
        <w:rPr>
          <w:rFonts w:ascii="Arial" w:eastAsia="Times New Roman" w:hAnsi="Arial" w:cs="Arial"/>
          <w:sz w:val="24"/>
          <w:szCs w:val="24"/>
        </w:rPr>
        <w:t xml:space="preserve"> atención a</w:t>
      </w:r>
      <w:r w:rsidR="008133A7" w:rsidRPr="0072295F">
        <w:rPr>
          <w:rFonts w:ascii="Arial" w:eastAsia="Times New Roman" w:hAnsi="Arial" w:cs="Arial"/>
          <w:sz w:val="24"/>
          <w:szCs w:val="24"/>
        </w:rPr>
        <w:t xml:space="preserve"> estudiantes con algún tipo de discapacidad</w:t>
      </w:r>
      <w:r w:rsidR="003A68EB" w:rsidRPr="0072295F">
        <w:rPr>
          <w:rFonts w:ascii="Arial" w:eastAsia="Times New Roman" w:hAnsi="Arial" w:cs="Arial"/>
          <w:sz w:val="24"/>
          <w:szCs w:val="24"/>
        </w:rPr>
        <w:t>.</w:t>
      </w:r>
    </w:p>
    <w:p w:rsidR="006A125B" w:rsidRPr="0072295F" w:rsidRDefault="006A125B" w:rsidP="0072295F">
      <w:pPr>
        <w:spacing w:after="0" w:line="480" w:lineRule="auto"/>
        <w:jc w:val="both"/>
        <w:rPr>
          <w:rFonts w:ascii="Arial" w:eastAsia="Times New Roman" w:hAnsi="Arial" w:cs="Arial"/>
          <w:sz w:val="24"/>
          <w:szCs w:val="24"/>
        </w:rPr>
      </w:pPr>
    </w:p>
    <w:p w:rsidR="00551596" w:rsidRPr="00790925" w:rsidRDefault="006A125B" w:rsidP="0072295F">
      <w:pPr>
        <w:spacing w:after="0" w:line="480" w:lineRule="auto"/>
        <w:jc w:val="both"/>
        <w:rPr>
          <w:rFonts w:ascii="Arial" w:eastAsia="Times New Roman" w:hAnsi="Arial" w:cs="Arial"/>
          <w:sz w:val="24"/>
          <w:szCs w:val="24"/>
        </w:rPr>
      </w:pPr>
      <w:r w:rsidRPr="00833F92">
        <w:rPr>
          <w:rFonts w:ascii="Arial" w:eastAsia="Times New Roman" w:hAnsi="Arial" w:cs="Arial"/>
          <w:sz w:val="24"/>
          <w:szCs w:val="24"/>
        </w:rPr>
        <w:t>Marco legislativo haci</w:t>
      </w:r>
      <w:r w:rsidR="00C90D13" w:rsidRPr="00833F92">
        <w:rPr>
          <w:rFonts w:ascii="Arial" w:eastAsia="Times New Roman" w:hAnsi="Arial" w:cs="Arial"/>
          <w:sz w:val="24"/>
          <w:szCs w:val="24"/>
        </w:rPr>
        <w:t>a las personas con discapacidad</w:t>
      </w:r>
      <w:r w:rsidR="00833F92" w:rsidRPr="00833F92">
        <w:rPr>
          <w:rFonts w:ascii="Arial" w:eastAsia="Times New Roman" w:hAnsi="Arial" w:cs="Arial"/>
          <w:sz w:val="24"/>
          <w:szCs w:val="24"/>
        </w:rPr>
        <w:t>:</w:t>
      </w:r>
      <w:r w:rsidR="00833F92">
        <w:rPr>
          <w:rFonts w:ascii="Arial" w:eastAsia="Times New Roman" w:hAnsi="Arial" w:cs="Arial"/>
          <w:sz w:val="24"/>
          <w:szCs w:val="24"/>
        </w:rPr>
        <w:t xml:space="preserve"> </w:t>
      </w:r>
      <w:r w:rsidR="00551596" w:rsidRPr="0072295F">
        <w:rPr>
          <w:rFonts w:ascii="Arial" w:eastAsia="Times New Roman" w:hAnsi="Arial" w:cs="Arial"/>
          <w:sz w:val="24"/>
          <w:szCs w:val="24"/>
          <w:lang w:val="es-ES"/>
        </w:rPr>
        <w:t>El Plan Nacional de Desarrollo 2013-2018 es un documento que traza los grandes objetivos de las políticas públicas, establece las acciones específicas para alcanzarlos y precisa indicadores que permitan medir los avances obtenidos. Este plan, será aplicable en el periodo 2013-2018, propuesto durante el gobierno de Enrique Peña Nieto, su principal objetivo es “Llevar a México a su máximo potencial”, en ese sentido las ideas centrales son:</w:t>
      </w:r>
    </w:p>
    <w:p w:rsidR="00551596" w:rsidRPr="0072295F" w:rsidRDefault="00551596" w:rsidP="0072295F">
      <w:pPr>
        <w:spacing w:after="0" w:line="480" w:lineRule="auto"/>
        <w:jc w:val="both"/>
        <w:rPr>
          <w:rFonts w:ascii="Arial" w:eastAsia="Times New Roman" w:hAnsi="Arial" w:cs="Arial"/>
          <w:sz w:val="24"/>
          <w:szCs w:val="24"/>
          <w:lang w:val="es-ES"/>
        </w:rPr>
      </w:pPr>
    </w:p>
    <w:p w:rsidR="00551596" w:rsidRPr="0072295F" w:rsidRDefault="00551596" w:rsidP="0072295F">
      <w:pPr>
        <w:numPr>
          <w:ilvl w:val="0"/>
          <w:numId w:val="7"/>
        </w:numPr>
        <w:spacing w:after="0" w:line="480" w:lineRule="auto"/>
        <w:jc w:val="both"/>
        <w:rPr>
          <w:rFonts w:ascii="Arial" w:eastAsia="Times New Roman" w:hAnsi="Arial" w:cs="Arial"/>
          <w:sz w:val="24"/>
          <w:szCs w:val="24"/>
          <w:lang w:val="es-ES"/>
        </w:rPr>
      </w:pPr>
      <w:r w:rsidRPr="00F5533F">
        <w:rPr>
          <w:rFonts w:ascii="Arial" w:eastAsia="Times New Roman" w:hAnsi="Arial" w:cs="Arial"/>
          <w:sz w:val="24"/>
          <w:szCs w:val="24"/>
          <w:lang w:val="es-ES"/>
        </w:rPr>
        <w:t>México en Paz:</w:t>
      </w:r>
      <w:r w:rsidRPr="0072295F">
        <w:rPr>
          <w:rFonts w:ascii="Arial" w:eastAsia="Times New Roman" w:hAnsi="Arial" w:cs="Arial"/>
          <w:sz w:val="24"/>
          <w:szCs w:val="24"/>
          <w:lang w:val="es-ES"/>
        </w:rPr>
        <w:t xml:space="preserve"> Exige garantizar el respeto y protección de los derechos humanos y la erradicación de la discriminación.</w:t>
      </w:r>
    </w:p>
    <w:p w:rsidR="00551596" w:rsidRPr="0072295F" w:rsidRDefault="00551596" w:rsidP="0072295F">
      <w:pPr>
        <w:numPr>
          <w:ilvl w:val="0"/>
          <w:numId w:val="7"/>
        </w:numPr>
        <w:spacing w:after="0" w:line="480" w:lineRule="auto"/>
        <w:jc w:val="both"/>
        <w:rPr>
          <w:rFonts w:ascii="Arial" w:eastAsia="Times New Roman" w:hAnsi="Arial" w:cs="Arial"/>
          <w:sz w:val="24"/>
          <w:szCs w:val="24"/>
          <w:lang w:val="es-ES"/>
        </w:rPr>
      </w:pPr>
      <w:r w:rsidRPr="00F5533F">
        <w:rPr>
          <w:rFonts w:ascii="Arial" w:eastAsia="Times New Roman" w:hAnsi="Arial" w:cs="Arial"/>
          <w:sz w:val="24"/>
          <w:szCs w:val="24"/>
          <w:lang w:val="es-ES"/>
        </w:rPr>
        <w:t>México Incluyente.</w:t>
      </w:r>
      <w:r w:rsidRPr="0072295F">
        <w:rPr>
          <w:rFonts w:ascii="Arial" w:eastAsia="Times New Roman" w:hAnsi="Arial" w:cs="Arial"/>
          <w:sz w:val="24"/>
          <w:szCs w:val="24"/>
          <w:lang w:val="es-ES"/>
        </w:rPr>
        <w:t xml:space="preserve"> delinea las acciones a emprender para revertir la pobreza; muestra también, el camino para lograr una sociedad con igualdad de género y sin exclusiones, donde se vele por el bienestar de las personas con discapacidad, los indígenas, los niños y los adultos mayores.</w:t>
      </w:r>
    </w:p>
    <w:p w:rsidR="00551596" w:rsidRPr="0072295F" w:rsidRDefault="00551596" w:rsidP="0072295F">
      <w:pPr>
        <w:numPr>
          <w:ilvl w:val="0"/>
          <w:numId w:val="7"/>
        </w:numPr>
        <w:spacing w:after="0" w:line="480" w:lineRule="auto"/>
        <w:jc w:val="both"/>
        <w:rPr>
          <w:rFonts w:ascii="Arial" w:eastAsia="Times New Roman" w:hAnsi="Arial" w:cs="Arial"/>
          <w:sz w:val="24"/>
          <w:szCs w:val="24"/>
          <w:lang w:val="es-ES"/>
        </w:rPr>
      </w:pPr>
      <w:r w:rsidRPr="00F5533F">
        <w:rPr>
          <w:rFonts w:ascii="Arial" w:eastAsia="Times New Roman" w:hAnsi="Arial" w:cs="Arial"/>
          <w:sz w:val="24"/>
          <w:szCs w:val="24"/>
          <w:lang w:val="es-ES"/>
        </w:rPr>
        <w:t>México con Educación de Calidad:</w:t>
      </w:r>
      <w:r w:rsidRPr="0072295F">
        <w:rPr>
          <w:rFonts w:ascii="Arial" w:eastAsia="Times New Roman" w:hAnsi="Arial" w:cs="Arial"/>
          <w:i/>
          <w:sz w:val="24"/>
          <w:szCs w:val="24"/>
          <w:lang w:val="es-ES"/>
        </w:rPr>
        <w:t xml:space="preserve"> </w:t>
      </w:r>
      <w:r w:rsidRPr="0072295F">
        <w:rPr>
          <w:rFonts w:ascii="Arial" w:eastAsia="Times New Roman" w:hAnsi="Arial" w:cs="Arial"/>
          <w:sz w:val="24"/>
          <w:szCs w:val="24"/>
          <w:lang w:val="es-ES"/>
        </w:rPr>
        <w:t>exige</w:t>
      </w:r>
      <w:r w:rsidRPr="0072295F">
        <w:rPr>
          <w:rFonts w:ascii="Arial" w:eastAsia="Times New Roman" w:hAnsi="Arial" w:cs="Arial"/>
          <w:i/>
          <w:sz w:val="24"/>
          <w:szCs w:val="24"/>
          <w:lang w:val="es-ES"/>
        </w:rPr>
        <w:t xml:space="preserve"> </w:t>
      </w:r>
      <w:r w:rsidRPr="0072295F">
        <w:rPr>
          <w:rFonts w:ascii="Arial" w:eastAsia="Times New Roman" w:hAnsi="Arial" w:cs="Arial"/>
          <w:sz w:val="24"/>
          <w:szCs w:val="24"/>
          <w:lang w:val="es-ES"/>
        </w:rPr>
        <w:t xml:space="preserve">garantizar la inclusión y la equidad en el sistema educativo, se plantea ampliar las oportunidades de </w:t>
      </w:r>
      <w:r w:rsidRPr="0072295F">
        <w:rPr>
          <w:rFonts w:ascii="Arial" w:eastAsia="Times New Roman" w:hAnsi="Arial" w:cs="Arial"/>
          <w:sz w:val="24"/>
          <w:szCs w:val="24"/>
          <w:lang w:val="es-ES"/>
        </w:rPr>
        <w:lastRenderedPageBreak/>
        <w:t>acceso a la educación, permanencia y avance de estudios a todas las regiones y secciones de la población. Requiere incrementar los apoyos a los niños y jóvenes en situación de desventaja o vulnerabilidad, así como crear nuevos servicios educativos, ampliar los existentes y aprovechar capacidad prevista en los planes.</w:t>
      </w:r>
    </w:p>
    <w:p w:rsidR="0043526B" w:rsidRPr="0072295F" w:rsidRDefault="0043526B" w:rsidP="0072295F">
      <w:pPr>
        <w:numPr>
          <w:ilvl w:val="0"/>
          <w:numId w:val="7"/>
        </w:numPr>
        <w:spacing w:after="0" w:line="480" w:lineRule="auto"/>
        <w:jc w:val="both"/>
        <w:rPr>
          <w:rFonts w:ascii="Arial" w:eastAsia="Times New Roman" w:hAnsi="Arial" w:cs="Arial"/>
          <w:sz w:val="24"/>
          <w:szCs w:val="24"/>
          <w:lang w:val="es-ES"/>
        </w:rPr>
      </w:pPr>
      <w:r w:rsidRPr="00F5533F">
        <w:rPr>
          <w:rFonts w:ascii="Arial" w:eastAsia="Times New Roman" w:hAnsi="Arial" w:cs="Arial"/>
          <w:sz w:val="24"/>
          <w:szCs w:val="24"/>
          <w:lang w:val="es-ES"/>
        </w:rPr>
        <w:t>México Con Responsabilidad Global.</w:t>
      </w:r>
      <w:r w:rsidRPr="0072295F">
        <w:rPr>
          <w:rFonts w:ascii="Arial" w:eastAsia="Times New Roman" w:hAnsi="Arial" w:cs="Arial"/>
          <w:b/>
          <w:sz w:val="24"/>
          <w:szCs w:val="24"/>
          <w:lang w:val="es-ES"/>
        </w:rPr>
        <w:t xml:space="preserve"> </w:t>
      </w:r>
      <w:r w:rsidRPr="0072295F">
        <w:rPr>
          <w:rFonts w:ascii="Arial" w:eastAsia="Times New Roman" w:hAnsi="Arial" w:cs="Arial"/>
          <w:sz w:val="24"/>
          <w:szCs w:val="24"/>
          <w:lang w:val="es-ES"/>
        </w:rPr>
        <w:t>La integración de las PCD, es una responsabilidad que nos compete a todos, no solo a las organizaciones que prestan servicios o al Estado.</w:t>
      </w:r>
    </w:p>
    <w:p w:rsidR="00551596" w:rsidRPr="0072295F" w:rsidRDefault="00551596" w:rsidP="0072295F">
      <w:pPr>
        <w:spacing w:after="0" w:line="480" w:lineRule="auto"/>
        <w:ind w:left="1080"/>
        <w:jc w:val="both"/>
        <w:rPr>
          <w:rFonts w:ascii="Arial" w:eastAsia="Times New Roman" w:hAnsi="Arial" w:cs="Arial"/>
          <w:b/>
          <w:sz w:val="24"/>
          <w:szCs w:val="24"/>
          <w:lang w:val="es-ES"/>
        </w:rPr>
      </w:pPr>
    </w:p>
    <w:p w:rsidR="00551596" w:rsidRPr="0072295F" w:rsidRDefault="00551596" w:rsidP="0072295F">
      <w:pPr>
        <w:spacing w:after="0" w:line="480" w:lineRule="auto"/>
        <w:jc w:val="both"/>
        <w:rPr>
          <w:rFonts w:ascii="Arial" w:eastAsia="Arial" w:hAnsi="Arial" w:cs="Arial"/>
          <w:sz w:val="24"/>
          <w:szCs w:val="24"/>
          <w:lang w:val="es-ES"/>
        </w:rPr>
      </w:pPr>
      <w:r w:rsidRPr="0072295F">
        <w:rPr>
          <w:rFonts w:ascii="Arial" w:eastAsia="Times New Roman" w:hAnsi="Arial" w:cs="Arial"/>
          <w:sz w:val="24"/>
          <w:szCs w:val="24"/>
          <w:lang w:val="es-ES"/>
        </w:rPr>
        <w:t xml:space="preserve">La existencia de carencias da la pauta para buscar mejorar las condiciones de la educación en México, no sólo en materia de aceptación, sino de generar o crear accesibilidad, permanencia y egreso en los distintos niveles educativos, aun sabiendo que esto sólo sería en principio de un cambio visible en la educación, asociado a esto se considera necesario tomar a consideración no solamente a la legislación sino a la propia institución, a los programas de estudio, al personal docente (con su debida y necesaria capacitación en este rubro) y a todos los que están inmersos en el contexto educativo de todo el sistema educativo mexicano. Hoy día una persona con discapacidad tiene los mismos derechos de estudiar, trabajar  y tener una vida equitativa. </w:t>
      </w:r>
    </w:p>
    <w:p w:rsidR="00D63D2B" w:rsidRPr="0072295F" w:rsidRDefault="00551596" w:rsidP="0072295F">
      <w:pPr>
        <w:spacing w:after="0" w:line="480" w:lineRule="auto"/>
        <w:jc w:val="both"/>
        <w:rPr>
          <w:rFonts w:ascii="Arial" w:eastAsia="Arial" w:hAnsi="Arial" w:cs="Arial"/>
          <w:sz w:val="24"/>
          <w:szCs w:val="24"/>
          <w:lang w:val="es-ES"/>
        </w:rPr>
      </w:pPr>
      <w:r w:rsidRPr="0072295F">
        <w:rPr>
          <w:rFonts w:ascii="Arial" w:eastAsia="Arial" w:hAnsi="Arial" w:cs="Arial"/>
          <w:sz w:val="24"/>
          <w:szCs w:val="24"/>
          <w:lang w:val="es-ES"/>
        </w:rPr>
        <w:t>Como se ha visto</w:t>
      </w:r>
      <w:r w:rsidR="00705875" w:rsidRPr="0072295F">
        <w:rPr>
          <w:rFonts w:ascii="Arial" w:eastAsia="Arial" w:hAnsi="Arial" w:cs="Arial"/>
          <w:sz w:val="24"/>
          <w:szCs w:val="24"/>
          <w:lang w:val="es-ES"/>
        </w:rPr>
        <w:t xml:space="preserve"> entonces</w:t>
      </w:r>
      <w:r w:rsidRPr="0072295F">
        <w:rPr>
          <w:rFonts w:ascii="Arial" w:eastAsia="Arial" w:hAnsi="Arial" w:cs="Arial"/>
          <w:sz w:val="24"/>
          <w:szCs w:val="24"/>
          <w:lang w:val="es-ES"/>
        </w:rPr>
        <w:t xml:space="preserve">, los propósitos del actual gobierno </w:t>
      </w:r>
      <w:r w:rsidR="00705875" w:rsidRPr="0072295F">
        <w:rPr>
          <w:rFonts w:ascii="Arial" w:eastAsia="Arial" w:hAnsi="Arial" w:cs="Arial"/>
          <w:sz w:val="24"/>
          <w:szCs w:val="24"/>
          <w:lang w:val="es-ES"/>
        </w:rPr>
        <w:t>radican</w:t>
      </w:r>
      <w:r w:rsidRPr="0072295F">
        <w:rPr>
          <w:rFonts w:ascii="Arial" w:eastAsia="Arial" w:hAnsi="Arial" w:cs="Arial"/>
          <w:sz w:val="24"/>
          <w:szCs w:val="24"/>
          <w:lang w:val="es-ES"/>
        </w:rPr>
        <w:t xml:space="preserve"> en propiciar la inclusión e integración de personas con discapacidad en todos los ámbitos para gozar de todos los derechos de superación, </w:t>
      </w:r>
      <w:r w:rsidR="0035145D" w:rsidRPr="0072295F">
        <w:rPr>
          <w:rFonts w:ascii="Arial" w:eastAsia="Arial" w:hAnsi="Arial" w:cs="Arial"/>
          <w:sz w:val="24"/>
          <w:szCs w:val="24"/>
          <w:lang w:val="es-ES"/>
        </w:rPr>
        <w:t>escolar, personal y profesional.</w:t>
      </w:r>
    </w:p>
    <w:p w:rsidR="003B32FE" w:rsidRPr="00833F92" w:rsidRDefault="003B32FE" w:rsidP="0072295F">
      <w:pPr>
        <w:spacing w:after="0" w:line="480" w:lineRule="auto"/>
        <w:jc w:val="both"/>
        <w:rPr>
          <w:rFonts w:ascii="Arial" w:eastAsia="Times New Roman" w:hAnsi="Arial" w:cs="Arial"/>
          <w:sz w:val="24"/>
          <w:szCs w:val="24"/>
        </w:rPr>
      </w:pPr>
    </w:p>
    <w:p w:rsidR="00E31527" w:rsidRPr="00833F92" w:rsidRDefault="00B022C8" w:rsidP="0072295F">
      <w:pPr>
        <w:spacing w:after="0" w:line="480" w:lineRule="auto"/>
        <w:jc w:val="both"/>
        <w:rPr>
          <w:rFonts w:ascii="Arial" w:eastAsia="Times New Roman" w:hAnsi="Arial" w:cs="Arial"/>
          <w:i/>
          <w:sz w:val="24"/>
          <w:szCs w:val="24"/>
        </w:rPr>
      </w:pPr>
      <w:r w:rsidRPr="00833F92">
        <w:rPr>
          <w:rFonts w:ascii="Arial" w:eastAsia="Times New Roman" w:hAnsi="Arial" w:cs="Arial"/>
          <w:sz w:val="24"/>
          <w:szCs w:val="24"/>
        </w:rPr>
        <w:lastRenderedPageBreak/>
        <w:t xml:space="preserve"> </w:t>
      </w:r>
      <w:r w:rsidR="00BF47D6" w:rsidRPr="00833F92">
        <w:rPr>
          <w:rFonts w:ascii="Arial" w:eastAsia="Times New Roman" w:hAnsi="Arial" w:cs="Arial"/>
          <w:sz w:val="24"/>
          <w:szCs w:val="24"/>
        </w:rPr>
        <w:t>Actitud</w:t>
      </w:r>
      <w:r w:rsidR="0062790E" w:rsidRPr="00833F92">
        <w:rPr>
          <w:rFonts w:ascii="Arial" w:eastAsia="Times New Roman" w:hAnsi="Arial" w:cs="Arial"/>
          <w:sz w:val="24"/>
          <w:szCs w:val="24"/>
        </w:rPr>
        <w:t xml:space="preserve"> hacia la discapacidad</w:t>
      </w:r>
      <w:r w:rsidR="00833F92">
        <w:rPr>
          <w:rFonts w:ascii="Arial" w:eastAsia="Times New Roman" w:hAnsi="Arial" w:cs="Arial"/>
          <w:sz w:val="24"/>
          <w:szCs w:val="24"/>
        </w:rPr>
        <w:t>:</w:t>
      </w:r>
      <w:r w:rsidR="00833F92">
        <w:rPr>
          <w:rFonts w:ascii="Arial" w:eastAsia="Times New Roman" w:hAnsi="Arial" w:cs="Arial"/>
          <w:i/>
          <w:sz w:val="24"/>
          <w:szCs w:val="24"/>
        </w:rPr>
        <w:t xml:space="preserve"> </w:t>
      </w:r>
      <w:r w:rsidR="004946AE" w:rsidRPr="0072295F">
        <w:rPr>
          <w:rFonts w:ascii="Arial" w:eastAsia="Times New Roman" w:hAnsi="Arial" w:cs="Arial"/>
          <w:color w:val="000000"/>
          <w:sz w:val="24"/>
          <w:szCs w:val="24"/>
          <w:lang w:eastAsia="es-MX"/>
        </w:rPr>
        <w:t>De acuerdo con Arnaiz (2003), u</w:t>
      </w:r>
      <w:r w:rsidR="00E31527" w:rsidRPr="0072295F">
        <w:rPr>
          <w:rFonts w:ascii="Arial" w:eastAsia="Times New Roman" w:hAnsi="Arial" w:cs="Arial"/>
          <w:color w:val="000000"/>
          <w:sz w:val="24"/>
          <w:szCs w:val="24"/>
          <w:lang w:eastAsia="es-MX"/>
        </w:rPr>
        <w:t>na gran necesidad dentro de la inclusión educativa es analizar el proceso de integración de los alumnos con discapacidad al sistema educativo, sin duda ha producido cambios positivos en la escuela tanto en la educación de estos alumnos como en el centro educativo que los acoge.</w:t>
      </w:r>
    </w:p>
    <w:p w:rsidR="00E31527" w:rsidRPr="0072295F" w:rsidRDefault="00E31527" w:rsidP="0072295F">
      <w:pPr>
        <w:shd w:val="clear" w:color="auto" w:fill="FFFFFF"/>
        <w:tabs>
          <w:tab w:val="left" w:pos="708"/>
        </w:tabs>
        <w:spacing w:before="100" w:beforeAutospacing="1" w:after="0" w:line="480" w:lineRule="auto"/>
        <w:contextualSpacing/>
        <w:jc w:val="both"/>
        <w:rPr>
          <w:rFonts w:ascii="Arial" w:eastAsia="Times New Roman" w:hAnsi="Arial" w:cs="Arial"/>
          <w:color w:val="000000"/>
          <w:sz w:val="24"/>
          <w:szCs w:val="24"/>
          <w:lang w:eastAsia="es-MX"/>
        </w:rPr>
      </w:pPr>
    </w:p>
    <w:p w:rsidR="00E31527" w:rsidRPr="0072295F" w:rsidRDefault="00E31527" w:rsidP="0072295F">
      <w:pPr>
        <w:shd w:val="clear" w:color="auto" w:fill="FFFFFF"/>
        <w:tabs>
          <w:tab w:val="left" w:pos="708"/>
        </w:tabs>
        <w:spacing w:before="100" w:beforeAutospacing="1" w:after="0" w:line="480" w:lineRule="auto"/>
        <w:contextualSpacing/>
        <w:jc w:val="both"/>
        <w:rPr>
          <w:rFonts w:ascii="Arial" w:eastAsia="Times New Roman" w:hAnsi="Arial" w:cs="Arial"/>
          <w:color w:val="000000"/>
          <w:sz w:val="24"/>
          <w:szCs w:val="24"/>
          <w:lang w:eastAsia="es-MX"/>
        </w:rPr>
      </w:pPr>
      <w:r w:rsidRPr="0072295F">
        <w:rPr>
          <w:rFonts w:ascii="Arial" w:eastAsia="Times New Roman" w:hAnsi="Arial" w:cs="Arial"/>
          <w:color w:val="000000"/>
          <w:sz w:val="24"/>
          <w:szCs w:val="24"/>
          <w:lang w:eastAsia="es-MX"/>
        </w:rPr>
        <w:t xml:space="preserve">La experiencia de muchas escuelas de distintos países muestra que ha favorecido el desarrollo de actitudes positivas frente a las diferencias, ha enriquecido las prácticas educativas de los docentes, ha promovido relaciones de colaboración entre los docentes de la educación especial y regular y ha potenciado la generación de redes de apoyo por parte de las escuelas. </w:t>
      </w:r>
    </w:p>
    <w:p w:rsidR="00E31527" w:rsidRPr="0072295F" w:rsidRDefault="00E31527" w:rsidP="0072295F">
      <w:pPr>
        <w:shd w:val="clear" w:color="auto" w:fill="FFFFFF"/>
        <w:tabs>
          <w:tab w:val="left" w:pos="708"/>
        </w:tabs>
        <w:spacing w:before="100" w:beforeAutospacing="1" w:after="0" w:line="480" w:lineRule="auto"/>
        <w:contextualSpacing/>
        <w:jc w:val="both"/>
        <w:rPr>
          <w:rFonts w:ascii="Arial" w:eastAsia="Times New Roman" w:hAnsi="Arial" w:cs="Arial"/>
          <w:color w:val="000000"/>
          <w:sz w:val="24"/>
          <w:szCs w:val="24"/>
          <w:lang w:eastAsia="es-MX"/>
        </w:rPr>
      </w:pPr>
      <w:r w:rsidRPr="0072295F">
        <w:rPr>
          <w:rFonts w:ascii="Arial" w:eastAsia="Times New Roman" w:hAnsi="Arial" w:cs="Arial"/>
          <w:color w:val="000000"/>
          <w:sz w:val="24"/>
          <w:szCs w:val="24"/>
          <w:lang w:eastAsia="es-MX"/>
        </w:rPr>
        <w:t xml:space="preserve">A pesar de estos avances de la integración de los alumnos con discapacidad no ha conseguido transformar significativamente la cultura de las escuelas para que respondan a la diversidad de características y necesidades de todo el alumnado y erradicar las prácticas de discriminación y segregación que se siguen dando en ellas para lograr una educación verdaderamente inclusiva que integre la diversidad y proporcione aprendizajes de calidad a todos los alumnos. </w:t>
      </w:r>
    </w:p>
    <w:p w:rsidR="004946AE" w:rsidRPr="0072295F" w:rsidRDefault="004946AE" w:rsidP="0072295F">
      <w:pPr>
        <w:shd w:val="clear" w:color="auto" w:fill="FFFFFF"/>
        <w:tabs>
          <w:tab w:val="left" w:pos="708"/>
        </w:tabs>
        <w:spacing w:before="100" w:beforeAutospacing="1" w:after="0" w:line="480" w:lineRule="auto"/>
        <w:contextualSpacing/>
        <w:jc w:val="both"/>
        <w:rPr>
          <w:rFonts w:ascii="Arial" w:eastAsia="Times New Roman" w:hAnsi="Arial" w:cs="Arial"/>
          <w:color w:val="000000"/>
          <w:sz w:val="24"/>
          <w:szCs w:val="24"/>
          <w:lang w:eastAsia="es-MX"/>
        </w:rPr>
      </w:pPr>
      <w:r w:rsidRPr="0072295F">
        <w:rPr>
          <w:rFonts w:ascii="Arial" w:eastAsia="Times New Roman" w:hAnsi="Arial" w:cs="Arial"/>
          <w:color w:val="000000"/>
          <w:sz w:val="24"/>
          <w:szCs w:val="24"/>
          <w:lang w:eastAsia="es-MX"/>
        </w:rPr>
        <w:t xml:space="preserve">Con base en lo anterior, </w:t>
      </w:r>
      <w:r w:rsidRPr="0072295F">
        <w:rPr>
          <w:rFonts w:ascii="Arial" w:eastAsia="Times New Roman" w:hAnsi="Arial" w:cs="Arial"/>
          <w:sz w:val="24"/>
          <w:szCs w:val="24"/>
        </w:rPr>
        <w:t xml:space="preserve">Carmen </w:t>
      </w:r>
      <w:proofErr w:type="spellStart"/>
      <w:r w:rsidRPr="0072295F">
        <w:rPr>
          <w:rFonts w:ascii="Arial" w:eastAsia="Times New Roman" w:hAnsi="Arial" w:cs="Arial"/>
          <w:sz w:val="24"/>
          <w:szCs w:val="24"/>
        </w:rPr>
        <w:t>Basil</w:t>
      </w:r>
      <w:proofErr w:type="spellEnd"/>
      <w:r w:rsidRPr="0072295F">
        <w:rPr>
          <w:rFonts w:ascii="Arial" w:eastAsia="Times New Roman" w:hAnsi="Arial" w:cs="Arial"/>
          <w:sz w:val="24"/>
          <w:szCs w:val="24"/>
        </w:rPr>
        <w:t xml:space="preserve">, et al, afirma: </w:t>
      </w:r>
    </w:p>
    <w:p w:rsidR="00E31527" w:rsidRPr="0072295F" w:rsidRDefault="00E31527" w:rsidP="00A879DF">
      <w:pPr>
        <w:spacing w:after="0" w:line="240" w:lineRule="auto"/>
        <w:ind w:left="1418" w:right="902"/>
        <w:jc w:val="both"/>
        <w:rPr>
          <w:rFonts w:ascii="Arial" w:eastAsia="Times New Roman" w:hAnsi="Arial" w:cs="Arial"/>
          <w:sz w:val="24"/>
          <w:szCs w:val="24"/>
        </w:rPr>
      </w:pPr>
      <w:r w:rsidRPr="00A879DF">
        <w:rPr>
          <w:rFonts w:ascii="Arial" w:eastAsia="Times New Roman" w:hAnsi="Arial" w:cs="Arial"/>
          <w:sz w:val="20"/>
          <w:szCs w:val="24"/>
        </w:rPr>
        <w:t xml:space="preserve">“Los centros educativos se encuentran ante el desafío de capacitarse para promocionar y dar apoyo a la participación y el aprendizaje de todo su alumnado, cada vez más diverso, en la línea de &lt;&lt;una escuela para todos&gt;&gt;. Los alumnos con discapacidad o con ciertas dificultades para aprender no son una excepción. Son niños jóvenes con características personales, pero tienen las mismas necesidades genéricas que los demás. Para desarrollarse sanos necesitan jugar, reunirse con sus compañeros, pertenecer a un grupo, sentirse queridos, valorados y aceptados con sus particularidades y dificultades. También necesitan sentir que sus profesores tienen expectativas en su proceso escolar y les plantea exigencias educativas para que puedan desarrollar sus capacidades. Para desarrollar esas potencialidades es necesario que el entorno escolar les ofrezca retos </w:t>
      </w:r>
      <w:r w:rsidRPr="00A879DF">
        <w:rPr>
          <w:rFonts w:ascii="Arial" w:eastAsia="Times New Roman" w:hAnsi="Arial" w:cs="Arial"/>
          <w:sz w:val="20"/>
          <w:szCs w:val="24"/>
        </w:rPr>
        <w:lastRenderedPageBreak/>
        <w:t>posibles, en un marco de respeto, cooperación y convivencia con los demás</w:t>
      </w:r>
      <w:r w:rsidR="00545D16" w:rsidRPr="00A879DF">
        <w:rPr>
          <w:rFonts w:ascii="Arial" w:eastAsia="Times New Roman" w:hAnsi="Arial" w:cs="Arial"/>
          <w:sz w:val="20"/>
          <w:szCs w:val="24"/>
        </w:rPr>
        <w:t>.</w:t>
      </w:r>
      <w:r w:rsidR="00F5533F" w:rsidRPr="00A879DF">
        <w:rPr>
          <w:rFonts w:ascii="Arial" w:eastAsia="Times New Roman" w:hAnsi="Arial" w:cs="Arial"/>
          <w:sz w:val="20"/>
          <w:szCs w:val="24"/>
        </w:rPr>
        <w:t>”</w:t>
      </w:r>
    </w:p>
    <w:p w:rsidR="00CD60B5" w:rsidRPr="0072295F" w:rsidRDefault="00CD60B5" w:rsidP="0072295F">
      <w:pPr>
        <w:spacing w:after="0" w:line="480" w:lineRule="auto"/>
        <w:jc w:val="both"/>
        <w:rPr>
          <w:rFonts w:ascii="Arial" w:eastAsia="Times New Roman" w:hAnsi="Arial" w:cs="Arial"/>
          <w:sz w:val="24"/>
          <w:szCs w:val="24"/>
        </w:rPr>
      </w:pPr>
    </w:p>
    <w:p w:rsidR="00B022C8" w:rsidRPr="0072295F" w:rsidRDefault="00545D16" w:rsidP="0072295F">
      <w:pPr>
        <w:spacing w:after="0" w:line="480" w:lineRule="auto"/>
        <w:jc w:val="both"/>
        <w:rPr>
          <w:rFonts w:ascii="Arial" w:eastAsia="Times New Roman" w:hAnsi="Arial" w:cs="Arial"/>
          <w:sz w:val="24"/>
          <w:szCs w:val="24"/>
          <w:lang w:val="es-CL"/>
        </w:rPr>
      </w:pPr>
      <w:r w:rsidRPr="0072295F">
        <w:rPr>
          <w:rFonts w:ascii="Arial" w:eastAsia="Times New Roman" w:hAnsi="Arial" w:cs="Arial"/>
          <w:sz w:val="24"/>
          <w:szCs w:val="24"/>
        </w:rPr>
        <w:t>Otra referencia relacionada con e</w:t>
      </w:r>
      <w:r w:rsidR="00B022C8" w:rsidRPr="0072295F">
        <w:rPr>
          <w:rFonts w:ascii="Arial" w:eastAsia="Times New Roman" w:hAnsi="Arial" w:cs="Arial"/>
          <w:sz w:val="24"/>
          <w:szCs w:val="24"/>
          <w:lang w:val="es-CL"/>
        </w:rPr>
        <w:t xml:space="preserve">l análisis de las actitudes sociales ante las personas </w:t>
      </w:r>
      <w:r w:rsidRPr="0072295F">
        <w:rPr>
          <w:rFonts w:ascii="Arial" w:eastAsia="Times New Roman" w:hAnsi="Arial" w:cs="Arial"/>
          <w:sz w:val="24"/>
          <w:szCs w:val="24"/>
          <w:lang w:val="es-CL"/>
        </w:rPr>
        <w:t xml:space="preserve">con discapacidad, se expone textualmente a continuación,  en </w:t>
      </w:r>
      <w:r w:rsidR="00B022C8" w:rsidRPr="0072295F">
        <w:rPr>
          <w:rFonts w:ascii="Arial" w:eastAsia="Times New Roman" w:hAnsi="Arial" w:cs="Arial"/>
          <w:sz w:val="24"/>
          <w:szCs w:val="24"/>
          <w:lang w:val="es-CL"/>
        </w:rPr>
        <w:t xml:space="preserve"> la opinión de Gloria </w:t>
      </w:r>
      <w:proofErr w:type="spellStart"/>
      <w:r w:rsidR="00B022C8" w:rsidRPr="0072295F">
        <w:rPr>
          <w:rFonts w:ascii="Arial" w:eastAsia="Times New Roman" w:hAnsi="Arial" w:cs="Arial"/>
          <w:sz w:val="24"/>
          <w:szCs w:val="24"/>
          <w:lang w:val="es-CL"/>
        </w:rPr>
        <w:t>Munizaga</w:t>
      </w:r>
      <w:proofErr w:type="spellEnd"/>
      <w:r w:rsidR="00B022C8" w:rsidRPr="0072295F">
        <w:rPr>
          <w:rFonts w:ascii="Arial" w:eastAsia="Times New Roman" w:hAnsi="Arial" w:cs="Arial"/>
          <w:sz w:val="24"/>
          <w:szCs w:val="24"/>
          <w:lang w:val="es-CL"/>
        </w:rPr>
        <w:t xml:space="preserve"> (</w:t>
      </w:r>
      <w:proofErr w:type="spellStart"/>
      <w:r w:rsidR="00B022C8" w:rsidRPr="0072295F">
        <w:rPr>
          <w:rFonts w:ascii="Arial" w:eastAsia="Times New Roman" w:hAnsi="Arial" w:cs="Arial"/>
          <w:sz w:val="24"/>
          <w:szCs w:val="24"/>
          <w:lang w:val="es-CL"/>
        </w:rPr>
        <w:t>s.f.</w:t>
      </w:r>
      <w:proofErr w:type="spellEnd"/>
      <w:r w:rsidR="00B022C8" w:rsidRPr="0072295F">
        <w:rPr>
          <w:rFonts w:ascii="Arial" w:eastAsia="Times New Roman" w:hAnsi="Arial" w:cs="Arial"/>
          <w:sz w:val="24"/>
          <w:szCs w:val="24"/>
          <w:lang w:val="es-CL"/>
        </w:rPr>
        <w:t>) al respecto</w:t>
      </w:r>
      <w:r w:rsidR="00CD60B5" w:rsidRPr="0072295F">
        <w:rPr>
          <w:rFonts w:ascii="Arial" w:eastAsia="Times New Roman" w:hAnsi="Arial" w:cs="Arial"/>
          <w:sz w:val="24"/>
          <w:szCs w:val="24"/>
          <w:lang w:val="es-CL"/>
        </w:rPr>
        <w:t xml:space="preserve"> ella afirma</w:t>
      </w:r>
      <w:r w:rsidR="00B022C8" w:rsidRPr="0072295F">
        <w:rPr>
          <w:rFonts w:ascii="Arial" w:eastAsia="Times New Roman" w:hAnsi="Arial" w:cs="Arial"/>
          <w:sz w:val="24"/>
          <w:szCs w:val="24"/>
          <w:lang w:val="es-CL"/>
        </w:rPr>
        <w:t>:</w:t>
      </w:r>
    </w:p>
    <w:p w:rsidR="00B022C8" w:rsidRPr="0072295F" w:rsidRDefault="00B022C8" w:rsidP="0072295F">
      <w:pPr>
        <w:spacing w:after="0" w:line="480" w:lineRule="auto"/>
        <w:jc w:val="both"/>
        <w:rPr>
          <w:rFonts w:ascii="Arial" w:eastAsia="Times New Roman" w:hAnsi="Arial" w:cs="Arial"/>
          <w:b/>
          <w:sz w:val="24"/>
          <w:szCs w:val="24"/>
        </w:rPr>
      </w:pPr>
    </w:p>
    <w:p w:rsidR="00B022C8" w:rsidRPr="00A879DF" w:rsidRDefault="00B022C8" w:rsidP="00A879DF">
      <w:pPr>
        <w:shd w:val="clear" w:color="auto" w:fill="FFFFFF"/>
        <w:spacing w:after="0" w:line="240" w:lineRule="auto"/>
        <w:ind w:left="850" w:right="987" w:hanging="130"/>
        <w:jc w:val="both"/>
        <w:rPr>
          <w:rFonts w:ascii="Arial" w:eastAsia="Times New Roman" w:hAnsi="Arial" w:cs="Arial"/>
          <w:sz w:val="20"/>
          <w:szCs w:val="24"/>
          <w:lang w:val="es-CL"/>
        </w:rPr>
      </w:pPr>
      <w:r w:rsidRPr="00A879DF">
        <w:rPr>
          <w:rFonts w:ascii="Arial" w:eastAsia="Times New Roman" w:hAnsi="Arial" w:cs="Arial"/>
          <w:sz w:val="20"/>
          <w:szCs w:val="24"/>
          <w:lang w:val="es-CL"/>
        </w:rPr>
        <w:t>“Hay personas que sienten un amor dañino hacia ellos porque es mezcla de compasión y lástima, lo cual es percibido y no favorece el desarrollo de la persona con discapacidad y su normalización. Las intenciones pueden ser buenas, pero no es la actitud más adecuada. En otra cara de la misma moneda están las actitudes de quienes, por ignorancia o indiferencia, rechazan abiertamente y también discriminan a estas personas. Sí, por sobre todo son personas, una persona con alma, cuerpo y psiquis, que siente y tiene necesidades propias de todo ser humano. Estas actitudes son producidas en gente por los medios de comunicación y por la falta de información sobre el tema, el cual no es abordado, de modo que la opinión pública pueda conocer realmente qué es la discapacidad en profundidad y cómo relacionarse empáticamente con ellos, dándoles su lugar como lo que en primera instancia son: personas”.</w:t>
      </w:r>
    </w:p>
    <w:p w:rsidR="00B022C8" w:rsidRPr="0072295F" w:rsidRDefault="00B022C8" w:rsidP="0072295F">
      <w:pPr>
        <w:shd w:val="clear" w:color="auto" w:fill="FFFFFF"/>
        <w:spacing w:after="0" w:line="480" w:lineRule="auto"/>
        <w:ind w:left="851" w:right="985" w:hanging="131"/>
        <w:jc w:val="both"/>
        <w:rPr>
          <w:rFonts w:ascii="Arial" w:eastAsia="Times New Roman" w:hAnsi="Arial" w:cs="Arial"/>
          <w:i/>
          <w:sz w:val="24"/>
          <w:szCs w:val="24"/>
          <w:lang w:val="es-CL"/>
        </w:rPr>
      </w:pPr>
    </w:p>
    <w:p w:rsidR="00F94636" w:rsidRPr="0072295F" w:rsidRDefault="00B022C8" w:rsidP="00790925">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lang w:val="es-CL"/>
        </w:rPr>
        <w:t>Con esto, podemos darnos cuenta que las</w:t>
      </w:r>
      <w:r w:rsidRPr="0072295F">
        <w:rPr>
          <w:rFonts w:ascii="Arial" w:eastAsia="Times New Roman" w:hAnsi="Arial" w:cs="Arial"/>
          <w:sz w:val="24"/>
          <w:szCs w:val="24"/>
        </w:rPr>
        <w:t xml:space="preserve"> personas con discapacidad enfrentan muchas dificultades. Su integración social ha sido difícil hoy en día y esto se refleja cotidianamente al observar la necesidad de informar y educar a la sociedad respetando sus espacios con el fin de facilitar su desplazamiento en espacios públicos. </w:t>
      </w:r>
    </w:p>
    <w:p w:rsidR="00834C4C" w:rsidRPr="0072295F" w:rsidRDefault="00834C4C" w:rsidP="0072295F">
      <w:pPr>
        <w:spacing w:after="0" w:line="480" w:lineRule="auto"/>
        <w:ind w:firstLine="360"/>
        <w:jc w:val="both"/>
        <w:rPr>
          <w:rFonts w:ascii="Arial" w:eastAsia="Times New Roman" w:hAnsi="Arial" w:cs="Arial"/>
          <w:sz w:val="24"/>
          <w:szCs w:val="24"/>
        </w:rPr>
      </w:pPr>
    </w:p>
    <w:p w:rsidR="00F07A65" w:rsidRPr="00833F92" w:rsidRDefault="00833F92" w:rsidP="0072295F">
      <w:pPr>
        <w:spacing w:after="0" w:line="480" w:lineRule="auto"/>
        <w:jc w:val="both"/>
        <w:rPr>
          <w:rFonts w:ascii="Arial" w:eastAsia="Times New Roman" w:hAnsi="Arial" w:cs="Arial"/>
          <w:sz w:val="24"/>
          <w:szCs w:val="24"/>
        </w:rPr>
      </w:pPr>
      <w:r w:rsidRPr="00833F92">
        <w:rPr>
          <w:rFonts w:ascii="Arial" w:eastAsia="Times New Roman" w:hAnsi="Arial" w:cs="Arial"/>
          <w:sz w:val="24"/>
          <w:szCs w:val="24"/>
        </w:rPr>
        <w:t>Discusión y conclusiones:</w:t>
      </w:r>
    </w:p>
    <w:p w:rsidR="004703CA" w:rsidRPr="0072295F" w:rsidRDefault="004703CA" w:rsidP="0072295F">
      <w:pPr>
        <w:spacing w:after="0" w:line="480" w:lineRule="auto"/>
        <w:jc w:val="both"/>
        <w:rPr>
          <w:rFonts w:ascii="Arial" w:eastAsia="Times New Roman" w:hAnsi="Arial" w:cs="Arial"/>
          <w:sz w:val="24"/>
          <w:szCs w:val="24"/>
        </w:rPr>
      </w:pPr>
    </w:p>
    <w:p w:rsidR="007667EE" w:rsidRPr="0072295F" w:rsidRDefault="00100B2B"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Los resultados obtenidos indican que los pe</w:t>
      </w:r>
      <w:r w:rsidR="005E081D" w:rsidRPr="0072295F">
        <w:rPr>
          <w:rFonts w:ascii="Arial" w:eastAsia="Times New Roman" w:hAnsi="Arial" w:cs="Arial"/>
          <w:sz w:val="24"/>
          <w:szCs w:val="24"/>
        </w:rPr>
        <w:t>dagogos entrevistados reb</w:t>
      </w:r>
      <w:r w:rsidR="007667EE" w:rsidRPr="0072295F">
        <w:rPr>
          <w:rFonts w:ascii="Arial" w:eastAsia="Times New Roman" w:hAnsi="Arial" w:cs="Arial"/>
          <w:sz w:val="24"/>
          <w:szCs w:val="24"/>
        </w:rPr>
        <w:t>elaron</w:t>
      </w:r>
      <w:r w:rsidRPr="0072295F">
        <w:rPr>
          <w:rFonts w:ascii="Arial" w:eastAsia="Times New Roman" w:hAnsi="Arial" w:cs="Arial"/>
          <w:sz w:val="24"/>
          <w:szCs w:val="24"/>
        </w:rPr>
        <w:t xml:space="preserve"> que durante sus estudios universitarios no recibieron una formación específica en cuanto a temáticas relacionadas con inclusión e integración educativa de estudiantes con </w:t>
      </w:r>
      <w:r w:rsidRPr="0072295F">
        <w:rPr>
          <w:rFonts w:ascii="Arial" w:eastAsia="Times New Roman" w:hAnsi="Arial" w:cs="Arial"/>
          <w:sz w:val="24"/>
          <w:szCs w:val="24"/>
        </w:rPr>
        <w:lastRenderedPageBreak/>
        <w:t>discapacidad. Que las actitudes que adoptan para tratar estos casos en el salón de clases son empíricas, como la empatía, tolerancia, paciencia, motivación y respeto</w:t>
      </w:r>
      <w:r w:rsidR="007667EE" w:rsidRPr="0072295F">
        <w:rPr>
          <w:rFonts w:ascii="Arial" w:eastAsia="Times New Roman" w:hAnsi="Arial" w:cs="Arial"/>
          <w:sz w:val="24"/>
          <w:szCs w:val="24"/>
        </w:rPr>
        <w:t xml:space="preserve">. </w:t>
      </w:r>
    </w:p>
    <w:p w:rsidR="00BA4FF5" w:rsidRPr="0072295F" w:rsidRDefault="00041D47"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Entre l</w:t>
      </w:r>
      <w:r w:rsidR="00100B2B" w:rsidRPr="0072295F">
        <w:rPr>
          <w:rFonts w:ascii="Arial" w:eastAsia="Times New Roman" w:hAnsi="Arial" w:cs="Arial"/>
          <w:sz w:val="24"/>
          <w:szCs w:val="24"/>
        </w:rPr>
        <w:t>as actitudes</w:t>
      </w:r>
      <w:r w:rsidR="00B04EBB" w:rsidRPr="0072295F">
        <w:rPr>
          <w:rFonts w:ascii="Arial" w:eastAsia="Times New Roman" w:hAnsi="Arial" w:cs="Arial"/>
          <w:sz w:val="24"/>
          <w:szCs w:val="24"/>
        </w:rPr>
        <w:t xml:space="preserve"> que </w:t>
      </w:r>
      <w:r w:rsidR="00BD6D47" w:rsidRPr="0072295F">
        <w:rPr>
          <w:rFonts w:ascii="Arial" w:eastAsia="Times New Roman" w:hAnsi="Arial" w:cs="Arial"/>
          <w:sz w:val="24"/>
          <w:szCs w:val="24"/>
        </w:rPr>
        <w:t>algunos docentes</w:t>
      </w:r>
      <w:r w:rsidR="00CF04BB" w:rsidRPr="0072295F">
        <w:rPr>
          <w:rFonts w:ascii="Arial" w:eastAsia="Times New Roman" w:hAnsi="Arial" w:cs="Arial"/>
          <w:sz w:val="24"/>
          <w:szCs w:val="24"/>
        </w:rPr>
        <w:t xml:space="preserve"> adoptan</w:t>
      </w:r>
      <w:r w:rsidR="00110328" w:rsidRPr="0072295F">
        <w:rPr>
          <w:rFonts w:ascii="Arial" w:eastAsia="Times New Roman" w:hAnsi="Arial" w:cs="Arial"/>
          <w:sz w:val="24"/>
          <w:szCs w:val="24"/>
        </w:rPr>
        <w:t xml:space="preserve"> </w:t>
      </w:r>
      <w:r w:rsidR="00100B2B" w:rsidRPr="0072295F">
        <w:rPr>
          <w:rFonts w:ascii="Arial" w:eastAsia="Times New Roman" w:hAnsi="Arial" w:cs="Arial"/>
          <w:sz w:val="24"/>
          <w:szCs w:val="24"/>
        </w:rPr>
        <w:t>predominan la</w:t>
      </w:r>
      <w:r w:rsidR="00BD6D47" w:rsidRPr="0072295F">
        <w:rPr>
          <w:rFonts w:ascii="Arial" w:eastAsia="Times New Roman" w:hAnsi="Arial" w:cs="Arial"/>
          <w:sz w:val="24"/>
          <w:szCs w:val="24"/>
        </w:rPr>
        <w:t xml:space="preserve"> preocupación por tratar a los estudiantes con discapacidad </w:t>
      </w:r>
      <w:r w:rsidR="00100B2B" w:rsidRPr="0072295F">
        <w:rPr>
          <w:rFonts w:ascii="Arial" w:eastAsia="Times New Roman" w:hAnsi="Arial" w:cs="Arial"/>
          <w:sz w:val="24"/>
          <w:szCs w:val="24"/>
        </w:rPr>
        <w:t>en una forma equitativa, inclusiva e integradora, además de</w:t>
      </w:r>
      <w:r w:rsidR="00BD6D47" w:rsidRPr="0072295F">
        <w:rPr>
          <w:rFonts w:ascii="Arial" w:eastAsia="Times New Roman" w:hAnsi="Arial" w:cs="Arial"/>
          <w:sz w:val="24"/>
          <w:szCs w:val="24"/>
        </w:rPr>
        <w:t xml:space="preserve"> brinda</w:t>
      </w:r>
      <w:r w:rsidR="00100B2B" w:rsidRPr="0072295F">
        <w:rPr>
          <w:rFonts w:ascii="Arial" w:eastAsia="Times New Roman" w:hAnsi="Arial" w:cs="Arial"/>
          <w:sz w:val="24"/>
          <w:szCs w:val="24"/>
        </w:rPr>
        <w:t>rles, en la medida de lo posib</w:t>
      </w:r>
      <w:r w:rsidR="006A125B" w:rsidRPr="0072295F">
        <w:rPr>
          <w:rFonts w:ascii="Arial" w:eastAsia="Times New Roman" w:hAnsi="Arial" w:cs="Arial"/>
          <w:sz w:val="24"/>
          <w:szCs w:val="24"/>
        </w:rPr>
        <w:t>le</w:t>
      </w:r>
      <w:r w:rsidR="005E081D" w:rsidRPr="0072295F">
        <w:rPr>
          <w:rFonts w:ascii="Arial" w:eastAsia="Times New Roman" w:hAnsi="Arial" w:cs="Arial"/>
          <w:sz w:val="24"/>
          <w:szCs w:val="24"/>
        </w:rPr>
        <w:t xml:space="preserve"> </w:t>
      </w:r>
      <w:r w:rsidR="00BD6D47" w:rsidRPr="0072295F">
        <w:rPr>
          <w:rFonts w:ascii="Arial" w:eastAsia="Times New Roman" w:hAnsi="Arial" w:cs="Arial"/>
          <w:sz w:val="24"/>
          <w:szCs w:val="24"/>
        </w:rPr>
        <w:t>tenerle</w:t>
      </w:r>
      <w:r w:rsidR="00CF04BB" w:rsidRPr="0072295F">
        <w:rPr>
          <w:rFonts w:ascii="Arial" w:eastAsia="Times New Roman" w:hAnsi="Arial" w:cs="Arial"/>
          <w:sz w:val="24"/>
          <w:szCs w:val="24"/>
        </w:rPr>
        <w:t xml:space="preserve">s más paciencia, </w:t>
      </w:r>
      <w:r w:rsidR="00602015" w:rsidRPr="0072295F">
        <w:rPr>
          <w:rFonts w:ascii="Arial" w:eastAsia="Times New Roman" w:hAnsi="Arial" w:cs="Arial"/>
          <w:sz w:val="24"/>
          <w:szCs w:val="24"/>
        </w:rPr>
        <w:t>at</w:t>
      </w:r>
      <w:r w:rsidR="00BD6D47" w:rsidRPr="0072295F">
        <w:rPr>
          <w:rFonts w:ascii="Arial" w:eastAsia="Times New Roman" w:hAnsi="Arial" w:cs="Arial"/>
          <w:sz w:val="24"/>
          <w:szCs w:val="24"/>
        </w:rPr>
        <w:t>ención person</w:t>
      </w:r>
      <w:r w:rsidR="006A125B" w:rsidRPr="0072295F">
        <w:rPr>
          <w:rFonts w:ascii="Arial" w:eastAsia="Times New Roman" w:hAnsi="Arial" w:cs="Arial"/>
          <w:sz w:val="24"/>
          <w:szCs w:val="24"/>
        </w:rPr>
        <w:t>alizada</w:t>
      </w:r>
      <w:r w:rsidR="007667EE" w:rsidRPr="0072295F">
        <w:rPr>
          <w:rFonts w:ascii="Arial" w:eastAsia="Times New Roman" w:hAnsi="Arial" w:cs="Arial"/>
          <w:sz w:val="24"/>
          <w:szCs w:val="24"/>
        </w:rPr>
        <w:t xml:space="preserve"> lo cual requiere estar</w:t>
      </w:r>
      <w:r w:rsidR="00BD6D47" w:rsidRPr="0072295F">
        <w:rPr>
          <w:rFonts w:ascii="Arial" w:eastAsia="Times New Roman" w:hAnsi="Arial" w:cs="Arial"/>
          <w:sz w:val="24"/>
          <w:szCs w:val="24"/>
        </w:rPr>
        <w:t xml:space="preserve"> </w:t>
      </w:r>
      <w:r w:rsidR="007667EE" w:rsidRPr="0072295F">
        <w:rPr>
          <w:rFonts w:ascii="Arial" w:eastAsia="Times New Roman" w:hAnsi="Arial" w:cs="Arial"/>
          <w:sz w:val="24"/>
          <w:szCs w:val="24"/>
        </w:rPr>
        <w:t>asesorándolos</w:t>
      </w:r>
      <w:r w:rsidR="00BD6D47" w:rsidRPr="0072295F">
        <w:rPr>
          <w:rFonts w:ascii="Arial" w:eastAsia="Times New Roman" w:hAnsi="Arial" w:cs="Arial"/>
          <w:sz w:val="24"/>
          <w:szCs w:val="24"/>
        </w:rPr>
        <w:t xml:space="preserve"> constantemente para poder</w:t>
      </w:r>
      <w:r w:rsidR="006A125B" w:rsidRPr="0072295F">
        <w:rPr>
          <w:rFonts w:ascii="Arial" w:eastAsia="Times New Roman" w:hAnsi="Arial" w:cs="Arial"/>
          <w:sz w:val="24"/>
          <w:szCs w:val="24"/>
        </w:rPr>
        <w:t xml:space="preserve"> propiciar y</w:t>
      </w:r>
      <w:r w:rsidR="00BD6D47" w:rsidRPr="0072295F">
        <w:rPr>
          <w:rFonts w:ascii="Arial" w:eastAsia="Times New Roman" w:hAnsi="Arial" w:cs="Arial"/>
          <w:sz w:val="24"/>
          <w:szCs w:val="24"/>
        </w:rPr>
        <w:t xml:space="preserve"> mejorar su aprendizaje</w:t>
      </w:r>
      <w:r w:rsidR="007667EE" w:rsidRPr="0072295F">
        <w:rPr>
          <w:rFonts w:ascii="Arial" w:eastAsia="Times New Roman" w:hAnsi="Arial" w:cs="Arial"/>
          <w:sz w:val="24"/>
          <w:szCs w:val="24"/>
        </w:rPr>
        <w:t>;</w:t>
      </w:r>
      <w:r w:rsidR="00BD6D47" w:rsidRPr="0072295F">
        <w:rPr>
          <w:rFonts w:ascii="Arial" w:eastAsia="Times New Roman" w:hAnsi="Arial" w:cs="Arial"/>
          <w:sz w:val="24"/>
          <w:szCs w:val="24"/>
        </w:rPr>
        <w:t xml:space="preserve"> esa es la actitud</w:t>
      </w:r>
      <w:r w:rsidR="00602015" w:rsidRPr="0072295F">
        <w:rPr>
          <w:rFonts w:ascii="Arial" w:eastAsia="Times New Roman" w:hAnsi="Arial" w:cs="Arial"/>
          <w:sz w:val="24"/>
          <w:szCs w:val="24"/>
        </w:rPr>
        <w:t>, afirman,</w:t>
      </w:r>
      <w:r w:rsidR="00BD6D47" w:rsidRPr="0072295F">
        <w:rPr>
          <w:rFonts w:ascii="Arial" w:eastAsia="Times New Roman" w:hAnsi="Arial" w:cs="Arial"/>
          <w:sz w:val="24"/>
          <w:szCs w:val="24"/>
        </w:rPr>
        <w:t xml:space="preserve"> </w:t>
      </w:r>
      <w:r w:rsidR="007667EE" w:rsidRPr="0072295F">
        <w:rPr>
          <w:rFonts w:ascii="Arial" w:eastAsia="Times New Roman" w:hAnsi="Arial" w:cs="Arial"/>
          <w:sz w:val="24"/>
          <w:szCs w:val="24"/>
        </w:rPr>
        <w:t xml:space="preserve"> es la </w:t>
      </w:r>
      <w:r w:rsidR="00BD6D47" w:rsidRPr="0072295F">
        <w:rPr>
          <w:rFonts w:ascii="Arial" w:eastAsia="Times New Roman" w:hAnsi="Arial" w:cs="Arial"/>
          <w:sz w:val="24"/>
          <w:szCs w:val="24"/>
        </w:rPr>
        <w:t xml:space="preserve">que asume el docente en su rol como educador. </w:t>
      </w:r>
      <w:r w:rsidR="00602015" w:rsidRPr="0072295F">
        <w:rPr>
          <w:rFonts w:ascii="Arial" w:eastAsia="Times New Roman" w:hAnsi="Arial" w:cs="Arial"/>
          <w:sz w:val="24"/>
          <w:szCs w:val="24"/>
        </w:rPr>
        <w:t>Un</w:t>
      </w:r>
      <w:r w:rsidR="005E081D" w:rsidRPr="0072295F">
        <w:rPr>
          <w:rFonts w:ascii="Arial" w:eastAsia="Times New Roman" w:hAnsi="Arial" w:cs="Arial"/>
          <w:sz w:val="24"/>
          <w:szCs w:val="24"/>
        </w:rPr>
        <w:t>a</w:t>
      </w:r>
      <w:r w:rsidR="009160F5" w:rsidRPr="0072295F">
        <w:rPr>
          <w:rFonts w:ascii="Arial" w:eastAsia="Times New Roman" w:hAnsi="Arial" w:cs="Arial"/>
          <w:sz w:val="24"/>
          <w:szCs w:val="24"/>
        </w:rPr>
        <w:t xml:space="preserve"> docente abordó</w:t>
      </w:r>
      <w:r w:rsidR="007667EE" w:rsidRPr="0072295F">
        <w:rPr>
          <w:rFonts w:ascii="Arial" w:eastAsia="Times New Roman" w:hAnsi="Arial" w:cs="Arial"/>
          <w:sz w:val="24"/>
          <w:szCs w:val="24"/>
        </w:rPr>
        <w:t xml:space="preserve"> un ejemplo,</w:t>
      </w:r>
      <w:r w:rsidR="00602015" w:rsidRPr="0072295F">
        <w:rPr>
          <w:rFonts w:ascii="Arial" w:eastAsia="Times New Roman" w:hAnsi="Arial" w:cs="Arial"/>
          <w:sz w:val="24"/>
          <w:szCs w:val="24"/>
        </w:rPr>
        <w:t xml:space="preserve"> cómo </w:t>
      </w:r>
      <w:r w:rsidR="009160F5" w:rsidRPr="0072295F">
        <w:rPr>
          <w:rFonts w:ascii="Arial" w:eastAsia="Times New Roman" w:hAnsi="Arial" w:cs="Arial"/>
          <w:sz w:val="24"/>
          <w:szCs w:val="24"/>
        </w:rPr>
        <w:t xml:space="preserve">procedió con una alumna </w:t>
      </w:r>
      <w:r w:rsidR="00F322A4" w:rsidRPr="0072295F">
        <w:rPr>
          <w:rFonts w:ascii="Arial" w:eastAsia="Times New Roman" w:hAnsi="Arial" w:cs="Arial"/>
          <w:sz w:val="24"/>
          <w:szCs w:val="24"/>
        </w:rPr>
        <w:t>ciega</w:t>
      </w:r>
      <w:r w:rsidR="00602015" w:rsidRPr="0072295F">
        <w:rPr>
          <w:rFonts w:ascii="Arial" w:eastAsia="Times New Roman" w:hAnsi="Arial" w:cs="Arial"/>
          <w:sz w:val="24"/>
          <w:szCs w:val="24"/>
        </w:rPr>
        <w:t xml:space="preserve"> utilizando actitudes inclusivas, como la paciencia, </w:t>
      </w:r>
      <w:r w:rsidR="00F322A4" w:rsidRPr="0072295F">
        <w:rPr>
          <w:rFonts w:ascii="Arial" w:eastAsia="Times New Roman" w:hAnsi="Arial" w:cs="Arial"/>
          <w:sz w:val="24"/>
          <w:szCs w:val="24"/>
        </w:rPr>
        <w:t>el amor, tolerancia</w:t>
      </w:r>
      <w:r w:rsidR="00602015" w:rsidRPr="0072295F">
        <w:rPr>
          <w:rFonts w:ascii="Arial" w:eastAsia="Times New Roman" w:hAnsi="Arial" w:cs="Arial"/>
          <w:sz w:val="24"/>
          <w:szCs w:val="24"/>
        </w:rPr>
        <w:t>, que</w:t>
      </w:r>
      <w:r w:rsidR="009160F5" w:rsidRPr="0072295F">
        <w:rPr>
          <w:rFonts w:ascii="Arial" w:eastAsia="Times New Roman" w:hAnsi="Arial" w:cs="Arial"/>
          <w:sz w:val="24"/>
          <w:szCs w:val="24"/>
        </w:rPr>
        <w:t xml:space="preserve"> le facilitaron </w:t>
      </w:r>
      <w:r w:rsidR="00602015" w:rsidRPr="0072295F">
        <w:rPr>
          <w:rFonts w:ascii="Arial" w:eastAsia="Times New Roman" w:hAnsi="Arial" w:cs="Arial"/>
          <w:sz w:val="24"/>
          <w:szCs w:val="24"/>
        </w:rPr>
        <w:t>el proceso enseñanza aprendizaje</w:t>
      </w:r>
      <w:r w:rsidR="009160F5" w:rsidRPr="0072295F">
        <w:rPr>
          <w:rFonts w:ascii="Arial" w:eastAsia="Times New Roman" w:hAnsi="Arial" w:cs="Arial"/>
          <w:sz w:val="24"/>
          <w:szCs w:val="24"/>
        </w:rPr>
        <w:t xml:space="preserve"> de esta estudiante</w:t>
      </w:r>
      <w:r w:rsidR="006A125B" w:rsidRPr="0072295F">
        <w:rPr>
          <w:rFonts w:ascii="Arial" w:eastAsia="Times New Roman" w:hAnsi="Arial" w:cs="Arial"/>
          <w:sz w:val="24"/>
          <w:szCs w:val="24"/>
        </w:rPr>
        <w:t xml:space="preserve"> </w:t>
      </w:r>
      <w:r w:rsidR="007667EE" w:rsidRPr="0072295F">
        <w:rPr>
          <w:rFonts w:ascii="Arial" w:eastAsia="Times New Roman" w:hAnsi="Arial" w:cs="Arial"/>
          <w:sz w:val="24"/>
          <w:szCs w:val="24"/>
        </w:rPr>
        <w:t>en su experiencia laboral.</w:t>
      </w:r>
      <w:r w:rsidR="0066223B" w:rsidRPr="0072295F">
        <w:rPr>
          <w:rFonts w:ascii="Arial" w:eastAsia="Times New Roman" w:hAnsi="Arial" w:cs="Arial"/>
          <w:sz w:val="24"/>
          <w:szCs w:val="24"/>
        </w:rPr>
        <w:t xml:space="preserve"> En otro caso</w:t>
      </w:r>
      <w:r w:rsidR="006A125B" w:rsidRPr="0072295F">
        <w:rPr>
          <w:rFonts w:ascii="Arial" w:eastAsia="Times New Roman" w:hAnsi="Arial" w:cs="Arial"/>
          <w:sz w:val="24"/>
          <w:szCs w:val="24"/>
        </w:rPr>
        <w:t>,</w:t>
      </w:r>
      <w:r w:rsidR="0066223B" w:rsidRPr="0072295F">
        <w:rPr>
          <w:rFonts w:ascii="Arial" w:eastAsia="Times New Roman" w:hAnsi="Arial" w:cs="Arial"/>
          <w:sz w:val="24"/>
          <w:szCs w:val="24"/>
        </w:rPr>
        <w:t xml:space="preserve"> la docente respondió “los</w:t>
      </w:r>
      <w:r w:rsidR="005E081D" w:rsidRPr="0072295F">
        <w:rPr>
          <w:rFonts w:ascii="Arial" w:eastAsia="Times New Roman" w:hAnsi="Arial" w:cs="Arial"/>
          <w:sz w:val="24"/>
          <w:szCs w:val="24"/>
        </w:rPr>
        <w:t xml:space="preserve"> trato igual que a todo el grupo</w:t>
      </w:r>
      <w:r w:rsidR="0066223B" w:rsidRPr="0072295F">
        <w:rPr>
          <w:rFonts w:ascii="Arial" w:eastAsia="Times New Roman" w:hAnsi="Arial" w:cs="Arial"/>
          <w:sz w:val="24"/>
          <w:szCs w:val="24"/>
        </w:rPr>
        <w:t>, aquí no hay preferencias”.</w:t>
      </w:r>
      <w:r w:rsidR="007667EE" w:rsidRPr="0072295F">
        <w:rPr>
          <w:rFonts w:ascii="Arial" w:eastAsia="Times New Roman" w:hAnsi="Arial" w:cs="Arial"/>
          <w:sz w:val="24"/>
          <w:szCs w:val="24"/>
        </w:rPr>
        <w:t xml:space="preserve"> Otro de los entrevistados comentó que si le da una atención especial a un estudiante con discapacidad para contribuir a su aprendizaje, el resto del grupo confunde esta actitud con a</w:t>
      </w:r>
      <w:r w:rsidR="005E081D" w:rsidRPr="0072295F">
        <w:rPr>
          <w:rFonts w:ascii="Arial" w:eastAsia="Times New Roman" w:hAnsi="Arial" w:cs="Arial"/>
          <w:sz w:val="24"/>
          <w:szCs w:val="24"/>
        </w:rPr>
        <w:t>tención preferencial hacia este compañero</w:t>
      </w:r>
      <w:r w:rsidRPr="0072295F">
        <w:rPr>
          <w:rFonts w:ascii="Arial" w:eastAsia="Times New Roman" w:hAnsi="Arial" w:cs="Arial"/>
          <w:sz w:val="24"/>
          <w:szCs w:val="24"/>
        </w:rPr>
        <w:t>. Un caso más comparte su experiencia</w:t>
      </w:r>
      <w:r w:rsidR="00F322A4" w:rsidRPr="0072295F">
        <w:rPr>
          <w:rFonts w:ascii="Arial" w:eastAsia="Times New Roman" w:hAnsi="Arial" w:cs="Arial"/>
          <w:sz w:val="24"/>
          <w:szCs w:val="24"/>
        </w:rPr>
        <w:t xml:space="preserve"> </w:t>
      </w:r>
      <w:r w:rsidRPr="0072295F">
        <w:rPr>
          <w:rFonts w:ascii="Arial" w:eastAsia="Times New Roman" w:hAnsi="Arial" w:cs="Arial"/>
          <w:sz w:val="24"/>
          <w:szCs w:val="24"/>
        </w:rPr>
        <w:t>comentando que “para él sí es un problema tratar un estudiante con discapacidad pue</w:t>
      </w:r>
      <w:r w:rsidR="00F322A4" w:rsidRPr="0072295F">
        <w:rPr>
          <w:rFonts w:ascii="Arial" w:eastAsia="Times New Roman" w:hAnsi="Arial" w:cs="Arial"/>
          <w:sz w:val="24"/>
          <w:szCs w:val="24"/>
        </w:rPr>
        <w:t>s no entiende ni</w:t>
      </w:r>
      <w:r w:rsidRPr="0072295F">
        <w:rPr>
          <w:rFonts w:ascii="Arial" w:eastAsia="Times New Roman" w:hAnsi="Arial" w:cs="Arial"/>
          <w:sz w:val="24"/>
          <w:szCs w:val="24"/>
        </w:rPr>
        <w:t xml:space="preserve"> sabe cómo tratarlo”, y por último otro docente afirma que la cultura influye en la in</w:t>
      </w:r>
      <w:r w:rsidR="00C04595" w:rsidRPr="0072295F">
        <w:rPr>
          <w:rFonts w:ascii="Arial" w:eastAsia="Times New Roman" w:hAnsi="Arial" w:cs="Arial"/>
          <w:sz w:val="24"/>
          <w:szCs w:val="24"/>
        </w:rPr>
        <w:t xml:space="preserve">tegración, pues “los ven raros  y no los hacemos sentir iguales”, lo que origina que los estudiantes de sientan inseguros y discriminados, esto influye para que  les sea más difícil la integración a los distintos niveles educativos. </w:t>
      </w:r>
      <w:r w:rsidR="00BA4FF5" w:rsidRPr="0072295F">
        <w:rPr>
          <w:rFonts w:ascii="Arial" w:eastAsia="Times New Roman" w:hAnsi="Arial" w:cs="Arial"/>
          <w:sz w:val="24"/>
          <w:szCs w:val="24"/>
        </w:rPr>
        <w:t>Otro entrevistado afirm</w:t>
      </w:r>
      <w:r w:rsidR="00FF646F" w:rsidRPr="0072295F">
        <w:rPr>
          <w:rFonts w:ascii="Arial" w:eastAsia="Times New Roman" w:hAnsi="Arial" w:cs="Arial"/>
          <w:sz w:val="24"/>
          <w:szCs w:val="24"/>
        </w:rPr>
        <w:t>ó</w:t>
      </w:r>
      <w:r w:rsidR="00BA4FF5" w:rsidRPr="0072295F">
        <w:rPr>
          <w:rFonts w:ascii="Arial" w:eastAsia="Times New Roman" w:hAnsi="Arial" w:cs="Arial"/>
          <w:sz w:val="24"/>
          <w:szCs w:val="24"/>
        </w:rPr>
        <w:t xml:space="preserve"> que tuvo un estudiante con discapacidad </w:t>
      </w:r>
      <w:r w:rsidR="00FF646F" w:rsidRPr="0072295F">
        <w:rPr>
          <w:rFonts w:ascii="Arial" w:eastAsia="Times New Roman" w:hAnsi="Arial" w:cs="Arial"/>
          <w:sz w:val="24"/>
          <w:szCs w:val="24"/>
        </w:rPr>
        <w:t>motora</w:t>
      </w:r>
      <w:r w:rsidR="00BA4FF5" w:rsidRPr="0072295F">
        <w:rPr>
          <w:rFonts w:ascii="Arial" w:eastAsia="Times New Roman" w:hAnsi="Arial" w:cs="Arial"/>
          <w:sz w:val="24"/>
          <w:szCs w:val="24"/>
        </w:rPr>
        <w:t xml:space="preserve">, pero </w:t>
      </w:r>
      <w:r w:rsidR="00FF646F" w:rsidRPr="0072295F">
        <w:rPr>
          <w:rFonts w:ascii="Arial" w:eastAsia="Times New Roman" w:hAnsi="Arial" w:cs="Arial"/>
          <w:sz w:val="24"/>
          <w:szCs w:val="24"/>
        </w:rPr>
        <w:t xml:space="preserve">aunque </w:t>
      </w:r>
      <w:r w:rsidR="00BA4FF5" w:rsidRPr="0072295F">
        <w:rPr>
          <w:rFonts w:ascii="Arial" w:eastAsia="Times New Roman" w:hAnsi="Arial" w:cs="Arial"/>
          <w:sz w:val="24"/>
          <w:szCs w:val="24"/>
        </w:rPr>
        <w:t>se le dificultó integrarlo a las actividades</w:t>
      </w:r>
      <w:r w:rsidR="00FF646F" w:rsidRPr="0072295F">
        <w:rPr>
          <w:rFonts w:ascii="Arial" w:eastAsia="Times New Roman" w:hAnsi="Arial" w:cs="Arial"/>
          <w:sz w:val="24"/>
          <w:szCs w:val="24"/>
        </w:rPr>
        <w:t>,</w:t>
      </w:r>
      <w:r w:rsidR="006A125B" w:rsidRPr="0072295F">
        <w:rPr>
          <w:rFonts w:ascii="Arial" w:eastAsia="Times New Roman" w:hAnsi="Arial" w:cs="Arial"/>
          <w:sz w:val="24"/>
          <w:szCs w:val="24"/>
        </w:rPr>
        <w:t xml:space="preserve"> pero</w:t>
      </w:r>
      <w:r w:rsidR="00FF646F" w:rsidRPr="0072295F">
        <w:rPr>
          <w:rFonts w:ascii="Arial" w:eastAsia="Times New Roman" w:hAnsi="Arial" w:cs="Arial"/>
          <w:sz w:val="24"/>
          <w:szCs w:val="24"/>
        </w:rPr>
        <w:t xml:space="preserve"> lo consideraba un estudiante espec</w:t>
      </w:r>
      <w:r w:rsidR="006A125B" w:rsidRPr="0072295F">
        <w:rPr>
          <w:rFonts w:ascii="Arial" w:eastAsia="Times New Roman" w:hAnsi="Arial" w:cs="Arial"/>
          <w:sz w:val="24"/>
          <w:szCs w:val="24"/>
        </w:rPr>
        <w:t>ial que no podía discriminar.</w:t>
      </w:r>
    </w:p>
    <w:p w:rsidR="007C5CCC" w:rsidRPr="0072295F" w:rsidRDefault="009160F5"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lastRenderedPageBreak/>
        <w:t xml:space="preserve">Como se aprecia entonces, la mayoría de los docentes </w:t>
      </w:r>
      <w:r w:rsidR="00B04EBB" w:rsidRPr="0072295F">
        <w:rPr>
          <w:rFonts w:ascii="Arial" w:eastAsia="Times New Roman" w:hAnsi="Arial" w:cs="Arial"/>
          <w:sz w:val="24"/>
          <w:szCs w:val="24"/>
        </w:rPr>
        <w:t>aplican</w:t>
      </w:r>
      <w:r w:rsidR="00041D47" w:rsidRPr="0072295F">
        <w:rPr>
          <w:rFonts w:ascii="Arial" w:eastAsia="Times New Roman" w:hAnsi="Arial" w:cs="Arial"/>
          <w:sz w:val="24"/>
          <w:szCs w:val="24"/>
        </w:rPr>
        <w:t xml:space="preserve"> empíricamente</w:t>
      </w:r>
      <w:r w:rsidR="00B04EBB" w:rsidRPr="0072295F">
        <w:rPr>
          <w:rFonts w:ascii="Arial" w:eastAsia="Times New Roman" w:hAnsi="Arial" w:cs="Arial"/>
          <w:sz w:val="24"/>
          <w:szCs w:val="24"/>
        </w:rPr>
        <w:t xml:space="preserve"> la </w:t>
      </w:r>
      <w:r w:rsidR="00041D47" w:rsidRPr="0072295F">
        <w:rPr>
          <w:rFonts w:ascii="Arial" w:eastAsia="Times New Roman" w:hAnsi="Arial" w:cs="Arial"/>
          <w:sz w:val="24"/>
          <w:szCs w:val="24"/>
        </w:rPr>
        <w:t xml:space="preserve">inclusión, integración, </w:t>
      </w:r>
      <w:r w:rsidR="00B04EBB" w:rsidRPr="0072295F">
        <w:rPr>
          <w:rFonts w:ascii="Arial" w:eastAsia="Times New Roman" w:hAnsi="Arial" w:cs="Arial"/>
          <w:sz w:val="24"/>
          <w:szCs w:val="24"/>
        </w:rPr>
        <w:t xml:space="preserve">paciencia, la motivación, buen trato, </w:t>
      </w:r>
      <w:r w:rsidR="00041D47" w:rsidRPr="0072295F">
        <w:rPr>
          <w:rFonts w:ascii="Arial" w:eastAsia="Times New Roman" w:hAnsi="Arial" w:cs="Arial"/>
          <w:sz w:val="24"/>
          <w:szCs w:val="24"/>
        </w:rPr>
        <w:t xml:space="preserve">empatía, </w:t>
      </w:r>
      <w:r w:rsidR="00B04EBB" w:rsidRPr="0072295F">
        <w:rPr>
          <w:rFonts w:ascii="Arial" w:eastAsia="Times New Roman" w:hAnsi="Arial" w:cs="Arial"/>
          <w:sz w:val="24"/>
          <w:szCs w:val="24"/>
        </w:rPr>
        <w:t>tolerancia</w:t>
      </w:r>
      <w:r w:rsidR="00041D47" w:rsidRPr="0072295F">
        <w:rPr>
          <w:rFonts w:ascii="Arial" w:eastAsia="Times New Roman" w:hAnsi="Arial" w:cs="Arial"/>
          <w:sz w:val="24"/>
          <w:szCs w:val="24"/>
        </w:rPr>
        <w:t xml:space="preserve"> a lo diverso</w:t>
      </w:r>
      <w:r w:rsidR="00B04EBB" w:rsidRPr="0072295F">
        <w:rPr>
          <w:rFonts w:ascii="Arial" w:eastAsia="Times New Roman" w:hAnsi="Arial" w:cs="Arial"/>
          <w:sz w:val="24"/>
          <w:szCs w:val="24"/>
        </w:rPr>
        <w:t xml:space="preserve"> y respeto</w:t>
      </w:r>
      <w:r w:rsidR="00041D47" w:rsidRPr="0072295F">
        <w:rPr>
          <w:rFonts w:ascii="Arial" w:eastAsia="Times New Roman" w:hAnsi="Arial" w:cs="Arial"/>
          <w:sz w:val="24"/>
          <w:szCs w:val="24"/>
        </w:rPr>
        <w:t>,</w:t>
      </w:r>
      <w:r w:rsidR="00B04EBB" w:rsidRPr="0072295F">
        <w:rPr>
          <w:rFonts w:ascii="Arial" w:eastAsia="Times New Roman" w:hAnsi="Arial" w:cs="Arial"/>
          <w:sz w:val="24"/>
          <w:szCs w:val="24"/>
        </w:rPr>
        <w:t xml:space="preserve"> entre otras</w:t>
      </w:r>
      <w:r w:rsidR="00F322A4" w:rsidRPr="0072295F">
        <w:rPr>
          <w:rFonts w:ascii="Arial" w:eastAsia="Times New Roman" w:hAnsi="Arial" w:cs="Arial"/>
          <w:sz w:val="24"/>
          <w:szCs w:val="24"/>
        </w:rPr>
        <w:t>.</w:t>
      </w:r>
      <w:r w:rsidR="00BD6D47" w:rsidRPr="0072295F">
        <w:rPr>
          <w:rFonts w:ascii="Arial" w:eastAsia="Times New Roman" w:hAnsi="Arial" w:cs="Arial"/>
          <w:sz w:val="24"/>
          <w:szCs w:val="24"/>
        </w:rPr>
        <w:t xml:space="preserve"> E</w:t>
      </w:r>
      <w:r w:rsidR="00B04EBB" w:rsidRPr="0072295F">
        <w:rPr>
          <w:rFonts w:ascii="Arial" w:eastAsia="Times New Roman" w:hAnsi="Arial" w:cs="Arial"/>
          <w:sz w:val="24"/>
          <w:szCs w:val="24"/>
        </w:rPr>
        <w:t xml:space="preserve">stos últimos casos señalan que </w:t>
      </w:r>
      <w:r w:rsidR="00BD6D47" w:rsidRPr="0072295F">
        <w:rPr>
          <w:rFonts w:ascii="Arial" w:eastAsia="Times New Roman" w:hAnsi="Arial" w:cs="Arial"/>
          <w:sz w:val="24"/>
          <w:szCs w:val="24"/>
        </w:rPr>
        <w:t>aun</w:t>
      </w:r>
      <w:r w:rsidR="00041D47" w:rsidRPr="0072295F">
        <w:rPr>
          <w:rFonts w:ascii="Arial" w:eastAsia="Times New Roman" w:hAnsi="Arial" w:cs="Arial"/>
          <w:sz w:val="24"/>
          <w:szCs w:val="24"/>
        </w:rPr>
        <w:t xml:space="preserve"> cuando </w:t>
      </w:r>
      <w:r w:rsidR="00B04EBB" w:rsidRPr="0072295F">
        <w:rPr>
          <w:rFonts w:ascii="Arial" w:eastAsia="Times New Roman" w:hAnsi="Arial" w:cs="Arial"/>
          <w:sz w:val="24"/>
          <w:szCs w:val="24"/>
        </w:rPr>
        <w:t xml:space="preserve"> adoptan a</w:t>
      </w:r>
      <w:r w:rsidR="00041D47" w:rsidRPr="0072295F">
        <w:rPr>
          <w:rFonts w:ascii="Arial" w:eastAsia="Times New Roman" w:hAnsi="Arial" w:cs="Arial"/>
          <w:sz w:val="24"/>
          <w:szCs w:val="24"/>
        </w:rPr>
        <w:t xml:space="preserve">ctitudes inclusivas, </w:t>
      </w:r>
      <w:r w:rsidR="00E66F8F" w:rsidRPr="0072295F">
        <w:rPr>
          <w:rFonts w:ascii="Arial" w:eastAsia="Times New Roman" w:hAnsi="Arial" w:cs="Arial"/>
          <w:sz w:val="24"/>
          <w:szCs w:val="24"/>
        </w:rPr>
        <w:t xml:space="preserve"> existe inseguridad en el docente para trabajar con</w:t>
      </w:r>
      <w:r w:rsidR="00833F92">
        <w:rPr>
          <w:rFonts w:ascii="Arial" w:eastAsia="Times New Roman" w:hAnsi="Arial" w:cs="Arial"/>
          <w:sz w:val="24"/>
          <w:szCs w:val="24"/>
        </w:rPr>
        <w:t xml:space="preserve"> </w:t>
      </w:r>
      <w:r w:rsidR="00833F92" w:rsidRPr="0072295F">
        <w:rPr>
          <w:rFonts w:ascii="Arial" w:eastAsia="Times New Roman" w:hAnsi="Arial" w:cs="Arial"/>
          <w:sz w:val="24"/>
          <w:szCs w:val="24"/>
        </w:rPr>
        <w:t>estos</w:t>
      </w:r>
      <w:r w:rsidR="00E66F8F" w:rsidRPr="0072295F">
        <w:rPr>
          <w:rFonts w:ascii="Arial" w:eastAsia="Times New Roman" w:hAnsi="Arial" w:cs="Arial"/>
          <w:sz w:val="24"/>
          <w:szCs w:val="24"/>
        </w:rPr>
        <w:t xml:space="preserve"> casos en el aula, pues algunos</w:t>
      </w:r>
      <w:r w:rsidR="00F322A4" w:rsidRPr="0072295F">
        <w:rPr>
          <w:rFonts w:ascii="Arial" w:eastAsia="Times New Roman" w:hAnsi="Arial" w:cs="Arial"/>
          <w:sz w:val="24"/>
          <w:szCs w:val="24"/>
        </w:rPr>
        <w:t xml:space="preserve"> </w:t>
      </w:r>
      <w:r w:rsidR="00B04EBB" w:rsidRPr="0072295F">
        <w:rPr>
          <w:rFonts w:ascii="Arial" w:eastAsia="Times New Roman" w:hAnsi="Arial" w:cs="Arial"/>
          <w:sz w:val="24"/>
          <w:szCs w:val="24"/>
        </w:rPr>
        <w:t>se cuestionan sobre cómo enfrentar un caso de discapacidad en el aula, lo que refleja l</w:t>
      </w:r>
      <w:r w:rsidR="00F322A4" w:rsidRPr="0072295F">
        <w:rPr>
          <w:rFonts w:ascii="Arial" w:eastAsia="Times New Roman" w:hAnsi="Arial" w:cs="Arial"/>
          <w:sz w:val="24"/>
          <w:szCs w:val="24"/>
        </w:rPr>
        <w:t>a necesidad de una formación y</w:t>
      </w:r>
      <w:r w:rsidR="00E66F8F" w:rsidRPr="0072295F">
        <w:rPr>
          <w:rFonts w:ascii="Arial" w:eastAsia="Times New Roman" w:hAnsi="Arial" w:cs="Arial"/>
          <w:sz w:val="24"/>
          <w:szCs w:val="24"/>
        </w:rPr>
        <w:t xml:space="preserve"> capacitación en esta área, esto se fundamenta con el siguiente comentario:</w:t>
      </w:r>
    </w:p>
    <w:p w:rsidR="004703CA" w:rsidRDefault="00C04595" w:rsidP="00A879DF">
      <w:pPr>
        <w:spacing w:after="0" w:line="240" w:lineRule="auto"/>
        <w:ind w:left="1276" w:right="618"/>
        <w:jc w:val="both"/>
        <w:rPr>
          <w:rFonts w:ascii="Arial" w:eastAsia="Times New Roman" w:hAnsi="Arial" w:cs="Arial"/>
          <w:sz w:val="20"/>
          <w:szCs w:val="24"/>
        </w:rPr>
      </w:pPr>
      <w:r w:rsidRPr="00A879DF">
        <w:rPr>
          <w:rFonts w:ascii="Arial" w:eastAsia="Times New Roman" w:hAnsi="Arial" w:cs="Arial"/>
          <w:sz w:val="20"/>
          <w:szCs w:val="24"/>
        </w:rPr>
        <w:t>“…es complicado porque a veces los jóvenes son un poco egoístas también no quieren que se le dé trato especial a nadie, aunque  ellos mismo</w:t>
      </w:r>
      <w:r w:rsidR="00E66F8F" w:rsidRPr="00A879DF">
        <w:rPr>
          <w:rFonts w:ascii="Arial" w:eastAsia="Times New Roman" w:hAnsi="Arial" w:cs="Arial"/>
          <w:sz w:val="20"/>
          <w:szCs w:val="24"/>
        </w:rPr>
        <w:t>s</w:t>
      </w:r>
      <w:r w:rsidRPr="00A879DF">
        <w:rPr>
          <w:rFonts w:ascii="Arial" w:eastAsia="Times New Roman" w:hAnsi="Arial" w:cs="Arial"/>
          <w:sz w:val="20"/>
          <w:szCs w:val="24"/>
        </w:rPr>
        <w:t xml:space="preserve"> observan que esas personas sean diferentes y pelean mucho… que si uno es mi favorito… que si es mi consentido… porque a él sí le permito traer la tarea en otro tiempo, aclaro, no la trae en otro tiempo, se la reviso, la hizo mal la corrige…”</w:t>
      </w:r>
    </w:p>
    <w:p w:rsidR="00A879DF" w:rsidRPr="00833F92" w:rsidRDefault="00A879DF" w:rsidP="00A879DF">
      <w:pPr>
        <w:spacing w:after="0" w:line="240" w:lineRule="auto"/>
        <w:ind w:left="1276" w:right="618"/>
        <w:jc w:val="both"/>
        <w:rPr>
          <w:rFonts w:ascii="Arial" w:eastAsia="Times New Roman" w:hAnsi="Arial" w:cs="Arial"/>
          <w:sz w:val="24"/>
          <w:szCs w:val="24"/>
        </w:rPr>
      </w:pPr>
    </w:p>
    <w:p w:rsidR="00CC7513" w:rsidRPr="0072295F" w:rsidRDefault="00CC7513"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Esta investigación nos lleva</w:t>
      </w:r>
      <w:r w:rsidR="00833F92">
        <w:rPr>
          <w:rFonts w:ascii="Arial" w:eastAsia="Times New Roman" w:hAnsi="Arial" w:cs="Arial"/>
          <w:sz w:val="24"/>
          <w:szCs w:val="24"/>
        </w:rPr>
        <w:t xml:space="preserve">, entonces, </w:t>
      </w:r>
      <w:r w:rsidR="00100B2B" w:rsidRPr="0072295F">
        <w:rPr>
          <w:rFonts w:ascii="Arial" w:eastAsia="Times New Roman" w:hAnsi="Arial" w:cs="Arial"/>
          <w:sz w:val="24"/>
          <w:szCs w:val="24"/>
        </w:rPr>
        <w:t xml:space="preserve"> a conclusiones muy interesantes tanto para los docentes que estamos en el proceso de formación de futuros pedagogos, como los que se encuentran en ejer</w:t>
      </w:r>
      <w:r w:rsidRPr="0072295F">
        <w:rPr>
          <w:rFonts w:ascii="Arial" w:eastAsia="Times New Roman" w:hAnsi="Arial" w:cs="Arial"/>
          <w:sz w:val="24"/>
          <w:szCs w:val="24"/>
        </w:rPr>
        <w:t xml:space="preserve">cicio profesional, pues señala </w:t>
      </w:r>
      <w:r w:rsidR="00100B2B" w:rsidRPr="0072295F">
        <w:rPr>
          <w:rFonts w:ascii="Arial" w:eastAsia="Times New Roman" w:hAnsi="Arial" w:cs="Arial"/>
          <w:sz w:val="24"/>
          <w:szCs w:val="24"/>
        </w:rPr>
        <w:t>l</w:t>
      </w:r>
      <w:r w:rsidR="004703CA" w:rsidRPr="0072295F">
        <w:rPr>
          <w:rFonts w:ascii="Arial" w:eastAsia="Times New Roman" w:hAnsi="Arial" w:cs="Arial"/>
          <w:sz w:val="24"/>
          <w:szCs w:val="24"/>
        </w:rPr>
        <w:t>a necesidad de dar a conocer</w:t>
      </w:r>
      <w:r w:rsidRPr="0072295F">
        <w:rPr>
          <w:rFonts w:ascii="Arial" w:eastAsia="Times New Roman" w:hAnsi="Arial" w:cs="Arial"/>
          <w:sz w:val="24"/>
          <w:szCs w:val="24"/>
        </w:rPr>
        <w:t xml:space="preserve"> los resultados de</w:t>
      </w:r>
      <w:r w:rsidR="004703CA" w:rsidRPr="0072295F">
        <w:rPr>
          <w:rFonts w:ascii="Arial" w:eastAsia="Times New Roman" w:hAnsi="Arial" w:cs="Arial"/>
          <w:sz w:val="24"/>
          <w:szCs w:val="24"/>
        </w:rPr>
        <w:t xml:space="preserve"> </w:t>
      </w:r>
      <w:r w:rsidRPr="0072295F">
        <w:rPr>
          <w:rFonts w:ascii="Arial" w:eastAsia="Times New Roman" w:hAnsi="Arial" w:cs="Arial"/>
          <w:sz w:val="24"/>
          <w:szCs w:val="24"/>
        </w:rPr>
        <w:t xml:space="preserve"> la problemática  analizada.</w:t>
      </w:r>
    </w:p>
    <w:p w:rsidR="00CC7513" w:rsidRPr="0072295F" w:rsidRDefault="00100B2B"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 xml:space="preserve">Resulta relevante destacar </w:t>
      </w:r>
      <w:r w:rsidR="0095135A" w:rsidRPr="0072295F">
        <w:rPr>
          <w:rFonts w:ascii="Arial" w:eastAsia="Times New Roman" w:hAnsi="Arial" w:cs="Arial"/>
          <w:sz w:val="24"/>
          <w:szCs w:val="24"/>
        </w:rPr>
        <w:t>que aunque los pedagogos egresados de nuestras aulas universitarias trabajan empíricamente ante este grupo vulnerable, aún falta mucho por hacer, co</w:t>
      </w:r>
      <w:r w:rsidR="00CC7513" w:rsidRPr="0072295F">
        <w:rPr>
          <w:rFonts w:ascii="Arial" w:eastAsia="Times New Roman" w:hAnsi="Arial" w:cs="Arial"/>
          <w:sz w:val="24"/>
          <w:szCs w:val="24"/>
        </w:rPr>
        <w:t xml:space="preserve">mo es el hecho de sensibilizar </w:t>
      </w:r>
      <w:r w:rsidR="0095135A" w:rsidRPr="0072295F">
        <w:rPr>
          <w:rFonts w:ascii="Arial" w:eastAsia="Times New Roman" w:hAnsi="Arial" w:cs="Arial"/>
          <w:sz w:val="24"/>
          <w:szCs w:val="24"/>
        </w:rPr>
        <w:t xml:space="preserve"> a los partícipes involucrados en el proceso Enseñanza Aprendizaje, promoviendo su capacitación y adiestramiento  que conlleve a la</w:t>
      </w:r>
      <w:r w:rsidR="00CC7513" w:rsidRPr="0072295F">
        <w:rPr>
          <w:rFonts w:ascii="Arial" w:eastAsia="Times New Roman" w:hAnsi="Arial" w:cs="Arial"/>
          <w:sz w:val="24"/>
          <w:szCs w:val="24"/>
        </w:rPr>
        <w:t xml:space="preserve"> sensibilización y por ende, a la</w:t>
      </w:r>
      <w:r w:rsidR="0095135A" w:rsidRPr="0072295F">
        <w:rPr>
          <w:rFonts w:ascii="Arial" w:eastAsia="Times New Roman" w:hAnsi="Arial" w:cs="Arial"/>
          <w:sz w:val="24"/>
          <w:szCs w:val="24"/>
        </w:rPr>
        <w:t xml:space="preserve"> inclusión e integración de estudiantes con discapacidad. </w:t>
      </w:r>
    </w:p>
    <w:p w:rsidR="00100B2B" w:rsidRPr="0072295F" w:rsidRDefault="0095135A" w:rsidP="0072295F">
      <w:pPr>
        <w:spacing w:after="0" w:line="480" w:lineRule="auto"/>
        <w:jc w:val="both"/>
        <w:rPr>
          <w:rFonts w:ascii="Arial" w:eastAsia="Times New Roman" w:hAnsi="Arial" w:cs="Arial"/>
          <w:sz w:val="24"/>
          <w:szCs w:val="24"/>
        </w:rPr>
      </w:pPr>
      <w:r w:rsidRPr="0072295F">
        <w:rPr>
          <w:rFonts w:ascii="Arial" w:eastAsia="Times New Roman" w:hAnsi="Arial" w:cs="Arial"/>
          <w:sz w:val="24"/>
          <w:szCs w:val="24"/>
        </w:rPr>
        <w:t xml:space="preserve">Los resultados de esta investigación rebelan </w:t>
      </w:r>
      <w:r w:rsidR="00CC7513" w:rsidRPr="0072295F">
        <w:rPr>
          <w:rFonts w:ascii="Arial" w:eastAsia="Times New Roman" w:hAnsi="Arial" w:cs="Arial"/>
          <w:sz w:val="24"/>
          <w:szCs w:val="24"/>
        </w:rPr>
        <w:t xml:space="preserve">también </w:t>
      </w:r>
      <w:r w:rsidR="00100B2B" w:rsidRPr="0072295F">
        <w:rPr>
          <w:rFonts w:ascii="Arial" w:eastAsia="Times New Roman" w:hAnsi="Arial" w:cs="Arial"/>
          <w:sz w:val="24"/>
          <w:szCs w:val="24"/>
        </w:rPr>
        <w:t>la importancia de preparar Licenciados en Pedagogía conscientes de lo que les depara el campo laboral donde se desempeñarán, como los colectivos vulnerables,</w:t>
      </w:r>
      <w:r w:rsidR="002700E9" w:rsidRPr="0072295F">
        <w:rPr>
          <w:rFonts w:ascii="Arial" w:eastAsia="Times New Roman" w:hAnsi="Arial" w:cs="Arial"/>
          <w:sz w:val="24"/>
          <w:szCs w:val="24"/>
        </w:rPr>
        <w:t xml:space="preserve"> en nuestro </w:t>
      </w:r>
      <w:r w:rsidR="004703CA" w:rsidRPr="0072295F">
        <w:rPr>
          <w:rFonts w:ascii="Arial" w:eastAsia="Times New Roman" w:hAnsi="Arial" w:cs="Arial"/>
          <w:sz w:val="24"/>
          <w:szCs w:val="24"/>
        </w:rPr>
        <w:t>caso</w:t>
      </w:r>
      <w:r w:rsidR="00100B2B" w:rsidRPr="0072295F">
        <w:rPr>
          <w:rFonts w:ascii="Arial" w:eastAsia="Times New Roman" w:hAnsi="Arial" w:cs="Arial"/>
          <w:sz w:val="24"/>
          <w:szCs w:val="24"/>
        </w:rPr>
        <w:t xml:space="preserve"> las personas con discapacidad y necesidades educativas especiales, ya que los pedagogos </w:t>
      </w:r>
      <w:r w:rsidR="00100B2B" w:rsidRPr="0072295F">
        <w:rPr>
          <w:rFonts w:ascii="Arial" w:eastAsia="Times New Roman" w:hAnsi="Arial" w:cs="Arial"/>
          <w:sz w:val="24"/>
          <w:szCs w:val="24"/>
        </w:rPr>
        <w:lastRenderedPageBreak/>
        <w:t>entrevistados reconocen que durante sus estudios universitarios no recibieron una formación en esta rama de la educación. El</w:t>
      </w:r>
      <w:r w:rsidR="00100B2B" w:rsidRPr="0072295F">
        <w:rPr>
          <w:rFonts w:ascii="Arial" w:eastAsia="Times New Roman" w:hAnsi="Arial" w:cs="Arial"/>
          <w:b/>
          <w:sz w:val="24"/>
          <w:szCs w:val="24"/>
        </w:rPr>
        <w:t xml:space="preserve"> </w:t>
      </w:r>
      <w:r w:rsidR="00100B2B" w:rsidRPr="0072295F">
        <w:rPr>
          <w:rFonts w:ascii="Arial" w:eastAsia="Times New Roman" w:hAnsi="Arial" w:cs="Arial"/>
          <w:sz w:val="24"/>
          <w:szCs w:val="24"/>
        </w:rPr>
        <w:t>recibir conocimientos, habilidades y actitudes en esta área, le permitirá al Licenciado en Pedagogía en formación tener una visión holística, saberes socioaxiológicos como interés de apertura, voluntad, responsabilidad, gusto, compromiso y tolerancia a lo</w:t>
      </w:r>
      <w:r w:rsidR="004703CA" w:rsidRPr="0072295F">
        <w:rPr>
          <w:rFonts w:ascii="Arial" w:eastAsia="Times New Roman" w:hAnsi="Arial" w:cs="Arial"/>
          <w:sz w:val="24"/>
          <w:szCs w:val="24"/>
        </w:rPr>
        <w:t xml:space="preserve"> diverso, por mencionar algunas</w:t>
      </w:r>
      <w:r w:rsidR="00100B2B" w:rsidRPr="0072295F">
        <w:rPr>
          <w:rFonts w:ascii="Arial" w:eastAsia="Times New Roman" w:hAnsi="Arial" w:cs="Arial"/>
          <w:sz w:val="24"/>
          <w:szCs w:val="24"/>
        </w:rPr>
        <w:t xml:space="preserve"> actitudes que</w:t>
      </w:r>
      <w:r w:rsidR="004703CA" w:rsidRPr="0072295F">
        <w:rPr>
          <w:rFonts w:ascii="Arial" w:eastAsia="Times New Roman" w:hAnsi="Arial" w:cs="Arial"/>
          <w:sz w:val="24"/>
          <w:szCs w:val="24"/>
        </w:rPr>
        <w:t>,</w:t>
      </w:r>
      <w:r w:rsidR="00100B2B" w:rsidRPr="0072295F">
        <w:rPr>
          <w:rFonts w:ascii="Arial" w:eastAsia="Times New Roman" w:hAnsi="Arial" w:cs="Arial"/>
          <w:sz w:val="24"/>
          <w:szCs w:val="24"/>
        </w:rPr>
        <w:t xml:space="preserve"> vinculadas a herramientas metodológicas</w:t>
      </w:r>
      <w:r w:rsidR="002700E9" w:rsidRPr="0072295F">
        <w:rPr>
          <w:rFonts w:ascii="Arial" w:eastAsia="Times New Roman" w:hAnsi="Arial" w:cs="Arial"/>
          <w:sz w:val="24"/>
          <w:szCs w:val="24"/>
        </w:rPr>
        <w:t xml:space="preserve"> y adecuaciones curriculares en</w:t>
      </w:r>
      <w:r w:rsidR="004703CA" w:rsidRPr="0072295F">
        <w:rPr>
          <w:rFonts w:ascii="Arial" w:eastAsia="Times New Roman" w:hAnsi="Arial" w:cs="Arial"/>
          <w:sz w:val="24"/>
          <w:szCs w:val="24"/>
        </w:rPr>
        <w:t xml:space="preserve"> el proceso E-A</w:t>
      </w:r>
      <w:r w:rsidR="00100B2B" w:rsidRPr="0072295F">
        <w:rPr>
          <w:rFonts w:ascii="Arial" w:eastAsia="Times New Roman" w:hAnsi="Arial" w:cs="Arial"/>
          <w:sz w:val="24"/>
          <w:szCs w:val="24"/>
        </w:rPr>
        <w:t>, contribuirán a vencer los desafíos y retos que en su ejercicio profesional enfrentará ante los casos de discapacidad en el aula.</w:t>
      </w:r>
    </w:p>
    <w:p w:rsidR="0035145D" w:rsidRDefault="0035145D" w:rsidP="005E081D">
      <w:pPr>
        <w:tabs>
          <w:tab w:val="left" w:pos="6150"/>
        </w:tabs>
        <w:spacing w:after="0" w:line="240" w:lineRule="auto"/>
        <w:jc w:val="both"/>
        <w:rPr>
          <w:rFonts w:ascii="Times New Roman" w:eastAsia="Times New Roman" w:hAnsi="Times New Roman" w:cs="Times New Roman"/>
          <w:b/>
          <w:sz w:val="20"/>
          <w:szCs w:val="20"/>
        </w:rPr>
      </w:pPr>
    </w:p>
    <w:p w:rsidR="004703CA" w:rsidRPr="0072295F" w:rsidRDefault="004703CA" w:rsidP="005E081D">
      <w:pPr>
        <w:tabs>
          <w:tab w:val="left" w:pos="6150"/>
        </w:tabs>
        <w:spacing w:after="0" w:line="240" w:lineRule="auto"/>
        <w:jc w:val="both"/>
        <w:rPr>
          <w:rFonts w:ascii="Arial" w:eastAsia="Times New Roman" w:hAnsi="Arial" w:cs="Arial"/>
          <w:b/>
          <w:sz w:val="20"/>
          <w:szCs w:val="20"/>
        </w:rPr>
      </w:pPr>
      <w:r w:rsidRPr="0072295F">
        <w:rPr>
          <w:rFonts w:ascii="Arial" w:eastAsia="Times New Roman" w:hAnsi="Arial" w:cs="Arial"/>
          <w:b/>
          <w:sz w:val="20"/>
          <w:szCs w:val="20"/>
        </w:rPr>
        <w:t>Referencias</w:t>
      </w:r>
      <w:r w:rsidR="00B67A3C" w:rsidRPr="0072295F">
        <w:rPr>
          <w:rFonts w:ascii="Arial" w:eastAsia="Times New Roman" w:hAnsi="Arial" w:cs="Arial"/>
          <w:b/>
          <w:sz w:val="20"/>
          <w:szCs w:val="20"/>
        </w:rPr>
        <w:t xml:space="preserve"> </w:t>
      </w:r>
      <w:r w:rsidRPr="0072295F">
        <w:rPr>
          <w:rFonts w:ascii="Arial" w:eastAsia="Times New Roman" w:hAnsi="Arial" w:cs="Arial"/>
          <w:b/>
          <w:sz w:val="20"/>
          <w:szCs w:val="20"/>
        </w:rPr>
        <w:t xml:space="preserve"> </w:t>
      </w:r>
    </w:p>
    <w:p w:rsidR="004703CA" w:rsidRPr="0072295F" w:rsidRDefault="004703CA" w:rsidP="005E081D">
      <w:pPr>
        <w:tabs>
          <w:tab w:val="left" w:pos="6150"/>
        </w:tabs>
        <w:spacing w:after="0" w:line="240" w:lineRule="auto"/>
        <w:jc w:val="both"/>
        <w:rPr>
          <w:rFonts w:ascii="Arial" w:eastAsia="Times New Roman" w:hAnsi="Arial" w:cs="Arial"/>
          <w:sz w:val="20"/>
          <w:szCs w:val="20"/>
        </w:rPr>
      </w:pPr>
    </w:p>
    <w:p w:rsidR="004246B0" w:rsidRPr="0072295F" w:rsidRDefault="004246B0" w:rsidP="005E081D">
      <w:pPr>
        <w:pStyle w:val="Prrafodelista"/>
        <w:numPr>
          <w:ilvl w:val="0"/>
          <w:numId w:val="2"/>
        </w:numPr>
        <w:tabs>
          <w:tab w:val="left" w:pos="6150"/>
        </w:tabs>
        <w:spacing w:after="0" w:line="240" w:lineRule="auto"/>
        <w:jc w:val="both"/>
        <w:rPr>
          <w:rFonts w:ascii="Arial" w:eastAsia="Times New Roman" w:hAnsi="Arial" w:cs="Arial"/>
          <w:sz w:val="20"/>
          <w:szCs w:val="20"/>
        </w:rPr>
      </w:pPr>
      <w:proofErr w:type="spellStart"/>
      <w:r w:rsidRPr="0072295F">
        <w:rPr>
          <w:rFonts w:ascii="Arial" w:hAnsi="Arial" w:cs="Arial"/>
          <w:sz w:val="20"/>
          <w:szCs w:val="20"/>
        </w:rPr>
        <w:t>Arnáiz</w:t>
      </w:r>
      <w:proofErr w:type="spellEnd"/>
      <w:r w:rsidRPr="0072295F">
        <w:rPr>
          <w:rFonts w:ascii="Arial" w:hAnsi="Arial" w:cs="Arial"/>
          <w:sz w:val="20"/>
          <w:szCs w:val="20"/>
        </w:rPr>
        <w:t>, P.</w:t>
      </w:r>
      <w:r w:rsidR="004946AE" w:rsidRPr="0072295F">
        <w:rPr>
          <w:rFonts w:ascii="Arial" w:hAnsi="Arial" w:cs="Arial"/>
          <w:sz w:val="20"/>
          <w:szCs w:val="20"/>
        </w:rPr>
        <w:t xml:space="preserve"> (2003)</w:t>
      </w:r>
      <w:r w:rsidRPr="0072295F">
        <w:rPr>
          <w:rFonts w:ascii="Arial" w:hAnsi="Arial" w:cs="Arial"/>
          <w:i/>
          <w:sz w:val="20"/>
          <w:szCs w:val="20"/>
        </w:rPr>
        <w:t xml:space="preserve"> </w:t>
      </w:r>
      <w:r w:rsidRPr="0072295F">
        <w:rPr>
          <w:rFonts w:ascii="Arial" w:hAnsi="Arial" w:cs="Arial"/>
          <w:sz w:val="20"/>
          <w:szCs w:val="20"/>
        </w:rPr>
        <w:t>“Educación Inclusiva: Una escuela para Todos”.</w:t>
      </w:r>
      <w:r w:rsidRPr="0072295F">
        <w:rPr>
          <w:rFonts w:ascii="Arial" w:hAnsi="Arial" w:cs="Arial"/>
          <w:i/>
          <w:sz w:val="20"/>
          <w:szCs w:val="20"/>
        </w:rPr>
        <w:t xml:space="preserve"> </w:t>
      </w:r>
      <w:r w:rsidR="004946AE" w:rsidRPr="0072295F">
        <w:rPr>
          <w:rFonts w:ascii="Arial" w:hAnsi="Arial" w:cs="Arial"/>
          <w:sz w:val="20"/>
          <w:szCs w:val="20"/>
        </w:rPr>
        <w:t xml:space="preserve">Edit. Aljibe. España </w:t>
      </w:r>
    </w:p>
    <w:p w:rsidR="004946AE" w:rsidRPr="0072295F" w:rsidRDefault="004946AE" w:rsidP="005E081D">
      <w:pPr>
        <w:pStyle w:val="Prrafodelista"/>
        <w:numPr>
          <w:ilvl w:val="0"/>
          <w:numId w:val="2"/>
        </w:numPr>
        <w:tabs>
          <w:tab w:val="left" w:pos="6150"/>
        </w:tabs>
        <w:spacing w:after="0" w:line="240" w:lineRule="auto"/>
        <w:jc w:val="both"/>
        <w:rPr>
          <w:rFonts w:ascii="Arial" w:eastAsia="Times New Roman" w:hAnsi="Arial" w:cs="Arial"/>
          <w:sz w:val="20"/>
          <w:szCs w:val="20"/>
        </w:rPr>
      </w:pPr>
      <w:proofErr w:type="spellStart"/>
      <w:r w:rsidRPr="0072295F">
        <w:rPr>
          <w:rFonts w:ascii="Arial" w:eastAsia="Times New Roman" w:hAnsi="Arial" w:cs="Arial"/>
          <w:sz w:val="20"/>
          <w:szCs w:val="20"/>
        </w:rPr>
        <w:t>Basil</w:t>
      </w:r>
      <w:proofErr w:type="spellEnd"/>
      <w:r w:rsidRPr="0072295F">
        <w:rPr>
          <w:rFonts w:ascii="Arial" w:eastAsia="Times New Roman" w:hAnsi="Arial" w:cs="Arial"/>
          <w:sz w:val="20"/>
          <w:szCs w:val="20"/>
        </w:rPr>
        <w:t>, C, et al:</w:t>
      </w:r>
      <w:r w:rsidR="00B67A3C" w:rsidRPr="0072295F">
        <w:rPr>
          <w:rFonts w:ascii="Arial" w:eastAsia="Times New Roman" w:hAnsi="Arial" w:cs="Arial"/>
          <w:sz w:val="20"/>
          <w:szCs w:val="20"/>
        </w:rPr>
        <w:t xml:space="preserve"> (2010) en “Compendio  de Legislación sobre discapacidad”.</w:t>
      </w:r>
    </w:p>
    <w:p w:rsidR="00885DC9" w:rsidRPr="00885DC9" w:rsidRDefault="00BF4419" w:rsidP="00885DC9">
      <w:pPr>
        <w:pStyle w:val="Prrafodelista"/>
        <w:numPr>
          <w:ilvl w:val="0"/>
          <w:numId w:val="2"/>
        </w:numPr>
        <w:tabs>
          <w:tab w:val="left" w:pos="6150"/>
        </w:tabs>
        <w:spacing w:after="0" w:line="240" w:lineRule="auto"/>
        <w:jc w:val="both"/>
        <w:rPr>
          <w:rFonts w:ascii="Arial" w:eastAsia="Times New Roman" w:hAnsi="Arial" w:cs="Arial"/>
          <w:sz w:val="20"/>
          <w:szCs w:val="20"/>
        </w:rPr>
      </w:pPr>
      <w:r w:rsidRPr="0072295F">
        <w:rPr>
          <w:rFonts w:ascii="Arial" w:hAnsi="Arial" w:cs="Arial"/>
          <w:sz w:val="20"/>
          <w:szCs w:val="20"/>
        </w:rPr>
        <w:t xml:space="preserve">Cárdenas G. B.; Espinoza S. L. </w:t>
      </w:r>
      <w:r w:rsidR="00B67A3C" w:rsidRPr="0072295F">
        <w:rPr>
          <w:rFonts w:ascii="Arial" w:hAnsi="Arial" w:cs="Arial"/>
          <w:sz w:val="20"/>
          <w:szCs w:val="20"/>
        </w:rPr>
        <w:t xml:space="preserve"> (2004) </w:t>
      </w:r>
      <w:r w:rsidRPr="0072295F">
        <w:rPr>
          <w:rFonts w:ascii="Arial" w:hAnsi="Arial" w:cs="Arial"/>
          <w:sz w:val="20"/>
          <w:szCs w:val="20"/>
        </w:rPr>
        <w:t xml:space="preserve">“La socialización y sus dificultades dentro del </w:t>
      </w:r>
      <w:r w:rsidR="0072295F">
        <w:rPr>
          <w:rFonts w:ascii="Arial" w:hAnsi="Arial" w:cs="Arial"/>
          <w:sz w:val="20"/>
          <w:szCs w:val="20"/>
        </w:rPr>
        <w:t xml:space="preserve">           </w:t>
      </w:r>
    </w:p>
    <w:p w:rsidR="0072208D" w:rsidRPr="00885DC9" w:rsidRDefault="00BF4419" w:rsidP="00885DC9">
      <w:pPr>
        <w:tabs>
          <w:tab w:val="left" w:pos="6150"/>
        </w:tabs>
        <w:spacing w:after="0" w:line="240" w:lineRule="auto"/>
        <w:ind w:left="993"/>
        <w:jc w:val="both"/>
        <w:rPr>
          <w:rFonts w:ascii="Arial" w:eastAsia="Times New Roman" w:hAnsi="Arial" w:cs="Arial"/>
          <w:sz w:val="20"/>
          <w:szCs w:val="20"/>
        </w:rPr>
      </w:pPr>
      <w:r w:rsidRPr="00885DC9">
        <w:rPr>
          <w:rFonts w:ascii="Arial" w:hAnsi="Arial" w:cs="Arial"/>
          <w:sz w:val="20"/>
          <w:szCs w:val="20"/>
        </w:rPr>
        <w:t>MEIF”, Tesis, Universidad Vera</w:t>
      </w:r>
      <w:r w:rsidR="0072295F" w:rsidRPr="00885DC9">
        <w:rPr>
          <w:rFonts w:ascii="Arial" w:hAnsi="Arial" w:cs="Arial"/>
          <w:sz w:val="20"/>
          <w:szCs w:val="20"/>
        </w:rPr>
        <w:t>cruzana, Poza Rica, 2004.</w:t>
      </w:r>
    </w:p>
    <w:p w:rsidR="00885DC9" w:rsidRDefault="004246B0" w:rsidP="005E081D">
      <w:pPr>
        <w:pStyle w:val="Prrafodelista"/>
        <w:numPr>
          <w:ilvl w:val="0"/>
          <w:numId w:val="2"/>
        </w:numPr>
        <w:tabs>
          <w:tab w:val="left" w:pos="6150"/>
        </w:tabs>
        <w:spacing w:after="0" w:line="240" w:lineRule="auto"/>
        <w:jc w:val="both"/>
        <w:rPr>
          <w:rFonts w:ascii="Arial" w:eastAsia="Times New Roman" w:hAnsi="Arial" w:cs="Arial"/>
          <w:sz w:val="20"/>
          <w:szCs w:val="20"/>
        </w:rPr>
      </w:pPr>
      <w:r w:rsidRPr="0072295F">
        <w:rPr>
          <w:rFonts w:ascii="Arial" w:eastAsia="Times New Roman" w:hAnsi="Arial" w:cs="Arial"/>
          <w:sz w:val="20"/>
          <w:szCs w:val="20"/>
        </w:rPr>
        <w:t>Rodríguez B., A.</w:t>
      </w:r>
      <w:r w:rsidR="00B67A3C" w:rsidRPr="0072295F">
        <w:rPr>
          <w:rFonts w:ascii="Arial" w:eastAsia="Times New Roman" w:hAnsi="Arial" w:cs="Arial"/>
          <w:sz w:val="20"/>
          <w:szCs w:val="20"/>
        </w:rPr>
        <w:t xml:space="preserve"> (2014)</w:t>
      </w:r>
      <w:r w:rsidRPr="0072295F">
        <w:rPr>
          <w:rFonts w:ascii="Arial" w:eastAsia="Times New Roman" w:hAnsi="Arial" w:cs="Arial"/>
          <w:sz w:val="20"/>
          <w:szCs w:val="20"/>
        </w:rPr>
        <w:t xml:space="preserve"> “Educación Inclusiva y discapacidad: Una propuesta de Experiencia </w:t>
      </w:r>
      <w:r w:rsidR="000437EE">
        <w:rPr>
          <w:rFonts w:ascii="Arial" w:eastAsia="Times New Roman" w:hAnsi="Arial" w:cs="Arial"/>
          <w:sz w:val="20"/>
          <w:szCs w:val="20"/>
        </w:rPr>
        <w:t xml:space="preserve">        </w:t>
      </w:r>
    </w:p>
    <w:p w:rsidR="004246B0" w:rsidRPr="0072295F" w:rsidRDefault="004246B0" w:rsidP="00885DC9">
      <w:pPr>
        <w:pStyle w:val="Prrafodelista"/>
        <w:tabs>
          <w:tab w:val="left" w:pos="6150"/>
        </w:tabs>
        <w:spacing w:after="0" w:line="240" w:lineRule="auto"/>
        <w:ind w:left="993"/>
        <w:jc w:val="both"/>
        <w:rPr>
          <w:rFonts w:ascii="Arial" w:eastAsia="Times New Roman" w:hAnsi="Arial" w:cs="Arial"/>
          <w:sz w:val="20"/>
          <w:szCs w:val="20"/>
        </w:rPr>
      </w:pPr>
      <w:r w:rsidRPr="0072295F">
        <w:rPr>
          <w:rFonts w:ascii="Arial" w:eastAsia="Times New Roman" w:hAnsi="Arial" w:cs="Arial"/>
          <w:sz w:val="20"/>
          <w:szCs w:val="20"/>
        </w:rPr>
        <w:t>Educativa en el Plan de Estudios de la Licenciatura en Pedagogía para la formación en competencias ante la discapacidad.” Tesis Doctoral, Universidad Abierta de Tlaxcala, Tlaxcal</w:t>
      </w:r>
      <w:r w:rsidR="00B67A3C" w:rsidRPr="0072295F">
        <w:rPr>
          <w:rFonts w:ascii="Arial" w:eastAsia="Times New Roman" w:hAnsi="Arial" w:cs="Arial"/>
          <w:sz w:val="20"/>
          <w:szCs w:val="20"/>
        </w:rPr>
        <w:t xml:space="preserve">a, </w:t>
      </w:r>
      <w:proofErr w:type="spellStart"/>
      <w:r w:rsidR="00B67A3C" w:rsidRPr="0072295F">
        <w:rPr>
          <w:rFonts w:ascii="Arial" w:eastAsia="Times New Roman" w:hAnsi="Arial" w:cs="Arial"/>
          <w:sz w:val="20"/>
          <w:szCs w:val="20"/>
        </w:rPr>
        <w:t>Tlax</w:t>
      </w:r>
      <w:proofErr w:type="spellEnd"/>
      <w:r w:rsidR="00B67A3C" w:rsidRPr="0072295F">
        <w:rPr>
          <w:rFonts w:ascii="Arial" w:eastAsia="Times New Roman" w:hAnsi="Arial" w:cs="Arial"/>
          <w:sz w:val="20"/>
          <w:szCs w:val="20"/>
        </w:rPr>
        <w:t>., México</w:t>
      </w:r>
      <w:r w:rsidRPr="0072295F">
        <w:rPr>
          <w:rFonts w:ascii="Arial" w:eastAsia="Times New Roman" w:hAnsi="Arial" w:cs="Arial"/>
          <w:sz w:val="20"/>
          <w:szCs w:val="20"/>
        </w:rPr>
        <w:t xml:space="preserve">. </w:t>
      </w:r>
    </w:p>
    <w:p w:rsidR="00885DC9" w:rsidRDefault="004246B0" w:rsidP="005E081D">
      <w:pPr>
        <w:pStyle w:val="Prrafodelista"/>
        <w:numPr>
          <w:ilvl w:val="0"/>
          <w:numId w:val="2"/>
        </w:numPr>
        <w:spacing w:after="0" w:line="240" w:lineRule="auto"/>
        <w:jc w:val="both"/>
        <w:rPr>
          <w:rFonts w:ascii="Arial" w:hAnsi="Arial" w:cs="Arial"/>
          <w:sz w:val="20"/>
          <w:szCs w:val="20"/>
        </w:rPr>
      </w:pPr>
      <w:r w:rsidRPr="0072295F">
        <w:rPr>
          <w:rFonts w:ascii="Arial" w:eastAsia="Times New Roman" w:hAnsi="Arial" w:cs="Arial"/>
          <w:sz w:val="20"/>
          <w:szCs w:val="20"/>
        </w:rPr>
        <w:t xml:space="preserve">Rodríguez B., A. </w:t>
      </w:r>
      <w:r w:rsidR="00B67A3C" w:rsidRPr="0072295F">
        <w:rPr>
          <w:rFonts w:ascii="Arial" w:eastAsia="Times New Roman" w:hAnsi="Arial" w:cs="Arial"/>
          <w:sz w:val="20"/>
          <w:szCs w:val="20"/>
        </w:rPr>
        <w:t xml:space="preserve"> (2010) </w:t>
      </w:r>
      <w:r w:rsidRPr="0072295F">
        <w:rPr>
          <w:rFonts w:ascii="Arial" w:hAnsi="Arial" w:cs="Arial"/>
          <w:sz w:val="20"/>
          <w:szCs w:val="20"/>
        </w:rPr>
        <w:t xml:space="preserve">“Discapacidad y Educación Inclusiva”. Antología, Universidad </w:t>
      </w:r>
      <w:r w:rsidR="000437EE">
        <w:rPr>
          <w:rFonts w:ascii="Arial" w:hAnsi="Arial" w:cs="Arial"/>
          <w:sz w:val="20"/>
          <w:szCs w:val="20"/>
        </w:rPr>
        <w:t xml:space="preserve">      </w:t>
      </w:r>
      <w:bookmarkStart w:id="0" w:name="_GoBack"/>
      <w:bookmarkEnd w:id="0"/>
    </w:p>
    <w:p w:rsidR="004246B0" w:rsidRPr="0072295F" w:rsidRDefault="004246B0" w:rsidP="00885DC9">
      <w:pPr>
        <w:pStyle w:val="Prrafodelista"/>
        <w:spacing w:after="0" w:line="240" w:lineRule="auto"/>
        <w:ind w:left="993"/>
        <w:jc w:val="both"/>
        <w:rPr>
          <w:rFonts w:ascii="Arial" w:hAnsi="Arial" w:cs="Arial"/>
          <w:sz w:val="20"/>
          <w:szCs w:val="20"/>
        </w:rPr>
      </w:pPr>
      <w:r w:rsidRPr="0072295F">
        <w:rPr>
          <w:rFonts w:ascii="Arial" w:hAnsi="Arial" w:cs="Arial"/>
          <w:sz w:val="20"/>
          <w:szCs w:val="20"/>
        </w:rPr>
        <w:t>Veracruzana, Regi</w:t>
      </w:r>
      <w:r w:rsidR="00B67A3C" w:rsidRPr="0072295F">
        <w:rPr>
          <w:rFonts w:ascii="Arial" w:hAnsi="Arial" w:cs="Arial"/>
          <w:sz w:val="20"/>
          <w:szCs w:val="20"/>
        </w:rPr>
        <w:t>ón Poza Rica-Tuxpan, México</w:t>
      </w:r>
      <w:r w:rsidRPr="0072295F">
        <w:rPr>
          <w:rFonts w:ascii="Arial" w:hAnsi="Arial" w:cs="Arial"/>
          <w:sz w:val="20"/>
          <w:szCs w:val="20"/>
        </w:rPr>
        <w:t>.</w:t>
      </w:r>
    </w:p>
    <w:p w:rsidR="00885DC9" w:rsidRDefault="0046119A" w:rsidP="0046119A">
      <w:pPr>
        <w:numPr>
          <w:ilvl w:val="0"/>
          <w:numId w:val="2"/>
        </w:numPr>
        <w:spacing w:after="0" w:line="240" w:lineRule="auto"/>
        <w:jc w:val="both"/>
        <w:rPr>
          <w:rFonts w:ascii="Arial" w:hAnsi="Arial" w:cs="Arial"/>
          <w:sz w:val="20"/>
          <w:szCs w:val="20"/>
          <w:lang w:val="es-ES"/>
        </w:rPr>
      </w:pPr>
      <w:r w:rsidRPr="0072295F">
        <w:rPr>
          <w:rStyle w:val="style16"/>
          <w:rFonts w:ascii="Arial" w:hAnsi="Arial" w:cs="Arial"/>
          <w:bCs/>
          <w:sz w:val="20"/>
          <w:szCs w:val="20"/>
        </w:rPr>
        <w:t xml:space="preserve">Taylor y </w:t>
      </w:r>
      <w:proofErr w:type="spellStart"/>
      <w:r w:rsidRPr="0072295F">
        <w:rPr>
          <w:rFonts w:ascii="Arial" w:hAnsi="Arial" w:cs="Arial"/>
          <w:sz w:val="20"/>
          <w:szCs w:val="20"/>
          <w:lang w:val="es-ES"/>
        </w:rPr>
        <w:t>Bodgdan</w:t>
      </w:r>
      <w:proofErr w:type="spellEnd"/>
      <w:r w:rsidRPr="0072295F">
        <w:rPr>
          <w:rFonts w:ascii="Arial" w:hAnsi="Arial" w:cs="Arial"/>
          <w:sz w:val="20"/>
          <w:szCs w:val="20"/>
          <w:lang w:val="es-ES"/>
        </w:rPr>
        <w:t xml:space="preserve">: (1996) “Introducción a los Métodos de Investigación Cualitativa”, 3ª. </w:t>
      </w:r>
    </w:p>
    <w:p w:rsidR="0046119A" w:rsidRPr="0072295F" w:rsidRDefault="0046119A" w:rsidP="00885DC9">
      <w:pPr>
        <w:spacing w:after="0" w:line="240" w:lineRule="auto"/>
        <w:ind w:left="993"/>
        <w:jc w:val="both"/>
        <w:rPr>
          <w:rFonts w:ascii="Arial" w:hAnsi="Arial" w:cs="Arial"/>
          <w:sz w:val="20"/>
          <w:szCs w:val="20"/>
          <w:lang w:val="es-ES"/>
        </w:rPr>
      </w:pPr>
      <w:r w:rsidRPr="0072295F">
        <w:rPr>
          <w:rFonts w:ascii="Arial" w:hAnsi="Arial" w:cs="Arial"/>
          <w:sz w:val="20"/>
          <w:szCs w:val="20"/>
          <w:lang w:val="es-ES"/>
        </w:rPr>
        <w:t xml:space="preserve">Reimpresión </w:t>
      </w:r>
      <w:proofErr w:type="spellStart"/>
      <w:r w:rsidRPr="0072295F">
        <w:rPr>
          <w:rFonts w:ascii="Arial" w:hAnsi="Arial" w:cs="Arial"/>
          <w:sz w:val="20"/>
          <w:szCs w:val="20"/>
          <w:lang w:val="es-ES"/>
        </w:rPr>
        <w:t>Paidós</w:t>
      </w:r>
      <w:proofErr w:type="spellEnd"/>
      <w:r w:rsidRPr="0072295F">
        <w:rPr>
          <w:rFonts w:ascii="Arial" w:hAnsi="Arial" w:cs="Arial"/>
          <w:sz w:val="20"/>
          <w:szCs w:val="20"/>
          <w:lang w:val="es-ES"/>
        </w:rPr>
        <w:t xml:space="preserve"> </w:t>
      </w:r>
      <w:proofErr w:type="spellStart"/>
      <w:r w:rsidRPr="0072295F">
        <w:rPr>
          <w:rFonts w:ascii="Arial" w:hAnsi="Arial" w:cs="Arial"/>
          <w:sz w:val="20"/>
          <w:szCs w:val="20"/>
          <w:lang w:val="es-ES"/>
        </w:rPr>
        <w:t>Basica</w:t>
      </w:r>
      <w:proofErr w:type="spellEnd"/>
      <w:r w:rsidRPr="0072295F">
        <w:rPr>
          <w:rFonts w:ascii="Arial" w:hAnsi="Arial" w:cs="Arial"/>
          <w:sz w:val="20"/>
          <w:szCs w:val="20"/>
          <w:lang w:val="es-ES"/>
        </w:rPr>
        <w:t>, España.</w:t>
      </w:r>
    </w:p>
    <w:p w:rsidR="0046119A" w:rsidRPr="0072295F" w:rsidRDefault="0046119A" w:rsidP="000717A8">
      <w:pPr>
        <w:pStyle w:val="Prrafodelista"/>
        <w:spacing w:after="0" w:line="240" w:lineRule="auto"/>
        <w:jc w:val="both"/>
        <w:rPr>
          <w:rFonts w:ascii="Arial" w:hAnsi="Arial" w:cs="Arial"/>
          <w:sz w:val="20"/>
          <w:szCs w:val="20"/>
        </w:rPr>
      </w:pPr>
    </w:p>
    <w:p w:rsidR="00BF4419" w:rsidRPr="0072295F" w:rsidRDefault="00BF4419" w:rsidP="00AD467C">
      <w:pPr>
        <w:pStyle w:val="Prrafodelista"/>
        <w:spacing w:after="0" w:line="240" w:lineRule="auto"/>
        <w:jc w:val="both"/>
        <w:rPr>
          <w:rFonts w:ascii="Arial" w:hAnsi="Arial" w:cs="Arial"/>
          <w:sz w:val="20"/>
          <w:szCs w:val="20"/>
        </w:rPr>
      </w:pPr>
    </w:p>
    <w:p w:rsidR="00B67A3C" w:rsidRPr="0072295F" w:rsidRDefault="00B67A3C" w:rsidP="00AD467C">
      <w:pPr>
        <w:pStyle w:val="Prrafodelista"/>
        <w:spacing w:after="0" w:line="240" w:lineRule="auto"/>
        <w:jc w:val="both"/>
        <w:rPr>
          <w:rFonts w:ascii="Arial" w:hAnsi="Arial" w:cs="Arial"/>
          <w:sz w:val="20"/>
          <w:szCs w:val="20"/>
        </w:rPr>
      </w:pPr>
    </w:p>
    <w:p w:rsidR="00B67A3C" w:rsidRPr="0072295F" w:rsidRDefault="00B67A3C" w:rsidP="00AD467C">
      <w:pPr>
        <w:pStyle w:val="Prrafodelista"/>
        <w:spacing w:after="0" w:line="240" w:lineRule="auto"/>
        <w:jc w:val="both"/>
        <w:rPr>
          <w:rFonts w:ascii="Arial" w:hAnsi="Arial" w:cs="Arial"/>
          <w:sz w:val="20"/>
          <w:szCs w:val="20"/>
        </w:rPr>
      </w:pPr>
      <w:proofErr w:type="spellStart"/>
      <w:r w:rsidRPr="0072295F">
        <w:rPr>
          <w:rFonts w:ascii="Arial" w:hAnsi="Arial" w:cs="Arial"/>
          <w:sz w:val="20"/>
          <w:szCs w:val="20"/>
        </w:rPr>
        <w:t>Webgrafía</w:t>
      </w:r>
      <w:proofErr w:type="spellEnd"/>
      <w:r w:rsidRPr="0072295F">
        <w:rPr>
          <w:rFonts w:ascii="Arial" w:hAnsi="Arial" w:cs="Arial"/>
          <w:sz w:val="20"/>
          <w:szCs w:val="20"/>
        </w:rPr>
        <w:t>:</w:t>
      </w:r>
    </w:p>
    <w:p w:rsidR="008133A7" w:rsidRPr="0072295F" w:rsidRDefault="008133A7" w:rsidP="005E081D">
      <w:pPr>
        <w:spacing w:after="0" w:line="240" w:lineRule="auto"/>
        <w:ind w:left="720"/>
        <w:jc w:val="both"/>
        <w:rPr>
          <w:rFonts w:ascii="Arial" w:hAnsi="Arial" w:cs="Arial"/>
          <w:sz w:val="20"/>
          <w:szCs w:val="20"/>
        </w:rPr>
      </w:pPr>
    </w:p>
    <w:p w:rsidR="000717A8" w:rsidRPr="0072295F" w:rsidRDefault="00B67A3C" w:rsidP="00B67A3C">
      <w:pPr>
        <w:spacing w:after="0" w:line="240" w:lineRule="auto"/>
        <w:jc w:val="both"/>
        <w:rPr>
          <w:rFonts w:ascii="Arial" w:eastAsia="Times New Roman" w:hAnsi="Arial" w:cs="Arial"/>
          <w:sz w:val="20"/>
          <w:szCs w:val="20"/>
          <w:lang w:val="es-ES"/>
        </w:rPr>
      </w:pPr>
      <w:r w:rsidRPr="0072295F">
        <w:rPr>
          <w:rFonts w:ascii="Arial" w:eastAsia="Times New Roman" w:hAnsi="Arial" w:cs="Arial"/>
          <w:sz w:val="20"/>
          <w:szCs w:val="20"/>
          <w:lang w:val="es-ES"/>
        </w:rPr>
        <w:t>Consejo Nacional para el Desarrollo y la Inclusión de las Personas con Discapacidad (CONADIS</w:t>
      </w:r>
      <w:r w:rsidR="00B34626" w:rsidRPr="0072295F">
        <w:rPr>
          <w:rFonts w:ascii="Arial" w:eastAsia="Times New Roman" w:hAnsi="Arial" w:cs="Arial"/>
          <w:sz w:val="20"/>
          <w:szCs w:val="20"/>
          <w:lang w:val="es-ES"/>
        </w:rPr>
        <w:t>). E</w:t>
      </w:r>
      <w:r w:rsidR="0035145D" w:rsidRPr="0072295F">
        <w:rPr>
          <w:rFonts w:ascii="Arial" w:eastAsia="Times New Roman" w:hAnsi="Arial" w:cs="Arial"/>
          <w:sz w:val="20"/>
          <w:szCs w:val="20"/>
          <w:lang w:val="es-ES"/>
        </w:rPr>
        <w:t>xtraído el 28 de octubre de 2014</w:t>
      </w:r>
      <w:r w:rsidR="00B34626" w:rsidRPr="0072295F">
        <w:rPr>
          <w:rFonts w:ascii="Arial" w:eastAsia="Times New Roman" w:hAnsi="Arial" w:cs="Arial"/>
          <w:sz w:val="20"/>
          <w:szCs w:val="20"/>
          <w:lang w:val="es-ES"/>
        </w:rPr>
        <w:t xml:space="preserve"> </w:t>
      </w:r>
      <w:hyperlink r:id="rId6" w:history="1">
        <w:r w:rsidR="00B34626" w:rsidRPr="0072295F">
          <w:rPr>
            <w:rStyle w:val="Hipervnculo"/>
            <w:rFonts w:ascii="Arial" w:eastAsia="Times New Roman" w:hAnsi="Arial" w:cs="Arial"/>
            <w:sz w:val="20"/>
            <w:szCs w:val="20"/>
            <w:lang w:val="es-ES"/>
          </w:rPr>
          <w:t>www.gob.mx/conadis</w:t>
        </w:r>
      </w:hyperlink>
      <w:r w:rsidR="00B34626" w:rsidRPr="0072295F">
        <w:rPr>
          <w:rFonts w:ascii="Arial" w:eastAsia="Times New Roman" w:hAnsi="Arial" w:cs="Arial"/>
          <w:sz w:val="20"/>
          <w:szCs w:val="20"/>
          <w:lang w:val="es-ES"/>
        </w:rPr>
        <w:t xml:space="preserve"> </w:t>
      </w:r>
    </w:p>
    <w:p w:rsidR="000717A8" w:rsidRPr="0072295F" w:rsidRDefault="000717A8" w:rsidP="00B67A3C">
      <w:pPr>
        <w:spacing w:after="0" w:line="240" w:lineRule="auto"/>
        <w:jc w:val="both"/>
        <w:rPr>
          <w:rFonts w:ascii="Arial" w:eastAsia="Times New Roman" w:hAnsi="Arial" w:cs="Arial"/>
          <w:sz w:val="20"/>
          <w:szCs w:val="20"/>
          <w:lang w:val="es-ES"/>
        </w:rPr>
      </w:pPr>
      <w:r w:rsidRPr="0072295F">
        <w:rPr>
          <w:rFonts w:ascii="Arial" w:eastAsia="Times New Roman" w:hAnsi="Arial" w:cs="Arial"/>
          <w:sz w:val="20"/>
          <w:szCs w:val="20"/>
          <w:lang w:val="es-ES"/>
        </w:rPr>
        <w:t xml:space="preserve">Ley General de Personas con Discapacidad. Extraída el 15 de noviembre de 2014. </w:t>
      </w:r>
      <w:hyperlink r:id="rId7" w:history="1">
        <w:r w:rsidRPr="0072295F">
          <w:rPr>
            <w:rStyle w:val="Hipervnculo"/>
            <w:rFonts w:ascii="Arial" w:eastAsia="Times New Roman" w:hAnsi="Arial" w:cs="Arial"/>
            <w:sz w:val="20"/>
            <w:szCs w:val="20"/>
            <w:lang w:val="es-ES"/>
          </w:rPr>
          <w:t>http://www.diputados.gob.mx/LeyesBiblio/doc/LGPD.doc</w:t>
        </w:r>
      </w:hyperlink>
    </w:p>
    <w:p w:rsidR="000717A8" w:rsidRPr="0072295F" w:rsidRDefault="000717A8" w:rsidP="00B67A3C">
      <w:pPr>
        <w:spacing w:after="0" w:line="240" w:lineRule="auto"/>
        <w:jc w:val="both"/>
        <w:rPr>
          <w:rFonts w:ascii="Arial" w:eastAsia="Times New Roman" w:hAnsi="Arial" w:cs="Arial"/>
          <w:sz w:val="20"/>
          <w:szCs w:val="20"/>
          <w:lang w:val="es-ES"/>
        </w:rPr>
      </w:pPr>
      <w:r w:rsidRPr="0072295F">
        <w:rPr>
          <w:rFonts w:ascii="Arial" w:eastAsia="Times New Roman" w:hAnsi="Arial" w:cs="Arial"/>
          <w:sz w:val="20"/>
          <w:szCs w:val="20"/>
          <w:lang w:val="es-ES"/>
        </w:rPr>
        <w:t>Ley General  para la Inclusión de Personas con Discapacidad conadis.gob.mx/doc/contenidos/Mj_ley_general_inclusión_personas_discapacidad.pdf  Extraída el 20 de diciembre de 2015.</w:t>
      </w:r>
    </w:p>
    <w:p w:rsidR="0035145D" w:rsidRPr="0072295F" w:rsidRDefault="0035145D" w:rsidP="0035145D">
      <w:pPr>
        <w:tabs>
          <w:tab w:val="left" w:pos="6150"/>
        </w:tabs>
        <w:spacing w:after="0" w:line="240" w:lineRule="auto"/>
        <w:jc w:val="both"/>
        <w:rPr>
          <w:rFonts w:ascii="Arial" w:eastAsia="Times New Roman" w:hAnsi="Arial" w:cs="Arial"/>
          <w:sz w:val="20"/>
          <w:szCs w:val="20"/>
        </w:rPr>
      </w:pPr>
      <w:r w:rsidRPr="0072295F">
        <w:rPr>
          <w:rFonts w:ascii="Arial" w:eastAsia="Times New Roman" w:hAnsi="Arial" w:cs="Arial"/>
          <w:sz w:val="20"/>
          <w:szCs w:val="20"/>
        </w:rPr>
        <w:t xml:space="preserve">Plan Nacional de Desarrollo 2013-2018 del Lic. Enrique Peña Nieto, Presidente Constitucional de los estados Unidos Mexicanos. Extraído el 27 de enero de 2014  </w:t>
      </w:r>
      <w:hyperlink r:id="rId8" w:history="1">
        <w:r w:rsidRPr="0072295F">
          <w:rPr>
            <w:rStyle w:val="Hipervnculo"/>
            <w:rFonts w:ascii="Arial" w:eastAsia="Times New Roman" w:hAnsi="Arial" w:cs="Arial"/>
            <w:sz w:val="20"/>
            <w:szCs w:val="20"/>
          </w:rPr>
          <w:t>www.pnd.gob.mx</w:t>
        </w:r>
      </w:hyperlink>
      <w:r w:rsidRPr="0072295F">
        <w:rPr>
          <w:rFonts w:ascii="Arial" w:eastAsia="Times New Roman" w:hAnsi="Arial" w:cs="Arial"/>
          <w:sz w:val="20"/>
          <w:szCs w:val="20"/>
        </w:rPr>
        <w:t xml:space="preserve">  </w:t>
      </w:r>
    </w:p>
    <w:p w:rsidR="00B34626" w:rsidRPr="0072295F" w:rsidRDefault="00B34626" w:rsidP="00B67A3C">
      <w:pPr>
        <w:spacing w:after="0" w:line="240" w:lineRule="auto"/>
        <w:jc w:val="both"/>
        <w:rPr>
          <w:rFonts w:ascii="Arial" w:hAnsi="Arial" w:cs="Arial"/>
          <w:sz w:val="20"/>
          <w:szCs w:val="20"/>
        </w:rPr>
      </w:pPr>
    </w:p>
    <w:p w:rsidR="008133A7" w:rsidRPr="0072295F" w:rsidRDefault="008133A7" w:rsidP="005E081D">
      <w:pPr>
        <w:spacing w:after="0" w:line="240" w:lineRule="auto"/>
        <w:ind w:left="720"/>
        <w:jc w:val="both"/>
        <w:rPr>
          <w:rFonts w:ascii="Arial" w:hAnsi="Arial" w:cs="Arial"/>
          <w:sz w:val="20"/>
          <w:szCs w:val="20"/>
        </w:rPr>
      </w:pPr>
    </w:p>
    <w:sectPr w:rsidR="008133A7" w:rsidRPr="0072295F" w:rsidSect="000437EE">
      <w:pgSz w:w="12240" w:h="15840"/>
      <w:pgMar w:top="1418" w:right="1418"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12F59"/>
    <w:multiLevelType w:val="hybridMultilevel"/>
    <w:tmpl w:val="2214C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6485DA6"/>
    <w:multiLevelType w:val="hybridMultilevel"/>
    <w:tmpl w:val="AAF62F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D4153A5"/>
    <w:multiLevelType w:val="hybridMultilevel"/>
    <w:tmpl w:val="D800FEA0"/>
    <w:lvl w:ilvl="0" w:tplc="A15E3716">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2D94483B"/>
    <w:multiLevelType w:val="hybridMultilevel"/>
    <w:tmpl w:val="6AB89E9E"/>
    <w:lvl w:ilvl="0" w:tplc="080A000B">
      <w:start w:val="1"/>
      <w:numFmt w:val="bullet"/>
      <w:lvlText w:val=""/>
      <w:lvlJc w:val="left"/>
      <w:pPr>
        <w:ind w:left="1428" w:hanging="360"/>
      </w:pPr>
      <w:rPr>
        <w:rFonts w:ascii="Wingdings" w:hAnsi="Wingdings"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4">
    <w:nsid w:val="32FF2554"/>
    <w:multiLevelType w:val="hybridMultilevel"/>
    <w:tmpl w:val="87B6F1A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F240FD1"/>
    <w:multiLevelType w:val="hybridMultilevel"/>
    <w:tmpl w:val="B50039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56C50A96"/>
    <w:multiLevelType w:val="hybridMultilevel"/>
    <w:tmpl w:val="2FC4CD9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C1729DE"/>
    <w:multiLevelType w:val="hybridMultilevel"/>
    <w:tmpl w:val="A540345E"/>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nsid w:val="5ED84495"/>
    <w:multiLevelType w:val="hybridMultilevel"/>
    <w:tmpl w:val="BAA005A6"/>
    <w:lvl w:ilvl="0" w:tplc="080A000B">
      <w:start w:val="1"/>
      <w:numFmt w:val="bullet"/>
      <w:lvlText w:val=""/>
      <w:lvlJc w:val="left"/>
      <w:pPr>
        <w:ind w:left="1428" w:hanging="360"/>
      </w:pPr>
      <w:rPr>
        <w:rFonts w:ascii="Wingdings" w:hAnsi="Wingdings"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num w:numId="1">
    <w:abstractNumId w:val="1"/>
  </w:num>
  <w:num w:numId="2">
    <w:abstractNumId w:val="4"/>
  </w:num>
  <w:num w:numId="3">
    <w:abstractNumId w:val="7"/>
  </w:num>
  <w:num w:numId="4">
    <w:abstractNumId w:val="0"/>
  </w:num>
  <w:num w:numId="5">
    <w:abstractNumId w:val="6"/>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63A9"/>
    <w:rsid w:val="000051EA"/>
    <w:rsid w:val="0001566B"/>
    <w:rsid w:val="00016A55"/>
    <w:rsid w:val="00031B8F"/>
    <w:rsid w:val="00034A9E"/>
    <w:rsid w:val="00034BB8"/>
    <w:rsid w:val="00041D47"/>
    <w:rsid w:val="000437EE"/>
    <w:rsid w:val="00057A52"/>
    <w:rsid w:val="0006250C"/>
    <w:rsid w:val="00066E23"/>
    <w:rsid w:val="0007103F"/>
    <w:rsid w:val="000717A8"/>
    <w:rsid w:val="000736FB"/>
    <w:rsid w:val="00082D9C"/>
    <w:rsid w:val="00084524"/>
    <w:rsid w:val="000859DD"/>
    <w:rsid w:val="00090F83"/>
    <w:rsid w:val="000919EE"/>
    <w:rsid w:val="000B198A"/>
    <w:rsid w:val="000B299E"/>
    <w:rsid w:val="000B5291"/>
    <w:rsid w:val="000C1FE4"/>
    <w:rsid w:val="000C53D9"/>
    <w:rsid w:val="000C66C5"/>
    <w:rsid w:val="000E6869"/>
    <w:rsid w:val="000F792C"/>
    <w:rsid w:val="00100B2B"/>
    <w:rsid w:val="00107C7F"/>
    <w:rsid w:val="00110328"/>
    <w:rsid w:val="00130C2A"/>
    <w:rsid w:val="00150857"/>
    <w:rsid w:val="00153837"/>
    <w:rsid w:val="00174409"/>
    <w:rsid w:val="001778EF"/>
    <w:rsid w:val="001A176C"/>
    <w:rsid w:val="001A3BE8"/>
    <w:rsid w:val="001B0008"/>
    <w:rsid w:val="001B0F73"/>
    <w:rsid w:val="001C0F90"/>
    <w:rsid w:val="001C4364"/>
    <w:rsid w:val="001D1F87"/>
    <w:rsid w:val="001E04EA"/>
    <w:rsid w:val="001E275E"/>
    <w:rsid w:val="001E58F0"/>
    <w:rsid w:val="002023B4"/>
    <w:rsid w:val="00204767"/>
    <w:rsid w:val="002206E7"/>
    <w:rsid w:val="002213F3"/>
    <w:rsid w:val="00223B63"/>
    <w:rsid w:val="00250FC3"/>
    <w:rsid w:val="0025433F"/>
    <w:rsid w:val="00266B9B"/>
    <w:rsid w:val="002700E9"/>
    <w:rsid w:val="00271732"/>
    <w:rsid w:val="00284E18"/>
    <w:rsid w:val="00297183"/>
    <w:rsid w:val="002B3599"/>
    <w:rsid w:val="002B7CB3"/>
    <w:rsid w:val="002C0DF9"/>
    <w:rsid w:val="002D2190"/>
    <w:rsid w:val="002D22CB"/>
    <w:rsid w:val="002D2E6C"/>
    <w:rsid w:val="002E3041"/>
    <w:rsid w:val="002E6068"/>
    <w:rsid w:val="002F5BAA"/>
    <w:rsid w:val="0030270A"/>
    <w:rsid w:val="00303B57"/>
    <w:rsid w:val="00303BE5"/>
    <w:rsid w:val="00303DC0"/>
    <w:rsid w:val="00305374"/>
    <w:rsid w:val="003107F8"/>
    <w:rsid w:val="00313063"/>
    <w:rsid w:val="0031692C"/>
    <w:rsid w:val="00322FD3"/>
    <w:rsid w:val="00323937"/>
    <w:rsid w:val="00330263"/>
    <w:rsid w:val="00330F7B"/>
    <w:rsid w:val="00335604"/>
    <w:rsid w:val="00335F91"/>
    <w:rsid w:val="00337A96"/>
    <w:rsid w:val="003409B6"/>
    <w:rsid w:val="003467C0"/>
    <w:rsid w:val="0035145D"/>
    <w:rsid w:val="003573D8"/>
    <w:rsid w:val="0036606D"/>
    <w:rsid w:val="0037014C"/>
    <w:rsid w:val="00370ADB"/>
    <w:rsid w:val="00371455"/>
    <w:rsid w:val="00371FBE"/>
    <w:rsid w:val="00373E00"/>
    <w:rsid w:val="00381E93"/>
    <w:rsid w:val="00395A91"/>
    <w:rsid w:val="003A360E"/>
    <w:rsid w:val="003A4E7C"/>
    <w:rsid w:val="003A68EB"/>
    <w:rsid w:val="003B32FE"/>
    <w:rsid w:val="003B5248"/>
    <w:rsid w:val="003C3DDB"/>
    <w:rsid w:val="003E22D1"/>
    <w:rsid w:val="003E6DAF"/>
    <w:rsid w:val="003E7CA1"/>
    <w:rsid w:val="003F1DDB"/>
    <w:rsid w:val="00402DD6"/>
    <w:rsid w:val="00405607"/>
    <w:rsid w:val="004068A6"/>
    <w:rsid w:val="004246B0"/>
    <w:rsid w:val="0043526B"/>
    <w:rsid w:val="00443E57"/>
    <w:rsid w:val="004472B9"/>
    <w:rsid w:val="00454FBB"/>
    <w:rsid w:val="00457494"/>
    <w:rsid w:val="0046119A"/>
    <w:rsid w:val="00466466"/>
    <w:rsid w:val="004703CA"/>
    <w:rsid w:val="00471168"/>
    <w:rsid w:val="004722B0"/>
    <w:rsid w:val="004864D4"/>
    <w:rsid w:val="00491B49"/>
    <w:rsid w:val="004946AE"/>
    <w:rsid w:val="00495C55"/>
    <w:rsid w:val="00496AA1"/>
    <w:rsid w:val="004A143F"/>
    <w:rsid w:val="004B1150"/>
    <w:rsid w:val="004B2189"/>
    <w:rsid w:val="004C1AE7"/>
    <w:rsid w:val="004E033E"/>
    <w:rsid w:val="004E5C1A"/>
    <w:rsid w:val="004E7329"/>
    <w:rsid w:val="004E7898"/>
    <w:rsid w:val="005133FC"/>
    <w:rsid w:val="005143FF"/>
    <w:rsid w:val="005225A1"/>
    <w:rsid w:val="005436F4"/>
    <w:rsid w:val="0054447A"/>
    <w:rsid w:val="00545D16"/>
    <w:rsid w:val="0054613B"/>
    <w:rsid w:val="00550B48"/>
    <w:rsid w:val="00551596"/>
    <w:rsid w:val="00566716"/>
    <w:rsid w:val="00586A06"/>
    <w:rsid w:val="00592FB6"/>
    <w:rsid w:val="005957C7"/>
    <w:rsid w:val="005B3D8B"/>
    <w:rsid w:val="005B4698"/>
    <w:rsid w:val="005C3FC7"/>
    <w:rsid w:val="005C7640"/>
    <w:rsid w:val="005D588A"/>
    <w:rsid w:val="005E081D"/>
    <w:rsid w:val="005E2BEB"/>
    <w:rsid w:val="005E6578"/>
    <w:rsid w:val="005E6B6F"/>
    <w:rsid w:val="00602015"/>
    <w:rsid w:val="00606277"/>
    <w:rsid w:val="0061024D"/>
    <w:rsid w:val="00610A5E"/>
    <w:rsid w:val="00624D3D"/>
    <w:rsid w:val="0062790E"/>
    <w:rsid w:val="006308DB"/>
    <w:rsid w:val="0066223B"/>
    <w:rsid w:val="00671266"/>
    <w:rsid w:val="00673B7E"/>
    <w:rsid w:val="00675AD2"/>
    <w:rsid w:val="00680B46"/>
    <w:rsid w:val="006930B2"/>
    <w:rsid w:val="006A125B"/>
    <w:rsid w:val="006A3A10"/>
    <w:rsid w:val="006A3D95"/>
    <w:rsid w:val="006A69CD"/>
    <w:rsid w:val="006B3F3C"/>
    <w:rsid w:val="006B72F5"/>
    <w:rsid w:val="006C0C60"/>
    <w:rsid w:val="006C0DF3"/>
    <w:rsid w:val="006C12E8"/>
    <w:rsid w:val="006C2E55"/>
    <w:rsid w:val="006C3AEC"/>
    <w:rsid w:val="006E3366"/>
    <w:rsid w:val="006E4584"/>
    <w:rsid w:val="006E5897"/>
    <w:rsid w:val="00700FA3"/>
    <w:rsid w:val="0070399A"/>
    <w:rsid w:val="007040B6"/>
    <w:rsid w:val="00705875"/>
    <w:rsid w:val="0072208D"/>
    <w:rsid w:val="0072295F"/>
    <w:rsid w:val="00734645"/>
    <w:rsid w:val="007667EE"/>
    <w:rsid w:val="00772778"/>
    <w:rsid w:val="00774DA6"/>
    <w:rsid w:val="007773B7"/>
    <w:rsid w:val="00777D84"/>
    <w:rsid w:val="00784844"/>
    <w:rsid w:val="00790925"/>
    <w:rsid w:val="007924F0"/>
    <w:rsid w:val="00792C4D"/>
    <w:rsid w:val="007C1016"/>
    <w:rsid w:val="007C5CCC"/>
    <w:rsid w:val="007C5F0E"/>
    <w:rsid w:val="007D0E12"/>
    <w:rsid w:val="007D1326"/>
    <w:rsid w:val="007D6F63"/>
    <w:rsid w:val="007E4594"/>
    <w:rsid w:val="007F1EBD"/>
    <w:rsid w:val="007F2E10"/>
    <w:rsid w:val="00801039"/>
    <w:rsid w:val="00804872"/>
    <w:rsid w:val="00807C24"/>
    <w:rsid w:val="008133A7"/>
    <w:rsid w:val="008163B4"/>
    <w:rsid w:val="0082375B"/>
    <w:rsid w:val="00824010"/>
    <w:rsid w:val="00833F92"/>
    <w:rsid w:val="00834C4C"/>
    <w:rsid w:val="008409AB"/>
    <w:rsid w:val="00841003"/>
    <w:rsid w:val="008468CD"/>
    <w:rsid w:val="00847194"/>
    <w:rsid w:val="00866934"/>
    <w:rsid w:val="00871F01"/>
    <w:rsid w:val="00877013"/>
    <w:rsid w:val="00885DC9"/>
    <w:rsid w:val="008A09E3"/>
    <w:rsid w:val="008A63A9"/>
    <w:rsid w:val="008A65DD"/>
    <w:rsid w:val="008B3AD1"/>
    <w:rsid w:val="008B4FC0"/>
    <w:rsid w:val="008D4539"/>
    <w:rsid w:val="008E6B3A"/>
    <w:rsid w:val="008F3DFA"/>
    <w:rsid w:val="009160F5"/>
    <w:rsid w:val="0092257E"/>
    <w:rsid w:val="00931ED1"/>
    <w:rsid w:val="009332AF"/>
    <w:rsid w:val="0093634F"/>
    <w:rsid w:val="009420AC"/>
    <w:rsid w:val="0095135A"/>
    <w:rsid w:val="00953786"/>
    <w:rsid w:val="009556E3"/>
    <w:rsid w:val="0095793C"/>
    <w:rsid w:val="00964EA4"/>
    <w:rsid w:val="0096516A"/>
    <w:rsid w:val="009666FD"/>
    <w:rsid w:val="00967A0E"/>
    <w:rsid w:val="00985A8E"/>
    <w:rsid w:val="009902E2"/>
    <w:rsid w:val="00992481"/>
    <w:rsid w:val="0099328B"/>
    <w:rsid w:val="009945A0"/>
    <w:rsid w:val="00996019"/>
    <w:rsid w:val="00997C4D"/>
    <w:rsid w:val="009A56ED"/>
    <w:rsid w:val="009A75B1"/>
    <w:rsid w:val="009B3699"/>
    <w:rsid w:val="009D0572"/>
    <w:rsid w:val="009D1766"/>
    <w:rsid w:val="009D2F2A"/>
    <w:rsid w:val="009E1485"/>
    <w:rsid w:val="009F2B84"/>
    <w:rsid w:val="009F552D"/>
    <w:rsid w:val="009F713B"/>
    <w:rsid w:val="00A00867"/>
    <w:rsid w:val="00A008A1"/>
    <w:rsid w:val="00A02A0A"/>
    <w:rsid w:val="00A03EE3"/>
    <w:rsid w:val="00A242EB"/>
    <w:rsid w:val="00A43E46"/>
    <w:rsid w:val="00A54ADE"/>
    <w:rsid w:val="00A57984"/>
    <w:rsid w:val="00A80B71"/>
    <w:rsid w:val="00A83E56"/>
    <w:rsid w:val="00A845E0"/>
    <w:rsid w:val="00A879DF"/>
    <w:rsid w:val="00A9278C"/>
    <w:rsid w:val="00AB08AE"/>
    <w:rsid w:val="00AB10A5"/>
    <w:rsid w:val="00AB12AD"/>
    <w:rsid w:val="00AB1F47"/>
    <w:rsid w:val="00AB5E92"/>
    <w:rsid w:val="00AC6645"/>
    <w:rsid w:val="00AD36E6"/>
    <w:rsid w:val="00AD467C"/>
    <w:rsid w:val="00AE233F"/>
    <w:rsid w:val="00AE2870"/>
    <w:rsid w:val="00AE345D"/>
    <w:rsid w:val="00B022C8"/>
    <w:rsid w:val="00B04EBB"/>
    <w:rsid w:val="00B1117A"/>
    <w:rsid w:val="00B13EF9"/>
    <w:rsid w:val="00B23C0E"/>
    <w:rsid w:val="00B34626"/>
    <w:rsid w:val="00B3736B"/>
    <w:rsid w:val="00B51AAD"/>
    <w:rsid w:val="00B67A3C"/>
    <w:rsid w:val="00B7185B"/>
    <w:rsid w:val="00B74698"/>
    <w:rsid w:val="00B754BA"/>
    <w:rsid w:val="00B86F0F"/>
    <w:rsid w:val="00BA2103"/>
    <w:rsid w:val="00BA3B9A"/>
    <w:rsid w:val="00BA4890"/>
    <w:rsid w:val="00BA4FF5"/>
    <w:rsid w:val="00BC0FB7"/>
    <w:rsid w:val="00BC1F79"/>
    <w:rsid w:val="00BC60CB"/>
    <w:rsid w:val="00BD6D47"/>
    <w:rsid w:val="00BE6CFC"/>
    <w:rsid w:val="00BE7972"/>
    <w:rsid w:val="00BF4419"/>
    <w:rsid w:val="00BF47D6"/>
    <w:rsid w:val="00BF49C1"/>
    <w:rsid w:val="00C001A4"/>
    <w:rsid w:val="00C01B77"/>
    <w:rsid w:val="00C02C59"/>
    <w:rsid w:val="00C04595"/>
    <w:rsid w:val="00C24B32"/>
    <w:rsid w:val="00C42673"/>
    <w:rsid w:val="00C51E43"/>
    <w:rsid w:val="00C5335D"/>
    <w:rsid w:val="00C57119"/>
    <w:rsid w:val="00C60EAE"/>
    <w:rsid w:val="00C61585"/>
    <w:rsid w:val="00C67EE5"/>
    <w:rsid w:val="00C76E69"/>
    <w:rsid w:val="00C77D94"/>
    <w:rsid w:val="00C8259C"/>
    <w:rsid w:val="00C82F2B"/>
    <w:rsid w:val="00C87D72"/>
    <w:rsid w:val="00C90D13"/>
    <w:rsid w:val="00C92BE6"/>
    <w:rsid w:val="00CA27E8"/>
    <w:rsid w:val="00CA5EEF"/>
    <w:rsid w:val="00CA7FA6"/>
    <w:rsid w:val="00CC1B96"/>
    <w:rsid w:val="00CC2D8F"/>
    <w:rsid w:val="00CC7513"/>
    <w:rsid w:val="00CD60B5"/>
    <w:rsid w:val="00CF04BB"/>
    <w:rsid w:val="00CF05B0"/>
    <w:rsid w:val="00CF192E"/>
    <w:rsid w:val="00D06C15"/>
    <w:rsid w:val="00D22BA6"/>
    <w:rsid w:val="00D25390"/>
    <w:rsid w:val="00D447E4"/>
    <w:rsid w:val="00D47581"/>
    <w:rsid w:val="00D54130"/>
    <w:rsid w:val="00D56989"/>
    <w:rsid w:val="00D576F6"/>
    <w:rsid w:val="00D63D2B"/>
    <w:rsid w:val="00D675A0"/>
    <w:rsid w:val="00D90E7C"/>
    <w:rsid w:val="00DA0240"/>
    <w:rsid w:val="00DA2139"/>
    <w:rsid w:val="00DB2F67"/>
    <w:rsid w:val="00DB4A71"/>
    <w:rsid w:val="00DB676A"/>
    <w:rsid w:val="00DD11EF"/>
    <w:rsid w:val="00DD1296"/>
    <w:rsid w:val="00DD65E2"/>
    <w:rsid w:val="00DD67C1"/>
    <w:rsid w:val="00DD6E79"/>
    <w:rsid w:val="00DE0553"/>
    <w:rsid w:val="00DE39D5"/>
    <w:rsid w:val="00DE70EA"/>
    <w:rsid w:val="00DF40EC"/>
    <w:rsid w:val="00DF725C"/>
    <w:rsid w:val="00E00156"/>
    <w:rsid w:val="00E11006"/>
    <w:rsid w:val="00E210F1"/>
    <w:rsid w:val="00E2764E"/>
    <w:rsid w:val="00E31527"/>
    <w:rsid w:val="00E46D39"/>
    <w:rsid w:val="00E50A91"/>
    <w:rsid w:val="00E51A41"/>
    <w:rsid w:val="00E56A64"/>
    <w:rsid w:val="00E62A1F"/>
    <w:rsid w:val="00E66F8F"/>
    <w:rsid w:val="00E772BD"/>
    <w:rsid w:val="00E95882"/>
    <w:rsid w:val="00EB2F21"/>
    <w:rsid w:val="00EB472F"/>
    <w:rsid w:val="00EB51F2"/>
    <w:rsid w:val="00EC30F4"/>
    <w:rsid w:val="00EC37E9"/>
    <w:rsid w:val="00EC38C5"/>
    <w:rsid w:val="00EC69D3"/>
    <w:rsid w:val="00EE46D2"/>
    <w:rsid w:val="00F0304D"/>
    <w:rsid w:val="00F04D40"/>
    <w:rsid w:val="00F05962"/>
    <w:rsid w:val="00F07A65"/>
    <w:rsid w:val="00F07D25"/>
    <w:rsid w:val="00F12E1B"/>
    <w:rsid w:val="00F14A76"/>
    <w:rsid w:val="00F16101"/>
    <w:rsid w:val="00F20006"/>
    <w:rsid w:val="00F203E3"/>
    <w:rsid w:val="00F23723"/>
    <w:rsid w:val="00F322A4"/>
    <w:rsid w:val="00F44439"/>
    <w:rsid w:val="00F46DFF"/>
    <w:rsid w:val="00F47838"/>
    <w:rsid w:val="00F50417"/>
    <w:rsid w:val="00F542C7"/>
    <w:rsid w:val="00F5533F"/>
    <w:rsid w:val="00F6053F"/>
    <w:rsid w:val="00F62773"/>
    <w:rsid w:val="00F677EB"/>
    <w:rsid w:val="00F804EE"/>
    <w:rsid w:val="00F85EC2"/>
    <w:rsid w:val="00F90B49"/>
    <w:rsid w:val="00F94636"/>
    <w:rsid w:val="00F95C5B"/>
    <w:rsid w:val="00F974C6"/>
    <w:rsid w:val="00FA0BDB"/>
    <w:rsid w:val="00FA13A6"/>
    <w:rsid w:val="00FB208E"/>
    <w:rsid w:val="00FB54EF"/>
    <w:rsid w:val="00FC1AF6"/>
    <w:rsid w:val="00FE7450"/>
    <w:rsid w:val="00FF0657"/>
    <w:rsid w:val="00FF3D99"/>
    <w:rsid w:val="00FF646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9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D11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11EF"/>
    <w:rPr>
      <w:rFonts w:ascii="Tahoma" w:hAnsi="Tahoma" w:cs="Tahoma"/>
      <w:sz w:val="16"/>
      <w:szCs w:val="16"/>
    </w:rPr>
  </w:style>
  <w:style w:type="paragraph" w:styleId="Prrafodelista">
    <w:name w:val="List Paragraph"/>
    <w:basedOn w:val="Normal"/>
    <w:uiPriority w:val="34"/>
    <w:qFormat/>
    <w:rsid w:val="00964EA4"/>
    <w:pPr>
      <w:ind w:left="720"/>
      <w:contextualSpacing/>
    </w:pPr>
  </w:style>
  <w:style w:type="character" w:customStyle="1" w:styleId="style16">
    <w:name w:val="style16"/>
    <w:basedOn w:val="Fuentedeprrafopredeter"/>
    <w:rsid w:val="00964EA4"/>
  </w:style>
  <w:style w:type="paragraph" w:styleId="NormalWeb">
    <w:name w:val="Normal (Web)"/>
    <w:basedOn w:val="Normal"/>
    <w:uiPriority w:val="99"/>
    <w:unhideWhenUsed/>
    <w:rsid w:val="00DE0553"/>
    <w:pPr>
      <w:shd w:val="clear" w:color="auto" w:fill="FFFFFF"/>
      <w:spacing w:before="100" w:beforeAutospacing="1" w:after="100" w:afterAutospacing="1" w:line="360" w:lineRule="auto"/>
      <w:ind w:left="714" w:hanging="357"/>
      <w:contextualSpacing/>
      <w:jc w:val="both"/>
    </w:pPr>
    <w:rPr>
      <w:rFonts w:ascii="Arial" w:eastAsia="Times New Roman" w:hAnsi="Arial" w:cs="Arial"/>
      <w:color w:val="000000"/>
      <w:sz w:val="24"/>
      <w:szCs w:val="24"/>
      <w:lang w:eastAsia="es-MX"/>
    </w:rPr>
  </w:style>
  <w:style w:type="character" w:customStyle="1" w:styleId="VitaChar">
    <w:name w:val="Vita Char"/>
    <w:basedOn w:val="Fuentedeprrafopredeter"/>
    <w:link w:val="Vita"/>
    <w:locked/>
    <w:rsid w:val="00E51A41"/>
    <w:rPr>
      <w:rFonts w:ascii="Times New Roman" w:hAnsi="Times New Roman" w:cs="Times New Roman"/>
      <w:sz w:val="16"/>
      <w:szCs w:val="16"/>
    </w:rPr>
  </w:style>
  <w:style w:type="paragraph" w:customStyle="1" w:styleId="Vita">
    <w:name w:val="Vita"/>
    <w:basedOn w:val="Textonotapie"/>
    <w:link w:val="VitaChar"/>
    <w:qFormat/>
    <w:rsid w:val="00E51A41"/>
    <w:pPr>
      <w:spacing w:after="60"/>
      <w:ind w:firstLine="270"/>
    </w:pPr>
    <w:rPr>
      <w:rFonts w:ascii="Times New Roman" w:hAnsi="Times New Roman" w:cs="Times New Roman"/>
      <w:sz w:val="16"/>
      <w:szCs w:val="16"/>
    </w:rPr>
  </w:style>
  <w:style w:type="paragraph" w:styleId="Textonotapie">
    <w:name w:val="footnote text"/>
    <w:basedOn w:val="Normal"/>
    <w:link w:val="TextonotapieCar"/>
    <w:uiPriority w:val="99"/>
    <w:semiHidden/>
    <w:unhideWhenUsed/>
    <w:rsid w:val="00E51A4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51A41"/>
    <w:rPr>
      <w:sz w:val="20"/>
      <w:szCs w:val="20"/>
    </w:rPr>
  </w:style>
  <w:style w:type="character" w:styleId="Hipervnculo">
    <w:name w:val="Hyperlink"/>
    <w:basedOn w:val="Fuentedeprrafopredeter"/>
    <w:uiPriority w:val="99"/>
    <w:unhideWhenUsed/>
    <w:rsid w:val="00E62A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D11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11EF"/>
    <w:rPr>
      <w:rFonts w:ascii="Tahoma" w:hAnsi="Tahoma" w:cs="Tahoma"/>
      <w:sz w:val="16"/>
      <w:szCs w:val="16"/>
    </w:rPr>
  </w:style>
  <w:style w:type="paragraph" w:styleId="Prrafodelista">
    <w:name w:val="List Paragraph"/>
    <w:basedOn w:val="Normal"/>
    <w:uiPriority w:val="34"/>
    <w:qFormat/>
    <w:rsid w:val="00964EA4"/>
    <w:pPr>
      <w:ind w:left="720"/>
      <w:contextualSpacing/>
    </w:pPr>
  </w:style>
  <w:style w:type="character" w:customStyle="1" w:styleId="style16">
    <w:name w:val="style16"/>
    <w:basedOn w:val="Fuentedeprrafopredeter"/>
    <w:rsid w:val="00964EA4"/>
  </w:style>
  <w:style w:type="paragraph" w:styleId="NormalWeb">
    <w:name w:val="Normal (Web)"/>
    <w:basedOn w:val="Normal"/>
    <w:uiPriority w:val="99"/>
    <w:unhideWhenUsed/>
    <w:rsid w:val="00DE0553"/>
    <w:pPr>
      <w:shd w:val="clear" w:color="auto" w:fill="FFFFFF"/>
      <w:spacing w:before="100" w:beforeAutospacing="1" w:after="100" w:afterAutospacing="1" w:line="360" w:lineRule="auto"/>
      <w:ind w:left="714" w:hanging="357"/>
      <w:contextualSpacing/>
      <w:jc w:val="both"/>
    </w:pPr>
    <w:rPr>
      <w:rFonts w:ascii="Arial" w:eastAsia="Times New Roman" w:hAnsi="Arial" w:cs="Arial"/>
      <w:color w:val="000000"/>
      <w:sz w:val="24"/>
      <w:szCs w:val="24"/>
      <w:lang w:eastAsia="es-MX"/>
    </w:rPr>
  </w:style>
  <w:style w:type="character" w:customStyle="1" w:styleId="VitaChar">
    <w:name w:val="Vita Char"/>
    <w:basedOn w:val="Fuentedeprrafopredeter"/>
    <w:link w:val="Vita"/>
    <w:locked/>
    <w:rsid w:val="00E51A41"/>
    <w:rPr>
      <w:rFonts w:ascii="Times New Roman" w:hAnsi="Times New Roman" w:cs="Times New Roman"/>
      <w:sz w:val="16"/>
      <w:szCs w:val="16"/>
    </w:rPr>
  </w:style>
  <w:style w:type="paragraph" w:customStyle="1" w:styleId="Vita">
    <w:name w:val="Vita"/>
    <w:basedOn w:val="Textonotapie"/>
    <w:link w:val="VitaChar"/>
    <w:qFormat/>
    <w:rsid w:val="00E51A41"/>
    <w:pPr>
      <w:spacing w:after="60"/>
      <w:ind w:firstLine="270"/>
    </w:pPr>
    <w:rPr>
      <w:rFonts w:ascii="Times New Roman" w:hAnsi="Times New Roman" w:cs="Times New Roman"/>
      <w:sz w:val="16"/>
      <w:szCs w:val="16"/>
    </w:rPr>
  </w:style>
  <w:style w:type="paragraph" w:styleId="Textonotapie">
    <w:name w:val="footnote text"/>
    <w:basedOn w:val="Normal"/>
    <w:link w:val="TextonotapieCar"/>
    <w:uiPriority w:val="99"/>
    <w:semiHidden/>
    <w:unhideWhenUsed/>
    <w:rsid w:val="00E51A4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51A41"/>
    <w:rPr>
      <w:sz w:val="20"/>
      <w:szCs w:val="20"/>
    </w:rPr>
  </w:style>
  <w:style w:type="character" w:styleId="Hipervnculo">
    <w:name w:val="Hyperlink"/>
    <w:basedOn w:val="Fuentedeprrafopredeter"/>
    <w:uiPriority w:val="99"/>
    <w:unhideWhenUsed/>
    <w:rsid w:val="00E62A1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0618635">
      <w:bodyDiv w:val="1"/>
      <w:marLeft w:val="0"/>
      <w:marRight w:val="0"/>
      <w:marTop w:val="0"/>
      <w:marBottom w:val="0"/>
      <w:divBdr>
        <w:top w:val="none" w:sz="0" w:space="0" w:color="auto"/>
        <w:left w:val="none" w:sz="0" w:space="0" w:color="auto"/>
        <w:bottom w:val="none" w:sz="0" w:space="0" w:color="auto"/>
        <w:right w:val="none" w:sz="0" w:space="0" w:color="auto"/>
      </w:divBdr>
    </w:div>
    <w:div w:id="69275169">
      <w:bodyDiv w:val="1"/>
      <w:marLeft w:val="0"/>
      <w:marRight w:val="0"/>
      <w:marTop w:val="0"/>
      <w:marBottom w:val="0"/>
      <w:divBdr>
        <w:top w:val="none" w:sz="0" w:space="0" w:color="auto"/>
        <w:left w:val="none" w:sz="0" w:space="0" w:color="auto"/>
        <w:bottom w:val="none" w:sz="0" w:space="0" w:color="auto"/>
        <w:right w:val="none" w:sz="0" w:space="0" w:color="auto"/>
      </w:divBdr>
    </w:div>
    <w:div w:id="87967265">
      <w:bodyDiv w:val="1"/>
      <w:marLeft w:val="0"/>
      <w:marRight w:val="0"/>
      <w:marTop w:val="0"/>
      <w:marBottom w:val="0"/>
      <w:divBdr>
        <w:top w:val="none" w:sz="0" w:space="0" w:color="auto"/>
        <w:left w:val="none" w:sz="0" w:space="0" w:color="auto"/>
        <w:bottom w:val="none" w:sz="0" w:space="0" w:color="auto"/>
        <w:right w:val="none" w:sz="0" w:space="0" w:color="auto"/>
      </w:divBdr>
    </w:div>
    <w:div w:id="1504397994">
      <w:bodyDiv w:val="1"/>
      <w:marLeft w:val="0"/>
      <w:marRight w:val="0"/>
      <w:marTop w:val="0"/>
      <w:marBottom w:val="0"/>
      <w:divBdr>
        <w:top w:val="none" w:sz="0" w:space="0" w:color="auto"/>
        <w:left w:val="none" w:sz="0" w:space="0" w:color="auto"/>
        <w:bottom w:val="none" w:sz="0" w:space="0" w:color="auto"/>
        <w:right w:val="none" w:sz="0" w:space="0" w:color="auto"/>
      </w:divBdr>
    </w:div>
    <w:div w:id="1523931896">
      <w:bodyDiv w:val="1"/>
      <w:marLeft w:val="0"/>
      <w:marRight w:val="0"/>
      <w:marTop w:val="0"/>
      <w:marBottom w:val="0"/>
      <w:divBdr>
        <w:top w:val="none" w:sz="0" w:space="0" w:color="auto"/>
        <w:left w:val="none" w:sz="0" w:space="0" w:color="auto"/>
        <w:bottom w:val="none" w:sz="0" w:space="0" w:color="auto"/>
        <w:right w:val="none" w:sz="0" w:space="0" w:color="auto"/>
      </w:divBdr>
    </w:div>
    <w:div w:id="1621718004">
      <w:bodyDiv w:val="1"/>
      <w:marLeft w:val="0"/>
      <w:marRight w:val="0"/>
      <w:marTop w:val="0"/>
      <w:marBottom w:val="0"/>
      <w:divBdr>
        <w:top w:val="none" w:sz="0" w:space="0" w:color="auto"/>
        <w:left w:val="none" w:sz="0" w:space="0" w:color="auto"/>
        <w:bottom w:val="none" w:sz="0" w:space="0" w:color="auto"/>
        <w:right w:val="none" w:sz="0" w:space="0" w:color="auto"/>
      </w:divBdr>
    </w:div>
    <w:div w:id="181563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nd.gob.mx" TargetMode="External"/><Relationship Id="rId3" Type="http://schemas.openxmlformats.org/officeDocument/2006/relationships/styles" Target="styles.xml"/><Relationship Id="rId7" Type="http://schemas.openxmlformats.org/officeDocument/2006/relationships/hyperlink" Target="http://www.diputados.gob.mx/LeyesBiblio/doc/LGPD.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b.mx/conadis"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A36D5-6BBB-49F7-98F4-B78EECA16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1880</TotalTime>
  <Pages>11</Pages>
  <Words>3023</Words>
  <Characters>16630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ANTONIA</dc:creator>
  <cp:lastModifiedBy>Apocalipsi</cp:lastModifiedBy>
  <cp:revision>129</cp:revision>
  <cp:lastPrinted>2015-11-02T05:47:00Z</cp:lastPrinted>
  <dcterms:created xsi:type="dcterms:W3CDTF">2015-10-30T03:23:00Z</dcterms:created>
  <dcterms:modified xsi:type="dcterms:W3CDTF">2016-01-20T21:59:00Z</dcterms:modified>
</cp:coreProperties>
</file>