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9A8" w:rsidRDefault="009376C8" w:rsidP="00A50414">
      <w:pPr>
        <w:spacing w:after="0" w:line="480" w:lineRule="auto"/>
        <w:jc w:val="center"/>
        <w:rPr>
          <w:rFonts w:ascii="Arial" w:hAnsi="Arial" w:cs="Arial"/>
          <w:b/>
          <w:sz w:val="28"/>
          <w:szCs w:val="28"/>
        </w:rPr>
      </w:pPr>
      <w:r>
        <w:rPr>
          <w:rFonts w:ascii="Arial" w:hAnsi="Arial" w:cs="Arial"/>
          <w:b/>
          <w:sz w:val="28"/>
          <w:szCs w:val="28"/>
        </w:rPr>
        <w:t>C</w:t>
      </w:r>
      <w:r w:rsidR="00A50414">
        <w:rPr>
          <w:rFonts w:ascii="Arial" w:hAnsi="Arial" w:cs="Arial"/>
          <w:b/>
          <w:sz w:val="28"/>
          <w:szCs w:val="28"/>
        </w:rPr>
        <w:t xml:space="preserve">oncepciones </w:t>
      </w:r>
      <w:r w:rsidR="00FB4489">
        <w:rPr>
          <w:rFonts w:ascii="Arial" w:hAnsi="Arial" w:cs="Arial"/>
          <w:b/>
          <w:sz w:val="28"/>
          <w:szCs w:val="28"/>
        </w:rPr>
        <w:t xml:space="preserve">sobre investigación </w:t>
      </w:r>
      <w:r w:rsidR="00A50414">
        <w:rPr>
          <w:rFonts w:ascii="Arial" w:hAnsi="Arial" w:cs="Arial"/>
          <w:b/>
          <w:sz w:val="28"/>
          <w:szCs w:val="28"/>
        </w:rPr>
        <w:t xml:space="preserve">de los </w:t>
      </w:r>
      <w:r w:rsidR="00405204">
        <w:rPr>
          <w:rFonts w:ascii="Arial" w:hAnsi="Arial" w:cs="Arial"/>
          <w:b/>
          <w:sz w:val="28"/>
          <w:szCs w:val="28"/>
        </w:rPr>
        <w:t>profesores de la licenciatura en pedagogía</w:t>
      </w:r>
      <w:bookmarkStart w:id="0" w:name="_GoBack"/>
      <w:bookmarkEnd w:id="0"/>
    </w:p>
    <w:p w:rsidR="000F2E76" w:rsidRPr="000F2E76" w:rsidRDefault="000F2E76" w:rsidP="000F2E76">
      <w:pPr>
        <w:spacing w:line="240" w:lineRule="auto"/>
        <w:jc w:val="right"/>
        <w:rPr>
          <w:rFonts w:ascii="Arial" w:hAnsi="Arial" w:cs="Arial"/>
          <w:b/>
          <w:sz w:val="20"/>
        </w:rPr>
      </w:pPr>
      <w:r w:rsidRPr="000F2E76">
        <w:rPr>
          <w:rFonts w:ascii="Arial" w:hAnsi="Arial" w:cs="Arial"/>
          <w:b/>
          <w:sz w:val="20"/>
        </w:rPr>
        <w:t>Claudia Fabiola Ortega Barba</w:t>
      </w:r>
    </w:p>
    <w:p w:rsidR="000F2E76" w:rsidRPr="000F2E76" w:rsidRDefault="000F2E76" w:rsidP="000F2E76">
      <w:pPr>
        <w:spacing w:line="240" w:lineRule="auto"/>
        <w:jc w:val="right"/>
        <w:rPr>
          <w:rFonts w:ascii="Arial" w:hAnsi="Arial" w:cs="Arial"/>
          <w:i/>
          <w:sz w:val="20"/>
        </w:rPr>
      </w:pPr>
      <w:r w:rsidRPr="000F2E76">
        <w:rPr>
          <w:rFonts w:ascii="Arial" w:hAnsi="Arial" w:cs="Arial"/>
          <w:i/>
          <w:sz w:val="20"/>
        </w:rPr>
        <w:t>Universidad Panamericana</w:t>
      </w:r>
    </w:p>
    <w:p w:rsidR="000F2E76" w:rsidRPr="000F2E76" w:rsidRDefault="000F2E76" w:rsidP="000F2E76">
      <w:pPr>
        <w:spacing w:line="240" w:lineRule="auto"/>
        <w:jc w:val="right"/>
        <w:rPr>
          <w:rFonts w:ascii="Arial" w:hAnsi="Arial" w:cs="Arial"/>
          <w:b/>
          <w:sz w:val="20"/>
        </w:rPr>
      </w:pPr>
      <w:r w:rsidRPr="000F2E76">
        <w:rPr>
          <w:rFonts w:ascii="Arial" w:hAnsi="Arial" w:cs="Arial"/>
          <w:b/>
          <w:sz w:val="20"/>
        </w:rPr>
        <w:t xml:space="preserve">Sara Elvira </w:t>
      </w:r>
      <w:proofErr w:type="spellStart"/>
      <w:r w:rsidRPr="000F2E76">
        <w:rPr>
          <w:rFonts w:ascii="Arial" w:hAnsi="Arial" w:cs="Arial"/>
          <w:b/>
          <w:sz w:val="20"/>
        </w:rPr>
        <w:t>Galbán</w:t>
      </w:r>
      <w:proofErr w:type="spellEnd"/>
      <w:r w:rsidRPr="000F2E76">
        <w:rPr>
          <w:rFonts w:ascii="Arial" w:hAnsi="Arial" w:cs="Arial"/>
          <w:b/>
          <w:sz w:val="20"/>
        </w:rPr>
        <w:t xml:space="preserve"> Lozano</w:t>
      </w:r>
    </w:p>
    <w:p w:rsidR="000F2E76" w:rsidRDefault="000F2E76" w:rsidP="000F2E76">
      <w:pPr>
        <w:spacing w:line="240" w:lineRule="auto"/>
        <w:jc w:val="right"/>
        <w:rPr>
          <w:rFonts w:ascii="Arial" w:hAnsi="Arial" w:cs="Arial"/>
          <w:i/>
          <w:sz w:val="20"/>
        </w:rPr>
      </w:pPr>
      <w:r w:rsidRPr="000F2E76">
        <w:rPr>
          <w:rFonts w:ascii="Arial" w:hAnsi="Arial" w:cs="Arial"/>
          <w:i/>
          <w:sz w:val="20"/>
        </w:rPr>
        <w:t>Universidad Panamericana</w:t>
      </w:r>
    </w:p>
    <w:p w:rsidR="000F2E76" w:rsidRPr="00425EBA" w:rsidRDefault="000F2E76" w:rsidP="000F2E76">
      <w:pPr>
        <w:spacing w:line="240" w:lineRule="auto"/>
        <w:jc w:val="center"/>
        <w:rPr>
          <w:rFonts w:ascii="Arial" w:hAnsi="Arial" w:cs="Arial"/>
          <w:sz w:val="20"/>
        </w:rPr>
      </w:pPr>
      <w:r w:rsidRPr="00425EBA">
        <w:rPr>
          <w:rFonts w:ascii="Arial" w:hAnsi="Arial" w:cs="Arial"/>
          <w:b/>
          <w:sz w:val="20"/>
        </w:rPr>
        <w:t>Temática general</w:t>
      </w:r>
      <w:r w:rsidRPr="00425EBA">
        <w:rPr>
          <w:rFonts w:ascii="Arial" w:hAnsi="Arial" w:cs="Arial"/>
          <w:sz w:val="20"/>
        </w:rPr>
        <w:t>: Sujetos de la educación</w:t>
      </w:r>
    </w:p>
    <w:p w:rsidR="000F2E76" w:rsidRPr="00425EBA" w:rsidRDefault="000F2E76" w:rsidP="000F2E76">
      <w:pPr>
        <w:spacing w:line="240" w:lineRule="auto"/>
        <w:jc w:val="center"/>
        <w:rPr>
          <w:rFonts w:ascii="Arial" w:hAnsi="Arial" w:cs="Arial"/>
          <w:sz w:val="20"/>
        </w:rPr>
      </w:pPr>
      <w:r w:rsidRPr="00425EBA">
        <w:rPr>
          <w:rFonts w:ascii="Arial" w:hAnsi="Arial" w:cs="Arial"/>
          <w:b/>
          <w:sz w:val="20"/>
        </w:rPr>
        <w:t xml:space="preserve">Tipo de contribución: </w:t>
      </w:r>
      <w:r w:rsidRPr="00425EBA">
        <w:rPr>
          <w:rFonts w:ascii="Arial" w:hAnsi="Arial" w:cs="Arial"/>
          <w:sz w:val="20"/>
        </w:rPr>
        <w:t>ponencia oral</w:t>
      </w:r>
    </w:p>
    <w:p w:rsidR="00F070C3" w:rsidRPr="008D2F09" w:rsidRDefault="00F070C3" w:rsidP="000F2E76">
      <w:pPr>
        <w:spacing w:line="240" w:lineRule="auto"/>
        <w:jc w:val="both"/>
        <w:rPr>
          <w:rFonts w:ascii="Arial" w:hAnsi="Arial" w:cs="Arial"/>
          <w:b/>
          <w:sz w:val="24"/>
          <w:szCs w:val="24"/>
        </w:rPr>
      </w:pPr>
      <w:r w:rsidRPr="008D2F09">
        <w:rPr>
          <w:rFonts w:ascii="Arial" w:hAnsi="Arial" w:cs="Arial"/>
          <w:b/>
          <w:sz w:val="24"/>
          <w:szCs w:val="24"/>
        </w:rPr>
        <w:t>Resumen</w:t>
      </w:r>
    </w:p>
    <w:p w:rsidR="004A6E70" w:rsidRPr="008D2F09" w:rsidRDefault="000646F1" w:rsidP="005B51A6">
      <w:pPr>
        <w:spacing w:after="0" w:line="480" w:lineRule="auto"/>
        <w:jc w:val="both"/>
        <w:rPr>
          <w:rFonts w:ascii="Arial" w:hAnsi="Arial" w:cs="Arial"/>
          <w:sz w:val="24"/>
          <w:szCs w:val="24"/>
        </w:rPr>
      </w:pPr>
      <w:r w:rsidRPr="008D2F09">
        <w:rPr>
          <w:rFonts w:ascii="Arial" w:hAnsi="Arial" w:cs="Arial"/>
          <w:sz w:val="24"/>
          <w:szCs w:val="24"/>
        </w:rPr>
        <w:t>Esta investigación</w:t>
      </w:r>
      <w:r w:rsidR="005B51A6" w:rsidRPr="008D2F09">
        <w:rPr>
          <w:rFonts w:ascii="Arial" w:hAnsi="Arial" w:cs="Arial"/>
          <w:sz w:val="24"/>
          <w:szCs w:val="24"/>
        </w:rPr>
        <w:t xml:space="preserve"> forma parte de un </w:t>
      </w:r>
      <w:r w:rsidR="005B51A6" w:rsidRPr="008D2F09">
        <w:rPr>
          <w:rFonts w:ascii="Arial" w:hAnsi="Arial" w:cs="Arial"/>
          <w:i/>
          <w:sz w:val="24"/>
          <w:szCs w:val="24"/>
        </w:rPr>
        <w:t xml:space="preserve">corpus </w:t>
      </w:r>
      <w:r w:rsidR="005B51A6" w:rsidRPr="008D2F09">
        <w:rPr>
          <w:rFonts w:ascii="Arial" w:hAnsi="Arial" w:cs="Arial"/>
          <w:sz w:val="24"/>
          <w:szCs w:val="24"/>
        </w:rPr>
        <w:t xml:space="preserve">más amplio en el que nos interesa encontrar respuestas </w:t>
      </w:r>
      <w:r w:rsidR="004A6E70" w:rsidRPr="008D2F09">
        <w:rPr>
          <w:rFonts w:ascii="Arial" w:hAnsi="Arial" w:cs="Arial"/>
          <w:sz w:val="24"/>
          <w:szCs w:val="24"/>
        </w:rPr>
        <w:t xml:space="preserve">sobre la integración de procesos investigativos como eje transversal en el </w:t>
      </w:r>
      <w:r w:rsidR="001109C2" w:rsidRPr="008D2F09">
        <w:rPr>
          <w:rFonts w:ascii="Arial" w:hAnsi="Arial" w:cs="Arial"/>
          <w:sz w:val="24"/>
          <w:szCs w:val="24"/>
        </w:rPr>
        <w:t>currículo</w:t>
      </w:r>
      <w:r w:rsidR="004A6E70" w:rsidRPr="008D2F09">
        <w:rPr>
          <w:rFonts w:ascii="Arial" w:hAnsi="Arial" w:cs="Arial"/>
          <w:sz w:val="24"/>
          <w:szCs w:val="24"/>
        </w:rPr>
        <w:t xml:space="preserve"> de la licenciatura en pedagogía, por ello nos hemos dado a la tarea de indagar sobre las concepciones que tanto los estudiantes como los profesores tienen sobre investigación.</w:t>
      </w:r>
    </w:p>
    <w:p w:rsidR="005B51A6" w:rsidRPr="008D2F09" w:rsidRDefault="004A6E70" w:rsidP="005B51A6">
      <w:pPr>
        <w:spacing w:after="0" w:line="480" w:lineRule="auto"/>
        <w:jc w:val="both"/>
        <w:rPr>
          <w:rFonts w:ascii="Arial" w:hAnsi="Arial" w:cs="Arial"/>
          <w:sz w:val="24"/>
          <w:szCs w:val="24"/>
        </w:rPr>
      </w:pPr>
      <w:r w:rsidRPr="008D2F09">
        <w:rPr>
          <w:rFonts w:ascii="Arial" w:hAnsi="Arial" w:cs="Arial"/>
          <w:sz w:val="24"/>
          <w:szCs w:val="24"/>
        </w:rPr>
        <w:t>Atendiendo a lo anterior, e</w:t>
      </w:r>
      <w:r w:rsidR="005B51A6" w:rsidRPr="008D2F09">
        <w:rPr>
          <w:rFonts w:ascii="Arial" w:hAnsi="Arial" w:cs="Arial"/>
          <w:sz w:val="24"/>
          <w:szCs w:val="24"/>
        </w:rPr>
        <w:t xml:space="preserve">n un primer momento, se hizo una investigación sobre las concepciones de los estudiantes </w:t>
      </w:r>
      <w:r w:rsidRPr="008D2F09">
        <w:rPr>
          <w:rFonts w:ascii="Arial" w:hAnsi="Arial" w:cs="Arial"/>
          <w:sz w:val="24"/>
          <w:szCs w:val="24"/>
        </w:rPr>
        <w:t xml:space="preserve">de pedagogía acerca de </w:t>
      </w:r>
      <w:r w:rsidR="005B51A6" w:rsidRPr="008D2F09">
        <w:rPr>
          <w:rFonts w:ascii="Arial" w:hAnsi="Arial" w:cs="Arial"/>
          <w:sz w:val="24"/>
          <w:szCs w:val="24"/>
        </w:rPr>
        <w:t>la investigación, cuyos resultados se presentaron en el marco del COMIE 2015.</w:t>
      </w:r>
    </w:p>
    <w:p w:rsidR="005B51A6" w:rsidRPr="008D2F09" w:rsidRDefault="005B51A6" w:rsidP="005B51A6">
      <w:pPr>
        <w:spacing w:after="0" w:line="480" w:lineRule="auto"/>
        <w:jc w:val="both"/>
        <w:rPr>
          <w:rFonts w:ascii="Arial" w:hAnsi="Arial" w:cs="Arial"/>
          <w:sz w:val="24"/>
          <w:szCs w:val="24"/>
        </w:rPr>
      </w:pPr>
      <w:r w:rsidRPr="008D2F09">
        <w:rPr>
          <w:rFonts w:ascii="Arial" w:hAnsi="Arial" w:cs="Arial"/>
          <w:sz w:val="24"/>
          <w:szCs w:val="24"/>
        </w:rPr>
        <w:t xml:space="preserve">Ahora </w:t>
      </w:r>
      <w:r w:rsidR="00395CB3" w:rsidRPr="008D2F09">
        <w:rPr>
          <w:rFonts w:ascii="Arial" w:hAnsi="Arial" w:cs="Arial"/>
          <w:sz w:val="24"/>
          <w:szCs w:val="24"/>
        </w:rPr>
        <w:t xml:space="preserve">nos centramos </w:t>
      </w:r>
      <w:r w:rsidRPr="008D2F09">
        <w:rPr>
          <w:rFonts w:ascii="Arial" w:hAnsi="Arial" w:cs="Arial"/>
          <w:sz w:val="24"/>
          <w:szCs w:val="24"/>
        </w:rPr>
        <w:t>en la figura del profesor</w:t>
      </w:r>
      <w:r w:rsidR="00395CB3" w:rsidRPr="008D2F09">
        <w:rPr>
          <w:rFonts w:ascii="Arial" w:hAnsi="Arial" w:cs="Arial"/>
          <w:sz w:val="24"/>
          <w:szCs w:val="24"/>
        </w:rPr>
        <w:t xml:space="preserve">, por lo que </w:t>
      </w:r>
      <w:r w:rsidRPr="008D2F09">
        <w:rPr>
          <w:rFonts w:ascii="Arial" w:hAnsi="Arial" w:cs="Arial"/>
          <w:sz w:val="24"/>
          <w:szCs w:val="24"/>
        </w:rPr>
        <w:t>la pregunta que sustenta este trabajo es</w:t>
      </w:r>
      <w:r w:rsidR="00395CB3" w:rsidRPr="008D2F09">
        <w:rPr>
          <w:rFonts w:ascii="Arial" w:hAnsi="Arial" w:cs="Arial"/>
          <w:sz w:val="24"/>
          <w:szCs w:val="24"/>
        </w:rPr>
        <w:t xml:space="preserve"> </w:t>
      </w:r>
      <w:r w:rsidRPr="008D2F09">
        <w:rPr>
          <w:rFonts w:ascii="Arial" w:hAnsi="Arial" w:cs="Arial"/>
          <w:sz w:val="24"/>
          <w:szCs w:val="24"/>
        </w:rPr>
        <w:t xml:space="preserve"> </w:t>
      </w:r>
      <w:r w:rsidR="00395CB3" w:rsidRPr="008D2F09">
        <w:rPr>
          <w:rFonts w:ascii="Arial" w:hAnsi="Arial" w:cs="Arial"/>
          <w:sz w:val="24"/>
          <w:szCs w:val="24"/>
        </w:rPr>
        <w:t>¿Cuáles son las concepciones de los profesores de la licenciatura en pedagogía sobre investigación?</w:t>
      </w:r>
    </w:p>
    <w:p w:rsidR="00DA75BC" w:rsidRPr="008D2F09" w:rsidRDefault="005B51A6" w:rsidP="00DA75BC">
      <w:pPr>
        <w:spacing w:after="0" w:line="480" w:lineRule="auto"/>
        <w:jc w:val="both"/>
        <w:rPr>
          <w:rFonts w:ascii="Arial" w:hAnsi="Arial" w:cs="Arial"/>
          <w:sz w:val="24"/>
          <w:szCs w:val="24"/>
        </w:rPr>
      </w:pPr>
      <w:r w:rsidRPr="008D2F09">
        <w:rPr>
          <w:rFonts w:ascii="Arial" w:hAnsi="Arial" w:cs="Arial"/>
          <w:sz w:val="24"/>
          <w:szCs w:val="24"/>
        </w:rPr>
        <w:t xml:space="preserve">Como un primer paso para encauzar este cuestionamiento, decidimos llevar a cabo una investigación cualitativa con el objetivo de </w:t>
      </w:r>
      <w:r w:rsidR="00DA75BC" w:rsidRPr="008D2F09">
        <w:rPr>
          <w:rFonts w:ascii="Arial" w:hAnsi="Arial" w:cs="Arial"/>
          <w:sz w:val="24"/>
          <w:szCs w:val="24"/>
        </w:rPr>
        <w:t>identificar lo que los profesores de la licenciatura en pedagogía consideran es la investigación.</w:t>
      </w:r>
    </w:p>
    <w:p w:rsidR="005B51A6" w:rsidRPr="008D2F09" w:rsidRDefault="005B51A6" w:rsidP="005B51A6">
      <w:pPr>
        <w:spacing w:after="0" w:line="480" w:lineRule="auto"/>
        <w:jc w:val="both"/>
        <w:rPr>
          <w:rFonts w:ascii="Arial" w:hAnsi="Arial" w:cs="Arial"/>
          <w:sz w:val="24"/>
          <w:szCs w:val="24"/>
        </w:rPr>
      </w:pPr>
      <w:r w:rsidRPr="008D2F09">
        <w:rPr>
          <w:rFonts w:ascii="Arial" w:hAnsi="Arial" w:cs="Arial"/>
          <w:sz w:val="24"/>
          <w:szCs w:val="24"/>
        </w:rPr>
        <w:lastRenderedPageBreak/>
        <w:t>Para cumplir con el objetivo la ponencia se divide en tres apartados: el marco de referencia, el trabajo de campo junto con el análisis de la información y algunas conclusiones.</w:t>
      </w:r>
    </w:p>
    <w:p w:rsidR="005B51A6" w:rsidRPr="008D2F09" w:rsidRDefault="005B51A6" w:rsidP="005B51A6">
      <w:pPr>
        <w:spacing w:after="0" w:line="480" w:lineRule="auto"/>
        <w:jc w:val="both"/>
        <w:rPr>
          <w:rFonts w:ascii="Arial" w:hAnsi="Arial" w:cs="Arial"/>
          <w:sz w:val="24"/>
          <w:szCs w:val="24"/>
        </w:rPr>
      </w:pPr>
      <w:r w:rsidRPr="008D2F09">
        <w:rPr>
          <w:rFonts w:ascii="Arial" w:hAnsi="Arial" w:cs="Arial"/>
          <w:sz w:val="24"/>
          <w:szCs w:val="24"/>
        </w:rPr>
        <w:t xml:space="preserve">En el marco de referencia se </w:t>
      </w:r>
      <w:r w:rsidR="00375791" w:rsidRPr="008D2F09">
        <w:rPr>
          <w:rFonts w:ascii="Arial" w:hAnsi="Arial" w:cs="Arial"/>
          <w:sz w:val="24"/>
          <w:szCs w:val="24"/>
        </w:rPr>
        <w:t xml:space="preserve">hizo un esbozo sobre la clasificación de la investigación científica, además de presentar </w:t>
      </w:r>
      <w:r w:rsidRPr="008D2F09">
        <w:rPr>
          <w:rFonts w:ascii="Arial" w:hAnsi="Arial" w:cs="Arial"/>
          <w:sz w:val="24"/>
          <w:szCs w:val="24"/>
        </w:rPr>
        <w:t>algunas conceptualizaciones sobre investigación derivadas de diferentes paradigmas científicos</w:t>
      </w:r>
      <w:r w:rsidR="00375791" w:rsidRPr="008D2F09">
        <w:rPr>
          <w:rFonts w:ascii="Arial" w:hAnsi="Arial" w:cs="Arial"/>
          <w:sz w:val="24"/>
          <w:szCs w:val="24"/>
        </w:rPr>
        <w:t xml:space="preserve">. </w:t>
      </w:r>
    </w:p>
    <w:p w:rsidR="005B51A6" w:rsidRPr="008D2F09" w:rsidRDefault="005B51A6" w:rsidP="005B51A6">
      <w:pPr>
        <w:spacing w:after="0" w:line="480" w:lineRule="auto"/>
        <w:jc w:val="both"/>
        <w:rPr>
          <w:rFonts w:ascii="Arial" w:hAnsi="Arial" w:cs="Arial"/>
          <w:sz w:val="24"/>
          <w:szCs w:val="24"/>
        </w:rPr>
      </w:pPr>
      <w:r w:rsidRPr="008D2F09">
        <w:rPr>
          <w:rFonts w:ascii="Arial" w:hAnsi="Arial" w:cs="Arial"/>
          <w:sz w:val="24"/>
          <w:szCs w:val="24"/>
        </w:rPr>
        <w:t xml:space="preserve">En la segunda parte, </w:t>
      </w:r>
      <w:r w:rsidR="00375791" w:rsidRPr="008D2F09">
        <w:rPr>
          <w:rFonts w:ascii="Arial" w:hAnsi="Arial" w:cs="Arial"/>
          <w:sz w:val="24"/>
          <w:szCs w:val="24"/>
        </w:rPr>
        <w:t xml:space="preserve">se presenta </w:t>
      </w:r>
      <w:r w:rsidRPr="008D2F09">
        <w:rPr>
          <w:rFonts w:ascii="Arial" w:hAnsi="Arial" w:cs="Arial"/>
          <w:sz w:val="24"/>
          <w:szCs w:val="24"/>
        </w:rPr>
        <w:t>la configuración del trabajo empírico, seguido del análisis de la información bajo un enfoque interpretativo.</w:t>
      </w:r>
    </w:p>
    <w:p w:rsidR="005B51A6" w:rsidRPr="008D2F09" w:rsidRDefault="005B51A6" w:rsidP="005B51A6">
      <w:pPr>
        <w:spacing w:after="0" w:line="480" w:lineRule="auto"/>
        <w:jc w:val="both"/>
        <w:rPr>
          <w:rFonts w:ascii="Arial" w:hAnsi="Arial" w:cs="Arial"/>
          <w:sz w:val="24"/>
          <w:szCs w:val="24"/>
        </w:rPr>
      </w:pPr>
      <w:r w:rsidRPr="008D2F09">
        <w:rPr>
          <w:rFonts w:ascii="Arial" w:hAnsi="Arial" w:cs="Arial"/>
          <w:sz w:val="24"/>
          <w:szCs w:val="24"/>
        </w:rPr>
        <w:t>Y finalmente, la última parte</w:t>
      </w:r>
      <w:r w:rsidR="004A6E70" w:rsidRPr="008D2F09">
        <w:rPr>
          <w:rFonts w:ascii="Arial" w:hAnsi="Arial" w:cs="Arial"/>
          <w:sz w:val="24"/>
          <w:szCs w:val="24"/>
        </w:rPr>
        <w:t>,</w:t>
      </w:r>
      <w:r w:rsidRPr="008D2F09">
        <w:rPr>
          <w:rFonts w:ascii="Arial" w:hAnsi="Arial" w:cs="Arial"/>
          <w:sz w:val="24"/>
          <w:szCs w:val="24"/>
        </w:rPr>
        <w:t xml:space="preserve"> en donde se muestra</w:t>
      </w:r>
      <w:r w:rsidR="000646F1" w:rsidRPr="008D2F09">
        <w:rPr>
          <w:rFonts w:ascii="Arial" w:hAnsi="Arial" w:cs="Arial"/>
          <w:sz w:val="24"/>
          <w:szCs w:val="24"/>
        </w:rPr>
        <w:t xml:space="preserve"> como uno de los princ</w:t>
      </w:r>
      <w:r w:rsidRPr="008D2F09">
        <w:rPr>
          <w:rFonts w:ascii="Arial" w:hAnsi="Arial" w:cs="Arial"/>
          <w:sz w:val="24"/>
          <w:szCs w:val="24"/>
        </w:rPr>
        <w:t>ipales hallazgos</w:t>
      </w:r>
      <w:r w:rsidR="000646F1" w:rsidRPr="008D2F09">
        <w:rPr>
          <w:rFonts w:ascii="Arial" w:hAnsi="Arial" w:cs="Arial"/>
          <w:sz w:val="24"/>
          <w:szCs w:val="24"/>
        </w:rPr>
        <w:t xml:space="preserve"> el que las diversas concepciones que tienen los profesores sobre investigación está</w:t>
      </w:r>
      <w:r w:rsidR="00742924" w:rsidRPr="008D2F09">
        <w:rPr>
          <w:rFonts w:ascii="Arial" w:hAnsi="Arial" w:cs="Arial"/>
          <w:sz w:val="24"/>
          <w:szCs w:val="24"/>
        </w:rPr>
        <w:t>n</w:t>
      </w:r>
      <w:r w:rsidR="000646F1" w:rsidRPr="008D2F09">
        <w:rPr>
          <w:rFonts w:ascii="Arial" w:hAnsi="Arial" w:cs="Arial"/>
          <w:sz w:val="24"/>
          <w:szCs w:val="24"/>
        </w:rPr>
        <w:t xml:space="preserve"> influid</w:t>
      </w:r>
      <w:r w:rsidR="00742924" w:rsidRPr="008D2F09">
        <w:rPr>
          <w:rFonts w:ascii="Arial" w:hAnsi="Arial" w:cs="Arial"/>
          <w:sz w:val="24"/>
          <w:szCs w:val="24"/>
        </w:rPr>
        <w:t>as</w:t>
      </w:r>
      <w:r w:rsidR="000646F1" w:rsidRPr="008D2F09">
        <w:rPr>
          <w:rFonts w:ascii="Arial" w:hAnsi="Arial" w:cs="Arial"/>
          <w:sz w:val="24"/>
          <w:szCs w:val="24"/>
        </w:rPr>
        <w:t xml:space="preserve"> por su trayectoria académica y profesional, el tipo de contratación y la dedicación a la docencia y a la investigación. Además de lo anterior, un punto importante que se encontró es que las posturas de los profesores sobre investigación también están relacionadas con la materia que imparten dentro del contexto de la licenciatura en pedagogía.  </w:t>
      </w:r>
      <w:r w:rsidRPr="008D2F09">
        <w:rPr>
          <w:rFonts w:ascii="Arial" w:hAnsi="Arial" w:cs="Arial"/>
          <w:sz w:val="24"/>
          <w:szCs w:val="24"/>
        </w:rPr>
        <w:t xml:space="preserve"> </w:t>
      </w:r>
    </w:p>
    <w:p w:rsidR="002365E3" w:rsidRPr="008D2F09" w:rsidRDefault="002365E3" w:rsidP="000646F1">
      <w:pPr>
        <w:spacing w:line="240" w:lineRule="auto"/>
        <w:jc w:val="center"/>
        <w:rPr>
          <w:rFonts w:ascii="Arial" w:hAnsi="Arial" w:cs="Arial"/>
          <w:sz w:val="24"/>
          <w:szCs w:val="24"/>
        </w:rPr>
      </w:pPr>
      <w:r w:rsidRPr="008D2F09">
        <w:rPr>
          <w:rFonts w:ascii="Arial" w:hAnsi="Arial" w:cs="Arial"/>
          <w:b/>
          <w:sz w:val="24"/>
          <w:szCs w:val="24"/>
        </w:rPr>
        <w:t xml:space="preserve">Palabras clave: </w:t>
      </w:r>
      <w:r w:rsidRPr="008D2F09">
        <w:rPr>
          <w:rFonts w:ascii="Arial" w:hAnsi="Arial" w:cs="Arial"/>
          <w:sz w:val="24"/>
          <w:szCs w:val="24"/>
        </w:rPr>
        <w:t>investigación, profesores, experiencia educativa</w:t>
      </w:r>
    </w:p>
    <w:p w:rsidR="003169D8" w:rsidRDefault="003169D8">
      <w:pPr>
        <w:rPr>
          <w:rFonts w:ascii="Arial" w:hAnsi="Arial" w:cs="Arial"/>
          <w:b/>
          <w:sz w:val="24"/>
          <w:szCs w:val="24"/>
        </w:rPr>
      </w:pPr>
      <w:r>
        <w:rPr>
          <w:rFonts w:ascii="Arial" w:hAnsi="Arial" w:cs="Arial"/>
          <w:b/>
          <w:sz w:val="24"/>
          <w:szCs w:val="24"/>
        </w:rPr>
        <w:br w:type="page"/>
      </w:r>
    </w:p>
    <w:p w:rsidR="000F2E76" w:rsidRPr="008D2F09" w:rsidRDefault="000F2E76" w:rsidP="00405204">
      <w:pPr>
        <w:spacing w:after="0" w:line="480" w:lineRule="auto"/>
        <w:jc w:val="both"/>
        <w:rPr>
          <w:rFonts w:ascii="Arial" w:hAnsi="Arial" w:cs="Arial"/>
          <w:sz w:val="24"/>
          <w:szCs w:val="24"/>
        </w:rPr>
      </w:pPr>
      <w:r w:rsidRPr="008D2F09">
        <w:rPr>
          <w:rFonts w:ascii="Arial" w:hAnsi="Arial" w:cs="Arial"/>
          <w:b/>
          <w:sz w:val="24"/>
          <w:szCs w:val="24"/>
        </w:rPr>
        <w:lastRenderedPageBreak/>
        <w:t>Introducción</w:t>
      </w:r>
      <w:r w:rsidR="00943D33" w:rsidRPr="008D2F09">
        <w:rPr>
          <w:rFonts w:ascii="Arial" w:hAnsi="Arial" w:cs="Arial"/>
          <w:sz w:val="24"/>
          <w:szCs w:val="24"/>
        </w:rPr>
        <w:t xml:space="preserve"> </w:t>
      </w:r>
    </w:p>
    <w:p w:rsidR="004025E3" w:rsidRPr="008D2F09" w:rsidRDefault="004025E3" w:rsidP="00405204">
      <w:pPr>
        <w:spacing w:after="0" w:line="480" w:lineRule="auto"/>
        <w:jc w:val="both"/>
        <w:rPr>
          <w:rFonts w:ascii="Arial" w:hAnsi="Arial" w:cs="Arial"/>
          <w:sz w:val="24"/>
          <w:szCs w:val="24"/>
        </w:rPr>
      </w:pPr>
      <w:r w:rsidRPr="008D2F09">
        <w:rPr>
          <w:rFonts w:ascii="Arial" w:hAnsi="Arial" w:cs="Arial"/>
          <w:sz w:val="24"/>
          <w:szCs w:val="24"/>
        </w:rPr>
        <w:t xml:space="preserve">Siendo el tema central de este trabajo la concepción que los profesores de la licenciatura en pedagogía tienen sobre investigación nos parece pertinente hacer un </w:t>
      </w:r>
      <w:r w:rsidR="00720488" w:rsidRPr="008D2F09">
        <w:rPr>
          <w:rFonts w:ascii="Arial" w:hAnsi="Arial" w:cs="Arial"/>
          <w:sz w:val="24"/>
          <w:szCs w:val="24"/>
        </w:rPr>
        <w:t xml:space="preserve">breve </w:t>
      </w:r>
      <w:r w:rsidRPr="008D2F09">
        <w:rPr>
          <w:rFonts w:ascii="Arial" w:hAnsi="Arial" w:cs="Arial"/>
          <w:sz w:val="24"/>
          <w:szCs w:val="24"/>
        </w:rPr>
        <w:t xml:space="preserve">esbozo </w:t>
      </w:r>
      <w:r w:rsidR="00720488" w:rsidRPr="008D2F09">
        <w:rPr>
          <w:rFonts w:ascii="Arial" w:hAnsi="Arial" w:cs="Arial"/>
          <w:sz w:val="24"/>
          <w:szCs w:val="24"/>
        </w:rPr>
        <w:t xml:space="preserve">en torno a la concepción </w:t>
      </w:r>
      <w:r w:rsidRPr="008D2F09">
        <w:rPr>
          <w:rFonts w:ascii="Arial" w:hAnsi="Arial" w:cs="Arial"/>
          <w:sz w:val="24"/>
          <w:szCs w:val="24"/>
        </w:rPr>
        <w:t xml:space="preserve">sobre </w:t>
      </w:r>
      <w:r w:rsidR="00FD0F8D" w:rsidRPr="008D2F09">
        <w:rPr>
          <w:rFonts w:ascii="Arial" w:hAnsi="Arial" w:cs="Arial"/>
          <w:sz w:val="24"/>
          <w:szCs w:val="24"/>
        </w:rPr>
        <w:t>la misma</w:t>
      </w:r>
      <w:r w:rsidRPr="008D2F09">
        <w:rPr>
          <w:rFonts w:ascii="Arial" w:hAnsi="Arial" w:cs="Arial"/>
          <w:sz w:val="24"/>
          <w:szCs w:val="24"/>
        </w:rPr>
        <w:t>.</w:t>
      </w:r>
    </w:p>
    <w:p w:rsidR="00720488" w:rsidRPr="008D2F09" w:rsidRDefault="005E2E86" w:rsidP="00405204">
      <w:pPr>
        <w:spacing w:after="0" w:line="480" w:lineRule="auto"/>
        <w:jc w:val="both"/>
        <w:rPr>
          <w:rFonts w:ascii="Arial" w:hAnsi="Arial" w:cs="Arial"/>
          <w:sz w:val="24"/>
          <w:szCs w:val="24"/>
        </w:rPr>
      </w:pPr>
      <w:r w:rsidRPr="008D2F09">
        <w:rPr>
          <w:rFonts w:ascii="Arial" w:hAnsi="Arial" w:cs="Arial"/>
          <w:sz w:val="24"/>
          <w:szCs w:val="24"/>
        </w:rPr>
        <w:t>Si nos centráramos en las definiciones de investigación</w:t>
      </w:r>
      <w:r w:rsidR="00D33F35" w:rsidRPr="008D2F09">
        <w:rPr>
          <w:rFonts w:ascii="Arial" w:hAnsi="Arial" w:cs="Arial"/>
          <w:sz w:val="24"/>
          <w:szCs w:val="24"/>
        </w:rPr>
        <w:t>,</w:t>
      </w:r>
      <w:r w:rsidRPr="008D2F09">
        <w:rPr>
          <w:rFonts w:ascii="Arial" w:hAnsi="Arial" w:cs="Arial"/>
          <w:sz w:val="24"/>
          <w:szCs w:val="24"/>
        </w:rPr>
        <w:t xml:space="preserve"> el trabajo sería inacabable, puesto que existen infinidad de ellas, por </w:t>
      </w:r>
      <w:r w:rsidR="00D33F35" w:rsidRPr="008D2F09">
        <w:rPr>
          <w:rFonts w:ascii="Arial" w:hAnsi="Arial" w:cs="Arial"/>
          <w:sz w:val="24"/>
          <w:szCs w:val="24"/>
        </w:rPr>
        <w:t xml:space="preserve">tanto </w:t>
      </w:r>
      <w:r w:rsidRPr="008D2F09">
        <w:rPr>
          <w:rFonts w:ascii="Arial" w:hAnsi="Arial" w:cs="Arial"/>
          <w:sz w:val="24"/>
          <w:szCs w:val="24"/>
        </w:rPr>
        <w:t xml:space="preserve">basta comentar que </w:t>
      </w:r>
      <w:r w:rsidR="00D33F35" w:rsidRPr="008D2F09">
        <w:rPr>
          <w:rFonts w:ascii="Arial" w:hAnsi="Arial" w:cs="Arial"/>
          <w:sz w:val="24"/>
          <w:szCs w:val="24"/>
        </w:rPr>
        <w:t xml:space="preserve">el común denominador en éstas </w:t>
      </w:r>
      <w:r w:rsidRPr="008D2F09">
        <w:rPr>
          <w:rFonts w:ascii="Arial" w:hAnsi="Arial" w:cs="Arial"/>
          <w:sz w:val="24"/>
          <w:szCs w:val="24"/>
        </w:rPr>
        <w:t>es</w:t>
      </w:r>
      <w:r w:rsidR="00D33F35" w:rsidRPr="008D2F09">
        <w:rPr>
          <w:rFonts w:ascii="Arial" w:hAnsi="Arial" w:cs="Arial"/>
          <w:sz w:val="24"/>
          <w:szCs w:val="24"/>
        </w:rPr>
        <w:t>,</w:t>
      </w:r>
      <w:r w:rsidRPr="008D2F09">
        <w:rPr>
          <w:rFonts w:ascii="Arial" w:hAnsi="Arial" w:cs="Arial"/>
          <w:sz w:val="24"/>
          <w:szCs w:val="24"/>
        </w:rPr>
        <w:t xml:space="preserve"> considerar a la investigación como un proceso de indagación o cuestionamiento de algo de manera sistemática</w:t>
      </w:r>
      <w:r w:rsidR="00FD0F8D" w:rsidRPr="008D2F09">
        <w:rPr>
          <w:rFonts w:ascii="Arial" w:hAnsi="Arial" w:cs="Arial"/>
          <w:sz w:val="24"/>
          <w:szCs w:val="24"/>
        </w:rPr>
        <w:t>.</w:t>
      </w:r>
    </w:p>
    <w:p w:rsidR="00083C87" w:rsidRPr="008D2F09" w:rsidRDefault="00FD0F8D" w:rsidP="00405204">
      <w:pPr>
        <w:spacing w:after="0" w:line="480" w:lineRule="auto"/>
        <w:jc w:val="both"/>
        <w:rPr>
          <w:rFonts w:ascii="Arial" w:hAnsi="Arial" w:cs="Arial"/>
          <w:sz w:val="24"/>
          <w:szCs w:val="24"/>
        </w:rPr>
      </w:pPr>
      <w:r w:rsidRPr="008D2F09">
        <w:rPr>
          <w:rFonts w:ascii="Arial" w:hAnsi="Arial" w:cs="Arial"/>
          <w:sz w:val="24"/>
          <w:szCs w:val="24"/>
        </w:rPr>
        <w:t>Para lo anterior, t</w:t>
      </w:r>
      <w:r w:rsidR="00083C87" w:rsidRPr="008D2F09">
        <w:rPr>
          <w:rFonts w:ascii="Arial" w:hAnsi="Arial" w:cs="Arial"/>
          <w:sz w:val="24"/>
          <w:szCs w:val="24"/>
        </w:rPr>
        <w:t>radicionalmente, la investigación científica</w:t>
      </w:r>
      <w:r w:rsidR="0071664E" w:rsidRPr="008D2F09">
        <w:rPr>
          <w:rFonts w:ascii="Arial" w:hAnsi="Arial" w:cs="Arial"/>
          <w:sz w:val="24"/>
          <w:szCs w:val="24"/>
        </w:rPr>
        <w:t xml:space="preserve"> se </w:t>
      </w:r>
      <w:r w:rsidR="00316AFF" w:rsidRPr="008D2F09">
        <w:rPr>
          <w:rFonts w:ascii="Arial" w:hAnsi="Arial" w:cs="Arial"/>
          <w:sz w:val="24"/>
          <w:szCs w:val="24"/>
        </w:rPr>
        <w:t xml:space="preserve">ha </w:t>
      </w:r>
      <w:r w:rsidRPr="008D2F09">
        <w:rPr>
          <w:rFonts w:ascii="Arial" w:hAnsi="Arial" w:cs="Arial"/>
          <w:sz w:val="24"/>
          <w:szCs w:val="24"/>
        </w:rPr>
        <w:t>clasifica</w:t>
      </w:r>
      <w:r w:rsidR="00316AFF" w:rsidRPr="008D2F09">
        <w:rPr>
          <w:rFonts w:ascii="Arial" w:hAnsi="Arial" w:cs="Arial"/>
          <w:sz w:val="24"/>
          <w:szCs w:val="24"/>
        </w:rPr>
        <w:t>do</w:t>
      </w:r>
      <w:r w:rsidRPr="008D2F09">
        <w:rPr>
          <w:rFonts w:ascii="Arial" w:hAnsi="Arial" w:cs="Arial"/>
          <w:sz w:val="24"/>
          <w:szCs w:val="24"/>
        </w:rPr>
        <w:t xml:space="preserve"> </w:t>
      </w:r>
      <w:r w:rsidR="0071664E" w:rsidRPr="008D2F09">
        <w:rPr>
          <w:rFonts w:ascii="Arial" w:hAnsi="Arial" w:cs="Arial"/>
          <w:sz w:val="24"/>
          <w:szCs w:val="24"/>
        </w:rPr>
        <w:t>en básica y aplicada, la primera</w:t>
      </w:r>
      <w:r w:rsidR="00E305E7" w:rsidRPr="008D2F09">
        <w:rPr>
          <w:rFonts w:ascii="Arial" w:hAnsi="Arial" w:cs="Arial"/>
          <w:sz w:val="24"/>
          <w:szCs w:val="24"/>
        </w:rPr>
        <w:t>,</w:t>
      </w:r>
      <w:r w:rsidR="0071664E" w:rsidRPr="008D2F09">
        <w:rPr>
          <w:rFonts w:ascii="Arial" w:hAnsi="Arial" w:cs="Arial"/>
          <w:sz w:val="24"/>
          <w:szCs w:val="24"/>
        </w:rPr>
        <w:t xml:space="preserve"> está motivada por un interés intelectual sobre los fenómenos y tiene como propósito contribuir a la generación del conocimiento en u</w:t>
      </w:r>
      <w:r w:rsidRPr="008D2F09">
        <w:rPr>
          <w:rFonts w:ascii="Arial" w:hAnsi="Arial" w:cs="Arial"/>
          <w:sz w:val="24"/>
          <w:szCs w:val="24"/>
        </w:rPr>
        <w:t>n determinado campo</w:t>
      </w:r>
      <w:r w:rsidR="0071664E" w:rsidRPr="008D2F09">
        <w:rPr>
          <w:rFonts w:ascii="Arial" w:hAnsi="Arial" w:cs="Arial"/>
          <w:sz w:val="24"/>
          <w:szCs w:val="24"/>
        </w:rPr>
        <w:t xml:space="preserve">, su principal </w:t>
      </w:r>
      <w:r w:rsidR="00316AFF" w:rsidRPr="008D2F09">
        <w:rPr>
          <w:rFonts w:ascii="Arial" w:hAnsi="Arial" w:cs="Arial"/>
          <w:sz w:val="24"/>
          <w:szCs w:val="24"/>
        </w:rPr>
        <w:t xml:space="preserve">finalidad </w:t>
      </w:r>
      <w:r w:rsidR="0071664E" w:rsidRPr="008D2F09">
        <w:rPr>
          <w:rFonts w:ascii="Arial" w:hAnsi="Arial" w:cs="Arial"/>
          <w:sz w:val="24"/>
          <w:szCs w:val="24"/>
        </w:rPr>
        <w:t>es saber más acerca de un fenómeno.</w:t>
      </w:r>
      <w:r w:rsidR="00BE08B4" w:rsidRPr="008D2F09">
        <w:rPr>
          <w:rFonts w:ascii="Arial" w:hAnsi="Arial" w:cs="Arial"/>
          <w:sz w:val="24"/>
          <w:szCs w:val="24"/>
        </w:rPr>
        <w:t xml:space="preserve"> Por otro lado, la investigación aplicada busca mejorar la práctica de una disciplina en particular y resolver problemas</w:t>
      </w:r>
      <w:r w:rsidR="00316AFF" w:rsidRPr="008D2F09">
        <w:rPr>
          <w:rFonts w:ascii="Arial" w:hAnsi="Arial" w:cs="Arial"/>
          <w:sz w:val="24"/>
          <w:szCs w:val="24"/>
        </w:rPr>
        <w:t>, dentro de é</w:t>
      </w:r>
      <w:r w:rsidR="00BE08B4" w:rsidRPr="008D2F09">
        <w:rPr>
          <w:rFonts w:ascii="Arial" w:hAnsi="Arial" w:cs="Arial"/>
          <w:sz w:val="24"/>
          <w:szCs w:val="24"/>
        </w:rPr>
        <w:t>sta podemos rescatar a la investigación evaluativa y a la investigación</w:t>
      </w:r>
      <w:r w:rsidR="00FB7AB9" w:rsidRPr="008D2F09">
        <w:rPr>
          <w:rFonts w:ascii="Arial" w:hAnsi="Arial" w:cs="Arial"/>
          <w:sz w:val="24"/>
          <w:szCs w:val="24"/>
        </w:rPr>
        <w:t>-</w:t>
      </w:r>
      <w:r w:rsidR="00BE08B4" w:rsidRPr="008D2F09">
        <w:rPr>
          <w:rFonts w:ascii="Arial" w:hAnsi="Arial" w:cs="Arial"/>
          <w:sz w:val="24"/>
          <w:szCs w:val="24"/>
        </w:rPr>
        <w:t>acción</w:t>
      </w:r>
      <w:r w:rsidRPr="008D2F09">
        <w:rPr>
          <w:rFonts w:ascii="Arial" w:hAnsi="Arial" w:cs="Arial"/>
          <w:sz w:val="24"/>
          <w:szCs w:val="24"/>
        </w:rPr>
        <w:t>.</w:t>
      </w:r>
    </w:p>
    <w:p w:rsidR="00BE08B4" w:rsidRPr="008D2F09" w:rsidRDefault="00BE08B4" w:rsidP="00405204">
      <w:pPr>
        <w:spacing w:after="0" w:line="480" w:lineRule="auto"/>
        <w:jc w:val="both"/>
        <w:rPr>
          <w:rFonts w:ascii="Arial" w:hAnsi="Arial" w:cs="Arial"/>
          <w:sz w:val="24"/>
          <w:szCs w:val="24"/>
        </w:rPr>
      </w:pPr>
      <w:r w:rsidRPr="008D2F09">
        <w:rPr>
          <w:rFonts w:ascii="Arial" w:hAnsi="Arial" w:cs="Arial"/>
          <w:sz w:val="24"/>
          <w:szCs w:val="24"/>
        </w:rPr>
        <w:t>La investigación evaluativa tiene como propósito establecer la base para la toma de decisiones, evaluando programas, procesos y técnicas</w:t>
      </w:r>
      <w:r w:rsidR="00316AFF" w:rsidRPr="008D2F09">
        <w:rPr>
          <w:rFonts w:ascii="Arial" w:hAnsi="Arial" w:cs="Arial"/>
          <w:sz w:val="24"/>
          <w:szCs w:val="24"/>
        </w:rPr>
        <w:t>,</w:t>
      </w:r>
      <w:r w:rsidRPr="008D2F09">
        <w:rPr>
          <w:rFonts w:ascii="Arial" w:hAnsi="Arial" w:cs="Arial"/>
          <w:sz w:val="24"/>
          <w:szCs w:val="24"/>
        </w:rPr>
        <w:t xml:space="preserve"> entre otros.</w:t>
      </w:r>
      <w:r w:rsidR="00316AFF" w:rsidRPr="008D2F09">
        <w:rPr>
          <w:rFonts w:ascii="Arial" w:hAnsi="Arial" w:cs="Arial"/>
          <w:sz w:val="24"/>
          <w:szCs w:val="24"/>
        </w:rPr>
        <w:t xml:space="preserve"> Mientras que l</w:t>
      </w:r>
      <w:r w:rsidRPr="008D2F09">
        <w:rPr>
          <w:rFonts w:ascii="Arial" w:hAnsi="Arial" w:cs="Arial"/>
          <w:sz w:val="24"/>
          <w:szCs w:val="24"/>
        </w:rPr>
        <w:t>a investigación</w:t>
      </w:r>
      <w:r w:rsidR="00FB7AB9" w:rsidRPr="008D2F09">
        <w:rPr>
          <w:rFonts w:ascii="Arial" w:hAnsi="Arial" w:cs="Arial"/>
          <w:sz w:val="24"/>
          <w:szCs w:val="24"/>
        </w:rPr>
        <w:t>-</w:t>
      </w:r>
      <w:r w:rsidRPr="008D2F09">
        <w:rPr>
          <w:rFonts w:ascii="Arial" w:hAnsi="Arial" w:cs="Arial"/>
          <w:sz w:val="24"/>
          <w:szCs w:val="24"/>
        </w:rPr>
        <w:t>acción busca atender a una problemática en particular involucrando a los participantes en el proceso de investigación cuyo fin es el cambio social</w:t>
      </w:r>
      <w:r w:rsidR="004047D2" w:rsidRPr="008D2F09">
        <w:rPr>
          <w:rFonts w:ascii="Arial" w:hAnsi="Arial" w:cs="Arial"/>
          <w:sz w:val="24"/>
          <w:szCs w:val="24"/>
        </w:rPr>
        <w:t xml:space="preserve"> (</w:t>
      </w:r>
      <w:proofErr w:type="spellStart"/>
      <w:r w:rsidR="004047D2" w:rsidRPr="008D2F09">
        <w:rPr>
          <w:rFonts w:ascii="Arial" w:hAnsi="Arial" w:cs="Arial"/>
          <w:sz w:val="24"/>
          <w:szCs w:val="24"/>
        </w:rPr>
        <w:t>Merriam</w:t>
      </w:r>
      <w:proofErr w:type="spellEnd"/>
      <w:r w:rsidR="004047D2" w:rsidRPr="008D2F09">
        <w:rPr>
          <w:rFonts w:ascii="Arial" w:hAnsi="Arial" w:cs="Arial"/>
          <w:sz w:val="24"/>
          <w:szCs w:val="24"/>
        </w:rPr>
        <w:t>, 2009: 3-4)</w:t>
      </w:r>
      <w:r w:rsidRPr="008D2F09">
        <w:rPr>
          <w:rFonts w:ascii="Arial" w:hAnsi="Arial" w:cs="Arial"/>
          <w:sz w:val="24"/>
          <w:szCs w:val="24"/>
        </w:rPr>
        <w:t>.</w:t>
      </w:r>
    </w:p>
    <w:p w:rsidR="00B51989" w:rsidRPr="008D2F09" w:rsidRDefault="00B51989" w:rsidP="00B55325">
      <w:pPr>
        <w:spacing w:after="0" w:line="480" w:lineRule="auto"/>
        <w:jc w:val="both"/>
        <w:rPr>
          <w:rFonts w:ascii="Arial" w:hAnsi="Arial" w:cs="Arial"/>
          <w:sz w:val="24"/>
          <w:szCs w:val="24"/>
        </w:rPr>
      </w:pPr>
      <w:r w:rsidRPr="008D2F09">
        <w:rPr>
          <w:rFonts w:ascii="Arial" w:hAnsi="Arial" w:cs="Arial"/>
          <w:sz w:val="24"/>
          <w:szCs w:val="24"/>
        </w:rPr>
        <w:t>Además de lo anterior, al hablar de investigación es fundamental hacer referencia a los paradigmas epistemológicos que la respaldan</w:t>
      </w:r>
      <w:r w:rsidR="00B55325" w:rsidRPr="008D2F09">
        <w:rPr>
          <w:rFonts w:ascii="Arial" w:hAnsi="Arial" w:cs="Arial"/>
          <w:sz w:val="24"/>
          <w:szCs w:val="24"/>
        </w:rPr>
        <w:t>: el lógico-positivista, el hermenéutico y el crí</w:t>
      </w:r>
      <w:r w:rsidR="00316AFF" w:rsidRPr="008D2F09">
        <w:rPr>
          <w:rFonts w:ascii="Arial" w:hAnsi="Arial" w:cs="Arial"/>
          <w:sz w:val="24"/>
          <w:szCs w:val="24"/>
        </w:rPr>
        <w:t>tico</w:t>
      </w:r>
      <w:r w:rsidRPr="008D2F09">
        <w:rPr>
          <w:rFonts w:ascii="Arial" w:hAnsi="Arial" w:cs="Arial"/>
          <w:sz w:val="24"/>
          <w:szCs w:val="24"/>
        </w:rPr>
        <w:t>.</w:t>
      </w:r>
    </w:p>
    <w:p w:rsidR="00B51989" w:rsidRPr="008D2F09" w:rsidRDefault="00B51989" w:rsidP="00B55325">
      <w:pPr>
        <w:autoSpaceDE w:val="0"/>
        <w:autoSpaceDN w:val="0"/>
        <w:adjustRightInd w:val="0"/>
        <w:spacing w:after="0" w:line="480" w:lineRule="auto"/>
        <w:jc w:val="both"/>
        <w:rPr>
          <w:rFonts w:ascii="Arial" w:hAnsi="Arial" w:cs="Arial"/>
          <w:sz w:val="24"/>
          <w:szCs w:val="24"/>
        </w:rPr>
      </w:pPr>
      <w:r w:rsidRPr="008D2F09">
        <w:rPr>
          <w:rFonts w:ascii="Arial" w:hAnsi="Arial" w:cs="Arial"/>
          <w:sz w:val="24"/>
          <w:szCs w:val="24"/>
        </w:rPr>
        <w:lastRenderedPageBreak/>
        <w:t>Desde el paradigma lógico-positivista la investigación se concibe como un proceso formal, sistemático e intensivo de llevar a cabo un método de análisis científico dirigido hacia el descubrimiento del desarrollo de un cuerpo de conocimientos organizados, basados en el análisis crítico de proposiciones hipotéticas, que deben ser probadas frente a la realidad objetiva (</w:t>
      </w:r>
      <w:proofErr w:type="spellStart"/>
      <w:r w:rsidRPr="008D2F09">
        <w:rPr>
          <w:rFonts w:ascii="Arial" w:hAnsi="Arial" w:cs="Arial"/>
          <w:sz w:val="24"/>
          <w:szCs w:val="24"/>
        </w:rPr>
        <w:t>Best</w:t>
      </w:r>
      <w:proofErr w:type="spellEnd"/>
      <w:r w:rsidRPr="008D2F09">
        <w:rPr>
          <w:rFonts w:ascii="Arial" w:hAnsi="Arial" w:cs="Arial"/>
          <w:sz w:val="24"/>
          <w:szCs w:val="24"/>
        </w:rPr>
        <w:t>, 1974).</w:t>
      </w:r>
    </w:p>
    <w:p w:rsidR="00B51989" w:rsidRPr="008D2F09" w:rsidRDefault="00B51989" w:rsidP="00B55325">
      <w:pPr>
        <w:autoSpaceDE w:val="0"/>
        <w:autoSpaceDN w:val="0"/>
        <w:adjustRightInd w:val="0"/>
        <w:spacing w:after="0" w:line="480" w:lineRule="auto"/>
        <w:jc w:val="both"/>
        <w:rPr>
          <w:rFonts w:ascii="Arial" w:hAnsi="Arial" w:cs="Arial"/>
          <w:sz w:val="24"/>
          <w:szCs w:val="24"/>
        </w:rPr>
      </w:pPr>
      <w:r w:rsidRPr="008D2F09">
        <w:rPr>
          <w:rFonts w:ascii="Arial" w:hAnsi="Arial" w:cs="Arial"/>
          <w:sz w:val="24"/>
          <w:szCs w:val="24"/>
        </w:rPr>
        <w:t>En la postura hermenéutica se entiende a la investigación como un proceso impregnado de lógica inductiva que se centra en el estudio de los símbolos, las interpretaciones y los significados de las acciones humanas y de la vida social desde la perspectiva de los propios actores. “… se adscribe a una visión del mundo fenomenológica, inductiva, holística, subjetiva, orientada hacia el proceso propio de la antropología social” (</w:t>
      </w:r>
      <w:proofErr w:type="spellStart"/>
      <w:r w:rsidRPr="008D2F09">
        <w:rPr>
          <w:rFonts w:ascii="Arial" w:hAnsi="Arial" w:cs="Arial"/>
          <w:sz w:val="24"/>
          <w:szCs w:val="24"/>
        </w:rPr>
        <w:t>Reichardt</w:t>
      </w:r>
      <w:proofErr w:type="spellEnd"/>
      <w:r w:rsidRPr="008D2F09">
        <w:rPr>
          <w:rFonts w:ascii="Arial" w:hAnsi="Arial" w:cs="Arial"/>
          <w:sz w:val="24"/>
          <w:szCs w:val="24"/>
        </w:rPr>
        <w:t xml:space="preserve"> y Cook, 1982:</w:t>
      </w:r>
      <w:r w:rsidR="00E56472" w:rsidRPr="008D2F09">
        <w:rPr>
          <w:rFonts w:ascii="Arial" w:hAnsi="Arial" w:cs="Arial"/>
          <w:sz w:val="24"/>
          <w:szCs w:val="24"/>
        </w:rPr>
        <w:t xml:space="preserve"> </w:t>
      </w:r>
      <w:r w:rsidRPr="008D2F09">
        <w:rPr>
          <w:rFonts w:ascii="Arial" w:hAnsi="Arial" w:cs="Arial"/>
          <w:sz w:val="24"/>
          <w:szCs w:val="24"/>
        </w:rPr>
        <w:t xml:space="preserve">42). </w:t>
      </w:r>
    </w:p>
    <w:p w:rsidR="00B51989" w:rsidRPr="008D2F09" w:rsidRDefault="00B51989" w:rsidP="00B55325">
      <w:pPr>
        <w:autoSpaceDE w:val="0"/>
        <w:autoSpaceDN w:val="0"/>
        <w:adjustRightInd w:val="0"/>
        <w:spacing w:after="0" w:line="480" w:lineRule="auto"/>
        <w:jc w:val="both"/>
        <w:rPr>
          <w:rFonts w:ascii="Arial" w:hAnsi="Arial" w:cs="Arial"/>
          <w:sz w:val="24"/>
          <w:szCs w:val="24"/>
        </w:rPr>
      </w:pPr>
      <w:r w:rsidRPr="008D2F09">
        <w:rPr>
          <w:rFonts w:ascii="Arial" w:hAnsi="Arial" w:cs="Arial"/>
          <w:sz w:val="24"/>
          <w:szCs w:val="24"/>
        </w:rPr>
        <w:t>En cuanto a la postura crítica la investigación es un proceso sistematizado que busca la transformación y el cambio social (</w:t>
      </w:r>
      <w:proofErr w:type="spellStart"/>
      <w:r w:rsidRPr="008D2F09">
        <w:rPr>
          <w:rFonts w:ascii="Arial" w:hAnsi="Arial" w:cs="Arial"/>
          <w:sz w:val="24"/>
          <w:szCs w:val="24"/>
        </w:rPr>
        <w:t>Carr</w:t>
      </w:r>
      <w:proofErr w:type="spellEnd"/>
      <w:r w:rsidRPr="008D2F09">
        <w:rPr>
          <w:rFonts w:ascii="Arial" w:hAnsi="Arial" w:cs="Arial"/>
          <w:sz w:val="24"/>
          <w:szCs w:val="24"/>
        </w:rPr>
        <w:t xml:space="preserve"> y </w:t>
      </w:r>
      <w:proofErr w:type="spellStart"/>
      <w:r w:rsidRPr="008D2F09">
        <w:rPr>
          <w:rFonts w:ascii="Arial" w:hAnsi="Arial" w:cs="Arial"/>
          <w:sz w:val="24"/>
          <w:szCs w:val="24"/>
        </w:rPr>
        <w:t>Kemmis</w:t>
      </w:r>
      <w:proofErr w:type="spellEnd"/>
      <w:r w:rsidRPr="008D2F09">
        <w:rPr>
          <w:rFonts w:ascii="Arial" w:hAnsi="Arial" w:cs="Arial"/>
          <w:sz w:val="24"/>
          <w:szCs w:val="24"/>
        </w:rPr>
        <w:t>, 1986).</w:t>
      </w:r>
    </w:p>
    <w:p w:rsidR="003E325A" w:rsidRPr="008D2F09" w:rsidRDefault="00FB7AB9" w:rsidP="00405204">
      <w:pPr>
        <w:spacing w:after="0" w:line="480" w:lineRule="auto"/>
        <w:jc w:val="both"/>
        <w:rPr>
          <w:rFonts w:ascii="Arial" w:hAnsi="Arial" w:cs="Arial"/>
          <w:sz w:val="24"/>
          <w:szCs w:val="24"/>
        </w:rPr>
      </w:pPr>
      <w:r w:rsidRPr="008D2F09">
        <w:rPr>
          <w:rFonts w:ascii="Arial" w:hAnsi="Arial" w:cs="Arial"/>
          <w:sz w:val="24"/>
          <w:szCs w:val="24"/>
        </w:rPr>
        <w:t xml:space="preserve">Ahora bien si se </w:t>
      </w:r>
      <w:r w:rsidR="00D33F35" w:rsidRPr="008D2F09">
        <w:rPr>
          <w:rFonts w:ascii="Arial" w:hAnsi="Arial" w:cs="Arial"/>
          <w:sz w:val="24"/>
          <w:szCs w:val="24"/>
        </w:rPr>
        <w:t>asume que</w:t>
      </w:r>
      <w:r w:rsidRPr="008D2F09">
        <w:rPr>
          <w:rFonts w:ascii="Arial" w:hAnsi="Arial" w:cs="Arial"/>
          <w:sz w:val="24"/>
          <w:szCs w:val="24"/>
        </w:rPr>
        <w:t xml:space="preserve"> </w:t>
      </w:r>
      <w:r w:rsidR="000730BE" w:rsidRPr="008D2F09">
        <w:rPr>
          <w:rFonts w:ascii="Arial" w:hAnsi="Arial" w:cs="Arial"/>
          <w:sz w:val="24"/>
          <w:szCs w:val="24"/>
        </w:rPr>
        <w:t>la educación es el objeto estudio de la Pedagogía, y que éste es complejo, individual, colectivo, generador de un campo cultural que requiere de la especulación, la investigación y la intervención</w:t>
      </w:r>
      <w:r w:rsidR="00E56472" w:rsidRPr="008D2F09">
        <w:rPr>
          <w:rFonts w:ascii="Arial" w:hAnsi="Arial" w:cs="Arial"/>
          <w:sz w:val="24"/>
          <w:szCs w:val="24"/>
        </w:rPr>
        <w:t xml:space="preserve"> (Ortega, 2012: 16)</w:t>
      </w:r>
      <w:r w:rsidRPr="008D2F09">
        <w:rPr>
          <w:rFonts w:ascii="Arial" w:hAnsi="Arial" w:cs="Arial"/>
          <w:sz w:val="24"/>
          <w:szCs w:val="24"/>
        </w:rPr>
        <w:t xml:space="preserve">; </w:t>
      </w:r>
      <w:r w:rsidR="000730BE" w:rsidRPr="008D2F09">
        <w:rPr>
          <w:rFonts w:ascii="Arial" w:hAnsi="Arial" w:cs="Arial"/>
          <w:sz w:val="24"/>
          <w:szCs w:val="24"/>
        </w:rPr>
        <w:t xml:space="preserve">es lógico pensar </w:t>
      </w:r>
      <w:r w:rsidR="003E325A" w:rsidRPr="008D2F09">
        <w:rPr>
          <w:rFonts w:ascii="Arial" w:hAnsi="Arial" w:cs="Arial"/>
          <w:sz w:val="24"/>
          <w:szCs w:val="24"/>
        </w:rPr>
        <w:t>que a lo largo de la historia los investigadores en este campo han recurrido a diferentes paradigmas.</w:t>
      </w:r>
    </w:p>
    <w:p w:rsidR="00B163F9" w:rsidRPr="008D2F09" w:rsidRDefault="003E325A" w:rsidP="00405204">
      <w:pPr>
        <w:spacing w:after="0" w:line="480" w:lineRule="auto"/>
        <w:jc w:val="both"/>
        <w:rPr>
          <w:rFonts w:ascii="Arial" w:hAnsi="Arial" w:cs="Arial"/>
          <w:sz w:val="24"/>
          <w:szCs w:val="24"/>
        </w:rPr>
      </w:pPr>
      <w:r w:rsidRPr="008D2F09">
        <w:rPr>
          <w:rFonts w:ascii="Arial" w:hAnsi="Arial" w:cs="Arial"/>
          <w:sz w:val="24"/>
          <w:szCs w:val="24"/>
        </w:rPr>
        <w:t xml:space="preserve">En un primer momento, para entender el fenómeno educativo se hacía un abordaje especulativo propio de la filosofía, sin embargo, al tener que dar respuestas a problemáticas de la práctica educativa, </w:t>
      </w:r>
      <w:r w:rsidR="00B163F9" w:rsidRPr="008D2F09">
        <w:rPr>
          <w:rFonts w:ascii="Arial" w:hAnsi="Arial" w:cs="Arial"/>
          <w:sz w:val="24"/>
          <w:szCs w:val="24"/>
        </w:rPr>
        <w:t xml:space="preserve"> en el siglo XIX, algunos </w:t>
      </w:r>
      <w:r w:rsidRPr="008D2F09">
        <w:rPr>
          <w:rFonts w:ascii="Arial" w:hAnsi="Arial" w:cs="Arial"/>
          <w:sz w:val="24"/>
          <w:szCs w:val="24"/>
        </w:rPr>
        <w:t xml:space="preserve">investigadores se </w:t>
      </w:r>
      <w:r w:rsidR="00B163F9" w:rsidRPr="008D2F09">
        <w:rPr>
          <w:rFonts w:ascii="Arial" w:hAnsi="Arial" w:cs="Arial"/>
          <w:sz w:val="24"/>
          <w:szCs w:val="24"/>
        </w:rPr>
        <w:t xml:space="preserve">decantaron </w:t>
      </w:r>
      <w:r w:rsidRPr="008D2F09">
        <w:rPr>
          <w:rFonts w:ascii="Arial" w:hAnsi="Arial" w:cs="Arial"/>
          <w:sz w:val="24"/>
          <w:szCs w:val="24"/>
        </w:rPr>
        <w:t xml:space="preserve">por </w:t>
      </w:r>
      <w:r w:rsidR="00B163F9" w:rsidRPr="008D2F09">
        <w:rPr>
          <w:rFonts w:ascii="Arial" w:hAnsi="Arial" w:cs="Arial"/>
          <w:sz w:val="24"/>
          <w:szCs w:val="24"/>
        </w:rPr>
        <w:t xml:space="preserve">la postura lógico-positivista de donde surge la clasificación de investigación básica y aplicada. </w:t>
      </w:r>
      <w:r w:rsidR="00FB7AB9" w:rsidRPr="008D2F09">
        <w:rPr>
          <w:rFonts w:ascii="Arial" w:hAnsi="Arial" w:cs="Arial"/>
          <w:sz w:val="24"/>
          <w:szCs w:val="24"/>
        </w:rPr>
        <w:t>Aunado a</w:t>
      </w:r>
      <w:r w:rsidR="00B163F9" w:rsidRPr="008D2F09">
        <w:rPr>
          <w:rFonts w:ascii="Arial" w:hAnsi="Arial" w:cs="Arial"/>
          <w:sz w:val="24"/>
          <w:szCs w:val="24"/>
        </w:rPr>
        <w:t xml:space="preserve"> lo anterior, en el siglo XX, se da la génesis </w:t>
      </w:r>
      <w:r w:rsidR="00B163F9" w:rsidRPr="008D2F09">
        <w:rPr>
          <w:rFonts w:ascii="Arial" w:hAnsi="Arial" w:cs="Arial"/>
          <w:sz w:val="24"/>
          <w:szCs w:val="24"/>
        </w:rPr>
        <w:lastRenderedPageBreak/>
        <w:t xml:space="preserve">del enfoque hermenéutico y el sociocrítico basados en la interpretación de los fenómenos y,  en los cuales, también es válida la anterior clasificación.  </w:t>
      </w:r>
    </w:p>
    <w:p w:rsidR="00FB7AB9" w:rsidRPr="008D2F09" w:rsidRDefault="00FB7AB9" w:rsidP="00405204">
      <w:pPr>
        <w:spacing w:after="0" w:line="480" w:lineRule="auto"/>
        <w:jc w:val="both"/>
        <w:rPr>
          <w:rFonts w:ascii="Arial" w:hAnsi="Arial" w:cs="Arial"/>
          <w:sz w:val="24"/>
          <w:szCs w:val="24"/>
        </w:rPr>
      </w:pPr>
      <w:r w:rsidRPr="008D2F09">
        <w:rPr>
          <w:rFonts w:ascii="Arial" w:hAnsi="Arial" w:cs="Arial"/>
          <w:sz w:val="24"/>
          <w:szCs w:val="24"/>
        </w:rPr>
        <w:t xml:space="preserve">Por lo anterior, las concepciones sobre investigación en el campo de la educación suelen ser diversas pues atienden a distintas posturas. </w:t>
      </w:r>
    </w:p>
    <w:p w:rsidR="00DB64C5" w:rsidRPr="008D2F09" w:rsidRDefault="000F2E76" w:rsidP="00405204">
      <w:pPr>
        <w:spacing w:after="0" w:line="480" w:lineRule="auto"/>
        <w:jc w:val="both"/>
        <w:rPr>
          <w:rFonts w:ascii="Arial" w:hAnsi="Arial" w:cs="Arial"/>
          <w:sz w:val="24"/>
          <w:szCs w:val="24"/>
        </w:rPr>
      </w:pPr>
      <w:r w:rsidRPr="008D2F09">
        <w:rPr>
          <w:rFonts w:ascii="Arial" w:hAnsi="Arial" w:cs="Arial"/>
          <w:b/>
          <w:sz w:val="24"/>
          <w:szCs w:val="24"/>
        </w:rPr>
        <w:t>Contenido</w:t>
      </w:r>
      <w:r w:rsidRPr="008D2F09">
        <w:rPr>
          <w:rFonts w:ascii="Arial" w:hAnsi="Arial" w:cs="Arial"/>
          <w:sz w:val="24"/>
          <w:szCs w:val="24"/>
        </w:rPr>
        <w:t xml:space="preserve"> </w:t>
      </w:r>
    </w:p>
    <w:p w:rsidR="000F2E76" w:rsidRPr="008D2F09" w:rsidRDefault="00405204" w:rsidP="00405204">
      <w:pPr>
        <w:spacing w:after="0" w:line="480" w:lineRule="auto"/>
        <w:jc w:val="both"/>
        <w:rPr>
          <w:rFonts w:ascii="Arial" w:hAnsi="Arial" w:cs="Arial"/>
          <w:sz w:val="24"/>
          <w:szCs w:val="24"/>
        </w:rPr>
      </w:pPr>
      <w:r w:rsidRPr="008D2F09">
        <w:rPr>
          <w:rFonts w:ascii="Arial" w:hAnsi="Arial" w:cs="Arial"/>
          <w:sz w:val="24"/>
          <w:szCs w:val="24"/>
        </w:rPr>
        <w:t>El presente estudio se realizó en una universidad de la ciudad de México, con 34 profesores de la licencia</w:t>
      </w:r>
      <w:r w:rsidR="001627D5" w:rsidRPr="008D2F09">
        <w:rPr>
          <w:rFonts w:ascii="Arial" w:hAnsi="Arial" w:cs="Arial"/>
          <w:sz w:val="24"/>
          <w:szCs w:val="24"/>
        </w:rPr>
        <w:t>tura en p</w:t>
      </w:r>
      <w:r w:rsidRPr="008D2F09">
        <w:rPr>
          <w:rFonts w:ascii="Arial" w:hAnsi="Arial" w:cs="Arial"/>
          <w:sz w:val="24"/>
          <w:szCs w:val="24"/>
        </w:rPr>
        <w:t xml:space="preserve">edagogía que impartieron sus asignaturas durante el ciclo agosto-diciembre 2015, los cuales </w:t>
      </w:r>
      <w:r w:rsidR="00610837" w:rsidRPr="008D2F09">
        <w:rPr>
          <w:rFonts w:ascii="Arial" w:hAnsi="Arial" w:cs="Arial"/>
          <w:sz w:val="24"/>
          <w:szCs w:val="24"/>
        </w:rPr>
        <w:t>expresaron de forma escrita sus ideas sobre lo que consideran es la investigación.</w:t>
      </w:r>
    </w:p>
    <w:p w:rsidR="007D3651" w:rsidRPr="008D2F09" w:rsidRDefault="007D3651" w:rsidP="00405204">
      <w:pPr>
        <w:spacing w:after="0" w:line="480" w:lineRule="auto"/>
        <w:jc w:val="both"/>
        <w:rPr>
          <w:rFonts w:ascii="Arial" w:hAnsi="Arial" w:cs="Arial"/>
          <w:sz w:val="24"/>
          <w:szCs w:val="24"/>
        </w:rPr>
      </w:pPr>
      <w:r w:rsidRPr="008D2F09">
        <w:rPr>
          <w:rFonts w:ascii="Arial" w:hAnsi="Arial" w:cs="Arial"/>
          <w:sz w:val="24"/>
          <w:szCs w:val="24"/>
        </w:rPr>
        <w:t xml:space="preserve">La pregunta de investigación de la cual parte este trabajo es: </w:t>
      </w:r>
      <w:r w:rsidR="004C2189" w:rsidRPr="008D2F09">
        <w:rPr>
          <w:rFonts w:ascii="Arial" w:hAnsi="Arial" w:cs="Arial"/>
          <w:sz w:val="24"/>
          <w:szCs w:val="24"/>
        </w:rPr>
        <w:t>¿</w:t>
      </w:r>
      <w:r w:rsidR="00C6121E" w:rsidRPr="008D2F09">
        <w:rPr>
          <w:rFonts w:ascii="Arial" w:hAnsi="Arial" w:cs="Arial"/>
          <w:sz w:val="24"/>
          <w:szCs w:val="24"/>
        </w:rPr>
        <w:t xml:space="preserve">Cuáles son las concepciones de </w:t>
      </w:r>
      <w:r w:rsidR="004C2189" w:rsidRPr="008D2F09">
        <w:rPr>
          <w:rFonts w:ascii="Arial" w:hAnsi="Arial" w:cs="Arial"/>
          <w:sz w:val="24"/>
          <w:szCs w:val="24"/>
        </w:rPr>
        <w:t xml:space="preserve">los profesores de la licenciatura en pedagogía </w:t>
      </w:r>
      <w:r w:rsidR="00C6121E" w:rsidRPr="008D2F09">
        <w:rPr>
          <w:rFonts w:ascii="Arial" w:hAnsi="Arial" w:cs="Arial"/>
          <w:sz w:val="24"/>
          <w:szCs w:val="24"/>
        </w:rPr>
        <w:t xml:space="preserve">sobre </w:t>
      </w:r>
      <w:r w:rsidR="004C2189" w:rsidRPr="008D2F09">
        <w:rPr>
          <w:rFonts w:ascii="Arial" w:hAnsi="Arial" w:cs="Arial"/>
          <w:sz w:val="24"/>
          <w:szCs w:val="24"/>
        </w:rPr>
        <w:t>investigación?</w:t>
      </w:r>
    </w:p>
    <w:p w:rsidR="007D3651" w:rsidRPr="008D2F09" w:rsidRDefault="007D3651" w:rsidP="00405204">
      <w:pPr>
        <w:spacing w:after="0" w:line="480" w:lineRule="auto"/>
        <w:jc w:val="both"/>
        <w:rPr>
          <w:rFonts w:ascii="Arial" w:hAnsi="Arial" w:cs="Arial"/>
          <w:sz w:val="24"/>
          <w:szCs w:val="24"/>
        </w:rPr>
      </w:pPr>
      <w:r w:rsidRPr="008D2F09">
        <w:rPr>
          <w:rFonts w:ascii="Arial" w:hAnsi="Arial" w:cs="Arial"/>
          <w:sz w:val="24"/>
          <w:szCs w:val="24"/>
        </w:rPr>
        <w:t xml:space="preserve">El objetivo es </w:t>
      </w:r>
      <w:r w:rsidR="001627D5" w:rsidRPr="008D2F09">
        <w:rPr>
          <w:rFonts w:ascii="Arial" w:hAnsi="Arial" w:cs="Arial"/>
          <w:sz w:val="24"/>
          <w:szCs w:val="24"/>
        </w:rPr>
        <w:t xml:space="preserve">identificar </w:t>
      </w:r>
      <w:r w:rsidR="00D33F35" w:rsidRPr="008D2F09">
        <w:rPr>
          <w:rFonts w:ascii="Arial" w:hAnsi="Arial" w:cs="Arial"/>
          <w:sz w:val="24"/>
          <w:szCs w:val="24"/>
        </w:rPr>
        <w:t xml:space="preserve">lo que los profesores de la </w:t>
      </w:r>
      <w:r w:rsidR="001627D5" w:rsidRPr="008D2F09">
        <w:rPr>
          <w:rFonts w:ascii="Arial" w:hAnsi="Arial" w:cs="Arial"/>
          <w:sz w:val="24"/>
          <w:szCs w:val="24"/>
        </w:rPr>
        <w:t xml:space="preserve">licenciatura en pedagogía </w:t>
      </w:r>
      <w:r w:rsidR="00D33F35" w:rsidRPr="008D2F09">
        <w:rPr>
          <w:rFonts w:ascii="Arial" w:hAnsi="Arial" w:cs="Arial"/>
          <w:sz w:val="24"/>
          <w:szCs w:val="24"/>
        </w:rPr>
        <w:t xml:space="preserve">consideran es la </w:t>
      </w:r>
      <w:r w:rsidR="001627D5" w:rsidRPr="008D2F09">
        <w:rPr>
          <w:rFonts w:ascii="Arial" w:hAnsi="Arial" w:cs="Arial"/>
          <w:sz w:val="24"/>
          <w:szCs w:val="24"/>
        </w:rPr>
        <w:t>investigación.</w:t>
      </w:r>
    </w:p>
    <w:p w:rsidR="001627D5" w:rsidRPr="008D2F09" w:rsidRDefault="001627D5" w:rsidP="00405204">
      <w:pPr>
        <w:spacing w:after="0" w:line="480" w:lineRule="auto"/>
        <w:jc w:val="both"/>
        <w:rPr>
          <w:rFonts w:ascii="Arial" w:hAnsi="Arial" w:cs="Arial"/>
          <w:sz w:val="24"/>
          <w:szCs w:val="24"/>
        </w:rPr>
      </w:pPr>
      <w:r w:rsidRPr="008D2F09">
        <w:rPr>
          <w:rFonts w:ascii="Arial" w:hAnsi="Arial" w:cs="Arial"/>
          <w:sz w:val="24"/>
          <w:szCs w:val="24"/>
        </w:rPr>
        <w:t xml:space="preserve">A partir de las ideas de los profesores se identificaron unidades de significado, es decir, </w:t>
      </w:r>
      <w:r w:rsidR="005F7C35" w:rsidRPr="008D2F09">
        <w:rPr>
          <w:rFonts w:ascii="Arial" w:hAnsi="Arial" w:cs="Arial"/>
          <w:sz w:val="24"/>
          <w:szCs w:val="24"/>
        </w:rPr>
        <w:t>constructos que muestran las concepciones que tienen los docentes sobre investigación.</w:t>
      </w:r>
    </w:p>
    <w:p w:rsidR="005F7C35" w:rsidRPr="008D2F09" w:rsidRDefault="009A0BA6" w:rsidP="00405204">
      <w:pPr>
        <w:spacing w:after="0" w:line="480" w:lineRule="auto"/>
        <w:jc w:val="both"/>
        <w:rPr>
          <w:rFonts w:ascii="Arial" w:hAnsi="Arial" w:cs="Arial"/>
          <w:sz w:val="24"/>
          <w:szCs w:val="24"/>
        </w:rPr>
      </w:pPr>
      <w:r w:rsidRPr="008D2F09">
        <w:rPr>
          <w:rFonts w:ascii="Arial" w:hAnsi="Arial" w:cs="Arial"/>
          <w:sz w:val="24"/>
          <w:szCs w:val="24"/>
        </w:rPr>
        <w:t xml:space="preserve">El análisis de la información se realizó en </w:t>
      </w:r>
      <w:r w:rsidR="006E7E15" w:rsidRPr="008D2F09">
        <w:rPr>
          <w:rFonts w:ascii="Arial" w:hAnsi="Arial" w:cs="Arial"/>
          <w:sz w:val="24"/>
          <w:szCs w:val="24"/>
        </w:rPr>
        <w:t>do</w:t>
      </w:r>
      <w:r w:rsidRPr="008D2F09">
        <w:rPr>
          <w:rFonts w:ascii="Arial" w:hAnsi="Arial" w:cs="Arial"/>
          <w:sz w:val="24"/>
          <w:szCs w:val="24"/>
        </w:rPr>
        <w:t>s niveles, en el primero</w:t>
      </w:r>
      <w:r w:rsidR="00E71006" w:rsidRPr="008D2F09">
        <w:rPr>
          <w:rFonts w:ascii="Arial" w:hAnsi="Arial" w:cs="Arial"/>
          <w:sz w:val="24"/>
          <w:szCs w:val="24"/>
        </w:rPr>
        <w:t xml:space="preserve"> se identificaron unidades de significado </w:t>
      </w:r>
      <w:r w:rsidR="005F7C35" w:rsidRPr="008D2F09">
        <w:rPr>
          <w:rFonts w:ascii="Arial" w:hAnsi="Arial" w:cs="Arial"/>
          <w:sz w:val="24"/>
          <w:szCs w:val="24"/>
        </w:rPr>
        <w:t>a partir de las cuales en un segundo nivel se construyeron categorías de análisis</w:t>
      </w:r>
      <w:r w:rsidRPr="008D2F09">
        <w:rPr>
          <w:rFonts w:ascii="Arial" w:hAnsi="Arial" w:cs="Arial"/>
          <w:sz w:val="24"/>
          <w:szCs w:val="24"/>
        </w:rPr>
        <w:t>.</w:t>
      </w:r>
    </w:p>
    <w:p w:rsidR="003169D8" w:rsidRDefault="005F7C35" w:rsidP="00405204">
      <w:pPr>
        <w:spacing w:after="0" w:line="480" w:lineRule="auto"/>
        <w:jc w:val="both"/>
        <w:rPr>
          <w:rFonts w:ascii="Arial" w:hAnsi="Arial" w:cs="Arial"/>
          <w:sz w:val="24"/>
          <w:szCs w:val="24"/>
        </w:rPr>
      </w:pPr>
      <w:r w:rsidRPr="008D2F09">
        <w:rPr>
          <w:rFonts w:ascii="Arial" w:hAnsi="Arial" w:cs="Arial"/>
          <w:sz w:val="24"/>
          <w:szCs w:val="24"/>
        </w:rPr>
        <w:t>En la Tabla 1 se presentan, en orden alfabético, las categorías de análisis dentro de las cuales se agruparon las uni</w:t>
      </w:r>
      <w:r w:rsidR="0068139F" w:rsidRPr="008D2F09">
        <w:rPr>
          <w:rFonts w:ascii="Arial" w:hAnsi="Arial" w:cs="Arial"/>
          <w:sz w:val="24"/>
          <w:szCs w:val="24"/>
        </w:rPr>
        <w:t>dades de significado</w:t>
      </w:r>
      <w:r w:rsidRPr="008D2F09">
        <w:rPr>
          <w:rFonts w:ascii="Arial" w:hAnsi="Arial" w:cs="Arial"/>
          <w:sz w:val="24"/>
          <w:szCs w:val="24"/>
        </w:rPr>
        <w:t>.</w:t>
      </w:r>
    </w:p>
    <w:p w:rsidR="003169D8" w:rsidRDefault="003169D8">
      <w:pPr>
        <w:rPr>
          <w:rFonts w:ascii="Arial" w:hAnsi="Arial" w:cs="Arial"/>
          <w:sz w:val="24"/>
          <w:szCs w:val="24"/>
        </w:rPr>
      </w:pPr>
      <w:r>
        <w:rPr>
          <w:rFonts w:ascii="Arial" w:hAnsi="Arial" w:cs="Arial"/>
          <w:sz w:val="24"/>
          <w:szCs w:val="24"/>
        </w:rPr>
        <w:br w:type="page"/>
      </w:r>
    </w:p>
    <w:tbl>
      <w:tblPr>
        <w:tblStyle w:val="Tablaconcuadrcula"/>
        <w:tblW w:w="0" w:type="auto"/>
        <w:jc w:val="center"/>
        <w:tblLook w:val="04A0" w:firstRow="1" w:lastRow="0" w:firstColumn="1" w:lastColumn="0" w:noHBand="0" w:noVBand="1"/>
      </w:tblPr>
      <w:tblGrid>
        <w:gridCol w:w="679"/>
        <w:gridCol w:w="1119"/>
        <w:gridCol w:w="7099"/>
      </w:tblGrid>
      <w:tr w:rsidR="005F7C35" w:rsidRPr="008D2F09" w:rsidTr="00742924">
        <w:trPr>
          <w:jc w:val="center"/>
        </w:trPr>
        <w:tc>
          <w:tcPr>
            <w:tcW w:w="8897" w:type="dxa"/>
            <w:gridSpan w:val="3"/>
          </w:tcPr>
          <w:p w:rsidR="005F7C35" w:rsidRPr="008D2F09" w:rsidRDefault="005F7C35" w:rsidP="005F7C35">
            <w:pPr>
              <w:spacing w:line="480" w:lineRule="auto"/>
              <w:ind w:right="51"/>
              <w:jc w:val="center"/>
              <w:rPr>
                <w:rFonts w:ascii="Arial" w:hAnsi="Arial" w:cs="Arial"/>
                <w:b/>
                <w:sz w:val="24"/>
                <w:szCs w:val="24"/>
              </w:rPr>
            </w:pPr>
            <w:r w:rsidRPr="008D2F09">
              <w:rPr>
                <w:rFonts w:ascii="Arial" w:hAnsi="Arial" w:cs="Arial"/>
                <w:b/>
                <w:sz w:val="24"/>
                <w:szCs w:val="24"/>
              </w:rPr>
              <w:lastRenderedPageBreak/>
              <w:t xml:space="preserve">Tabla 1. Categorías de análisis </w:t>
            </w:r>
          </w:p>
        </w:tc>
      </w:tr>
      <w:tr w:rsidR="005F7C35" w:rsidRPr="008D2F09" w:rsidTr="00742924">
        <w:trPr>
          <w:jc w:val="center"/>
        </w:trPr>
        <w:tc>
          <w:tcPr>
            <w:tcW w:w="679" w:type="dxa"/>
          </w:tcPr>
          <w:p w:rsidR="005F7C35" w:rsidRPr="008D2F09" w:rsidRDefault="005F7C35" w:rsidP="005F7C35">
            <w:pPr>
              <w:spacing w:line="480" w:lineRule="auto"/>
              <w:ind w:right="51"/>
              <w:jc w:val="center"/>
              <w:rPr>
                <w:rFonts w:ascii="Arial" w:hAnsi="Arial" w:cs="Arial"/>
                <w:b/>
                <w:sz w:val="24"/>
                <w:szCs w:val="24"/>
              </w:rPr>
            </w:pPr>
            <w:r w:rsidRPr="008D2F09">
              <w:rPr>
                <w:rFonts w:ascii="Arial" w:hAnsi="Arial" w:cs="Arial"/>
                <w:b/>
                <w:sz w:val="24"/>
                <w:szCs w:val="24"/>
              </w:rPr>
              <w:t>No</w:t>
            </w:r>
          </w:p>
        </w:tc>
        <w:tc>
          <w:tcPr>
            <w:tcW w:w="1119" w:type="dxa"/>
          </w:tcPr>
          <w:p w:rsidR="005F7C35" w:rsidRPr="008D2F09" w:rsidRDefault="005F7C35" w:rsidP="005F7C35">
            <w:pPr>
              <w:spacing w:line="480" w:lineRule="auto"/>
              <w:ind w:right="51"/>
              <w:jc w:val="center"/>
              <w:rPr>
                <w:rFonts w:ascii="Arial" w:hAnsi="Arial" w:cs="Arial"/>
                <w:b/>
                <w:sz w:val="24"/>
                <w:szCs w:val="24"/>
              </w:rPr>
            </w:pPr>
            <w:r w:rsidRPr="008D2F09">
              <w:rPr>
                <w:rFonts w:ascii="Arial" w:hAnsi="Arial" w:cs="Arial"/>
                <w:b/>
                <w:sz w:val="24"/>
                <w:szCs w:val="24"/>
              </w:rPr>
              <w:t>Código</w:t>
            </w:r>
          </w:p>
        </w:tc>
        <w:tc>
          <w:tcPr>
            <w:tcW w:w="7099" w:type="dxa"/>
          </w:tcPr>
          <w:p w:rsidR="005F7C35" w:rsidRPr="008D2F09" w:rsidRDefault="005F7C35" w:rsidP="005F7C35">
            <w:pPr>
              <w:spacing w:line="480" w:lineRule="auto"/>
              <w:ind w:right="51"/>
              <w:jc w:val="center"/>
              <w:rPr>
                <w:rFonts w:ascii="Arial" w:hAnsi="Arial" w:cs="Arial"/>
                <w:b/>
                <w:sz w:val="24"/>
                <w:szCs w:val="24"/>
              </w:rPr>
            </w:pPr>
            <w:r w:rsidRPr="008D2F09">
              <w:rPr>
                <w:rFonts w:ascii="Arial" w:hAnsi="Arial" w:cs="Arial"/>
                <w:b/>
                <w:sz w:val="24"/>
                <w:szCs w:val="24"/>
              </w:rPr>
              <w:t>Nombre y definición</w:t>
            </w:r>
          </w:p>
        </w:tc>
      </w:tr>
      <w:tr w:rsidR="009A0BA6" w:rsidRPr="008D2F09" w:rsidTr="00742924">
        <w:trPr>
          <w:jc w:val="center"/>
        </w:trPr>
        <w:tc>
          <w:tcPr>
            <w:tcW w:w="679" w:type="dxa"/>
          </w:tcPr>
          <w:p w:rsidR="009A0BA6" w:rsidRPr="008D2F09" w:rsidRDefault="006E7E15" w:rsidP="005F7C35">
            <w:pPr>
              <w:spacing w:line="480" w:lineRule="auto"/>
              <w:ind w:right="51"/>
              <w:jc w:val="center"/>
              <w:rPr>
                <w:rFonts w:ascii="Arial" w:hAnsi="Arial" w:cs="Arial"/>
                <w:sz w:val="24"/>
                <w:szCs w:val="24"/>
              </w:rPr>
            </w:pPr>
            <w:r w:rsidRPr="008D2F09">
              <w:rPr>
                <w:rFonts w:ascii="Arial" w:hAnsi="Arial" w:cs="Arial"/>
                <w:sz w:val="24"/>
                <w:szCs w:val="24"/>
              </w:rPr>
              <w:t>1</w:t>
            </w:r>
          </w:p>
        </w:tc>
        <w:tc>
          <w:tcPr>
            <w:tcW w:w="1119" w:type="dxa"/>
          </w:tcPr>
          <w:p w:rsidR="009A0BA6" w:rsidRPr="008D2F09" w:rsidRDefault="009A0BA6" w:rsidP="00080138">
            <w:pPr>
              <w:spacing w:line="480" w:lineRule="auto"/>
              <w:ind w:right="51"/>
              <w:jc w:val="center"/>
              <w:rPr>
                <w:rFonts w:ascii="Arial" w:hAnsi="Arial" w:cs="Arial"/>
                <w:sz w:val="24"/>
                <w:szCs w:val="24"/>
              </w:rPr>
            </w:pPr>
            <w:r w:rsidRPr="008D2F09">
              <w:rPr>
                <w:rFonts w:ascii="Arial" w:hAnsi="Arial" w:cs="Arial"/>
                <w:sz w:val="24"/>
                <w:szCs w:val="24"/>
              </w:rPr>
              <w:t>GDC</w:t>
            </w:r>
          </w:p>
        </w:tc>
        <w:tc>
          <w:tcPr>
            <w:tcW w:w="7099" w:type="dxa"/>
          </w:tcPr>
          <w:p w:rsidR="005D29D5" w:rsidRPr="008D2F09" w:rsidRDefault="009A0BA6" w:rsidP="00E71006">
            <w:pPr>
              <w:spacing w:line="480" w:lineRule="auto"/>
              <w:ind w:right="51"/>
              <w:jc w:val="both"/>
              <w:rPr>
                <w:rFonts w:ascii="Arial" w:hAnsi="Arial" w:cs="Arial"/>
                <w:sz w:val="24"/>
                <w:szCs w:val="24"/>
              </w:rPr>
            </w:pPr>
            <w:r w:rsidRPr="008D2F09">
              <w:rPr>
                <w:rFonts w:ascii="Arial" w:hAnsi="Arial" w:cs="Arial"/>
                <w:b/>
                <w:sz w:val="24"/>
                <w:szCs w:val="24"/>
              </w:rPr>
              <w:t>Generación de conocimiento</w:t>
            </w:r>
            <w:r w:rsidR="005D29D5" w:rsidRPr="008D2F09">
              <w:rPr>
                <w:rFonts w:ascii="Arial" w:hAnsi="Arial" w:cs="Arial"/>
                <w:sz w:val="24"/>
                <w:szCs w:val="24"/>
              </w:rPr>
              <w:t xml:space="preserve">. Es la </w:t>
            </w:r>
            <w:r w:rsidR="00115466" w:rsidRPr="008D2F09">
              <w:rPr>
                <w:rFonts w:ascii="Arial" w:hAnsi="Arial" w:cs="Arial"/>
                <w:sz w:val="24"/>
                <w:szCs w:val="24"/>
              </w:rPr>
              <w:t>descripción de la investigación como un medio para el desarrollo de</w:t>
            </w:r>
            <w:r w:rsidR="00E71006" w:rsidRPr="008D2F09">
              <w:rPr>
                <w:rFonts w:ascii="Arial" w:hAnsi="Arial" w:cs="Arial"/>
                <w:sz w:val="24"/>
                <w:szCs w:val="24"/>
              </w:rPr>
              <w:t>l saber científico.</w:t>
            </w:r>
          </w:p>
        </w:tc>
      </w:tr>
      <w:tr w:rsidR="009A0BA6" w:rsidRPr="008D2F09" w:rsidTr="00742924">
        <w:trPr>
          <w:jc w:val="center"/>
        </w:trPr>
        <w:tc>
          <w:tcPr>
            <w:tcW w:w="679" w:type="dxa"/>
          </w:tcPr>
          <w:p w:rsidR="009A0BA6" w:rsidRPr="008D2F09" w:rsidRDefault="006E7E15" w:rsidP="005F7C35">
            <w:pPr>
              <w:spacing w:line="480" w:lineRule="auto"/>
              <w:ind w:right="51"/>
              <w:jc w:val="center"/>
              <w:rPr>
                <w:rFonts w:ascii="Arial" w:hAnsi="Arial" w:cs="Arial"/>
                <w:sz w:val="24"/>
                <w:szCs w:val="24"/>
              </w:rPr>
            </w:pPr>
            <w:r w:rsidRPr="008D2F09">
              <w:rPr>
                <w:rFonts w:ascii="Arial" w:hAnsi="Arial" w:cs="Arial"/>
                <w:sz w:val="24"/>
                <w:szCs w:val="24"/>
              </w:rPr>
              <w:t>2</w:t>
            </w:r>
          </w:p>
        </w:tc>
        <w:tc>
          <w:tcPr>
            <w:tcW w:w="1119" w:type="dxa"/>
          </w:tcPr>
          <w:p w:rsidR="009A0BA6" w:rsidRPr="008D2F09" w:rsidRDefault="009A0BA6" w:rsidP="00080138">
            <w:pPr>
              <w:spacing w:line="480" w:lineRule="auto"/>
              <w:ind w:right="51"/>
              <w:jc w:val="center"/>
              <w:rPr>
                <w:rFonts w:ascii="Arial" w:hAnsi="Arial" w:cs="Arial"/>
                <w:sz w:val="24"/>
                <w:szCs w:val="24"/>
              </w:rPr>
            </w:pPr>
            <w:r w:rsidRPr="008D2F09">
              <w:rPr>
                <w:rFonts w:ascii="Arial" w:hAnsi="Arial" w:cs="Arial"/>
                <w:sz w:val="24"/>
                <w:szCs w:val="24"/>
              </w:rPr>
              <w:t>PDP</w:t>
            </w:r>
          </w:p>
        </w:tc>
        <w:tc>
          <w:tcPr>
            <w:tcW w:w="7099" w:type="dxa"/>
          </w:tcPr>
          <w:p w:rsidR="009A0BA6" w:rsidRPr="008D2F09" w:rsidRDefault="009A0BA6" w:rsidP="00E71006">
            <w:pPr>
              <w:spacing w:line="480" w:lineRule="auto"/>
              <w:ind w:right="51"/>
              <w:jc w:val="both"/>
              <w:rPr>
                <w:rFonts w:ascii="Arial" w:hAnsi="Arial" w:cs="Arial"/>
                <w:sz w:val="24"/>
                <w:szCs w:val="24"/>
              </w:rPr>
            </w:pPr>
            <w:r w:rsidRPr="008D2F09">
              <w:rPr>
                <w:rFonts w:ascii="Arial" w:hAnsi="Arial" w:cs="Arial"/>
                <w:b/>
                <w:sz w:val="24"/>
                <w:szCs w:val="24"/>
              </w:rPr>
              <w:t>Planteamiento de problemas</w:t>
            </w:r>
            <w:r w:rsidR="005D29D5" w:rsidRPr="008D2F09">
              <w:rPr>
                <w:rFonts w:ascii="Arial" w:hAnsi="Arial" w:cs="Arial"/>
                <w:sz w:val="24"/>
                <w:szCs w:val="24"/>
              </w:rPr>
              <w:t>.</w:t>
            </w:r>
            <w:r w:rsidR="001359DF" w:rsidRPr="008D2F09">
              <w:rPr>
                <w:rFonts w:ascii="Arial" w:hAnsi="Arial" w:cs="Arial"/>
                <w:sz w:val="24"/>
                <w:szCs w:val="24"/>
              </w:rPr>
              <w:t xml:space="preserve"> Es la descripción de la investigación como</w:t>
            </w:r>
            <w:r w:rsidR="00780887" w:rsidRPr="008D2F09">
              <w:rPr>
                <w:rFonts w:ascii="Arial" w:hAnsi="Arial" w:cs="Arial"/>
                <w:sz w:val="24"/>
                <w:szCs w:val="24"/>
              </w:rPr>
              <w:t xml:space="preserve"> una acción orientada a la identificación de </w:t>
            </w:r>
            <w:r w:rsidR="001359DF" w:rsidRPr="008D2F09">
              <w:rPr>
                <w:rFonts w:ascii="Arial" w:hAnsi="Arial" w:cs="Arial"/>
                <w:sz w:val="24"/>
                <w:szCs w:val="24"/>
              </w:rPr>
              <w:t>problem</w:t>
            </w:r>
            <w:r w:rsidR="00E71006" w:rsidRPr="008D2F09">
              <w:rPr>
                <w:rFonts w:ascii="Arial" w:hAnsi="Arial" w:cs="Arial"/>
                <w:sz w:val="24"/>
                <w:szCs w:val="24"/>
              </w:rPr>
              <w:t>áticas</w:t>
            </w:r>
            <w:r w:rsidR="00780887" w:rsidRPr="008D2F09">
              <w:rPr>
                <w:rFonts w:ascii="Arial" w:hAnsi="Arial" w:cs="Arial"/>
                <w:sz w:val="24"/>
                <w:szCs w:val="24"/>
              </w:rPr>
              <w:t>.</w:t>
            </w:r>
            <w:r w:rsidR="001359DF" w:rsidRPr="008D2F09">
              <w:rPr>
                <w:rFonts w:ascii="Arial" w:hAnsi="Arial" w:cs="Arial"/>
                <w:sz w:val="24"/>
                <w:szCs w:val="24"/>
              </w:rPr>
              <w:t xml:space="preserve"> </w:t>
            </w:r>
          </w:p>
        </w:tc>
      </w:tr>
      <w:tr w:rsidR="009A0BA6" w:rsidRPr="008D2F09" w:rsidTr="00742924">
        <w:trPr>
          <w:jc w:val="center"/>
        </w:trPr>
        <w:tc>
          <w:tcPr>
            <w:tcW w:w="679" w:type="dxa"/>
          </w:tcPr>
          <w:p w:rsidR="009A0BA6" w:rsidRPr="008D2F09" w:rsidRDefault="006E7E15" w:rsidP="005F7C35">
            <w:pPr>
              <w:spacing w:line="480" w:lineRule="auto"/>
              <w:ind w:right="51"/>
              <w:jc w:val="center"/>
              <w:rPr>
                <w:rFonts w:ascii="Arial" w:hAnsi="Arial" w:cs="Arial"/>
                <w:sz w:val="24"/>
                <w:szCs w:val="24"/>
              </w:rPr>
            </w:pPr>
            <w:r w:rsidRPr="008D2F09">
              <w:rPr>
                <w:rFonts w:ascii="Arial" w:hAnsi="Arial" w:cs="Arial"/>
                <w:sz w:val="24"/>
                <w:szCs w:val="24"/>
              </w:rPr>
              <w:t>3</w:t>
            </w:r>
          </w:p>
        </w:tc>
        <w:tc>
          <w:tcPr>
            <w:tcW w:w="1119" w:type="dxa"/>
          </w:tcPr>
          <w:p w:rsidR="009A0BA6" w:rsidRPr="008D2F09" w:rsidRDefault="009A0BA6" w:rsidP="00080138">
            <w:pPr>
              <w:spacing w:line="480" w:lineRule="auto"/>
              <w:ind w:right="51"/>
              <w:jc w:val="center"/>
              <w:rPr>
                <w:rFonts w:ascii="Arial" w:hAnsi="Arial" w:cs="Arial"/>
                <w:sz w:val="24"/>
                <w:szCs w:val="24"/>
              </w:rPr>
            </w:pPr>
            <w:r w:rsidRPr="008D2F09">
              <w:rPr>
                <w:rFonts w:ascii="Arial" w:hAnsi="Arial" w:cs="Arial"/>
                <w:sz w:val="24"/>
                <w:szCs w:val="24"/>
              </w:rPr>
              <w:t>PRS</w:t>
            </w:r>
          </w:p>
        </w:tc>
        <w:tc>
          <w:tcPr>
            <w:tcW w:w="7099" w:type="dxa"/>
          </w:tcPr>
          <w:p w:rsidR="009A0BA6" w:rsidRPr="008D2F09" w:rsidRDefault="009A0BA6" w:rsidP="00080138">
            <w:pPr>
              <w:spacing w:line="480" w:lineRule="auto"/>
              <w:ind w:right="51"/>
              <w:jc w:val="both"/>
              <w:rPr>
                <w:rFonts w:ascii="Arial" w:hAnsi="Arial" w:cs="Arial"/>
                <w:sz w:val="24"/>
                <w:szCs w:val="24"/>
              </w:rPr>
            </w:pPr>
            <w:r w:rsidRPr="008D2F09">
              <w:rPr>
                <w:rFonts w:ascii="Arial" w:hAnsi="Arial" w:cs="Arial"/>
                <w:b/>
                <w:sz w:val="24"/>
                <w:szCs w:val="24"/>
              </w:rPr>
              <w:t>Proceso sistemático</w:t>
            </w:r>
            <w:r w:rsidR="005D29D5" w:rsidRPr="008D2F09">
              <w:rPr>
                <w:rFonts w:ascii="Arial" w:hAnsi="Arial" w:cs="Arial"/>
                <w:sz w:val="24"/>
                <w:szCs w:val="24"/>
              </w:rPr>
              <w:t xml:space="preserve">. </w:t>
            </w:r>
            <w:r w:rsidR="001359DF" w:rsidRPr="008D2F09">
              <w:rPr>
                <w:rFonts w:ascii="Arial" w:hAnsi="Arial" w:cs="Arial"/>
                <w:sz w:val="24"/>
                <w:szCs w:val="24"/>
              </w:rPr>
              <w:t>Consideración de la investigación como un conjunto de pasos ordenados metodológicamente.</w:t>
            </w:r>
          </w:p>
        </w:tc>
      </w:tr>
      <w:tr w:rsidR="009A0BA6" w:rsidRPr="008D2F09" w:rsidTr="00742924">
        <w:trPr>
          <w:jc w:val="center"/>
        </w:trPr>
        <w:tc>
          <w:tcPr>
            <w:tcW w:w="679" w:type="dxa"/>
          </w:tcPr>
          <w:p w:rsidR="009A0BA6" w:rsidRPr="008D2F09" w:rsidRDefault="006E7E15" w:rsidP="005F7C35">
            <w:pPr>
              <w:spacing w:line="480" w:lineRule="auto"/>
              <w:ind w:right="51"/>
              <w:jc w:val="center"/>
              <w:rPr>
                <w:rFonts w:ascii="Arial" w:hAnsi="Arial" w:cs="Arial"/>
                <w:sz w:val="24"/>
                <w:szCs w:val="24"/>
              </w:rPr>
            </w:pPr>
            <w:r w:rsidRPr="008D2F09">
              <w:rPr>
                <w:rFonts w:ascii="Arial" w:hAnsi="Arial" w:cs="Arial"/>
                <w:sz w:val="24"/>
                <w:szCs w:val="24"/>
              </w:rPr>
              <w:t>4</w:t>
            </w:r>
          </w:p>
        </w:tc>
        <w:tc>
          <w:tcPr>
            <w:tcW w:w="1119" w:type="dxa"/>
          </w:tcPr>
          <w:p w:rsidR="009A0BA6" w:rsidRPr="008D2F09" w:rsidRDefault="009A0BA6" w:rsidP="005F7C35">
            <w:pPr>
              <w:spacing w:line="480" w:lineRule="auto"/>
              <w:ind w:right="51"/>
              <w:jc w:val="center"/>
              <w:rPr>
                <w:rFonts w:ascii="Arial" w:hAnsi="Arial" w:cs="Arial"/>
                <w:sz w:val="24"/>
                <w:szCs w:val="24"/>
              </w:rPr>
            </w:pPr>
            <w:r w:rsidRPr="008D2F09">
              <w:rPr>
                <w:rFonts w:ascii="Arial" w:hAnsi="Arial" w:cs="Arial"/>
                <w:sz w:val="24"/>
                <w:szCs w:val="24"/>
              </w:rPr>
              <w:t>PTI</w:t>
            </w:r>
          </w:p>
        </w:tc>
        <w:tc>
          <w:tcPr>
            <w:tcW w:w="7099" w:type="dxa"/>
          </w:tcPr>
          <w:p w:rsidR="009A0BA6" w:rsidRPr="008D2F09" w:rsidRDefault="009A0BA6" w:rsidP="005D29D5">
            <w:pPr>
              <w:spacing w:line="480" w:lineRule="auto"/>
              <w:ind w:right="51"/>
              <w:jc w:val="both"/>
              <w:rPr>
                <w:rFonts w:ascii="Arial" w:hAnsi="Arial" w:cs="Arial"/>
                <w:sz w:val="24"/>
                <w:szCs w:val="24"/>
              </w:rPr>
            </w:pPr>
            <w:r w:rsidRPr="008D2F09">
              <w:rPr>
                <w:rFonts w:ascii="Arial" w:hAnsi="Arial" w:cs="Arial"/>
                <w:b/>
                <w:sz w:val="24"/>
                <w:szCs w:val="24"/>
              </w:rPr>
              <w:t>Profundización en temas de interés</w:t>
            </w:r>
            <w:r w:rsidR="005D29D5" w:rsidRPr="008D2F09">
              <w:rPr>
                <w:rFonts w:ascii="Arial" w:hAnsi="Arial" w:cs="Arial"/>
                <w:sz w:val="24"/>
                <w:szCs w:val="24"/>
              </w:rPr>
              <w:t>. Es la descripción de la investigación como un medio para el conocimiento de ciertos temas.</w:t>
            </w:r>
          </w:p>
        </w:tc>
      </w:tr>
    </w:tbl>
    <w:p w:rsidR="005F7C35" w:rsidRPr="008D2F09" w:rsidRDefault="00463E86" w:rsidP="00463E86">
      <w:pPr>
        <w:spacing w:after="0" w:line="480" w:lineRule="auto"/>
        <w:jc w:val="center"/>
        <w:rPr>
          <w:rFonts w:ascii="Arial" w:hAnsi="Arial" w:cs="Arial"/>
          <w:sz w:val="24"/>
          <w:szCs w:val="24"/>
        </w:rPr>
      </w:pPr>
      <w:r w:rsidRPr="008D2F09">
        <w:rPr>
          <w:rFonts w:ascii="Arial" w:hAnsi="Arial" w:cs="Arial"/>
          <w:b/>
          <w:sz w:val="24"/>
          <w:szCs w:val="24"/>
        </w:rPr>
        <w:t>Fuente:</w:t>
      </w:r>
      <w:r w:rsidRPr="008D2F09">
        <w:rPr>
          <w:rFonts w:ascii="Arial" w:hAnsi="Arial" w:cs="Arial"/>
          <w:sz w:val="24"/>
          <w:szCs w:val="24"/>
        </w:rPr>
        <w:t xml:space="preserve"> Elaboración propia</w:t>
      </w:r>
    </w:p>
    <w:p w:rsidR="00CE4131" w:rsidRPr="008D2F09" w:rsidRDefault="00CE4131" w:rsidP="00405204">
      <w:pPr>
        <w:spacing w:after="0" w:line="480" w:lineRule="auto"/>
        <w:jc w:val="both"/>
        <w:rPr>
          <w:rFonts w:ascii="Arial" w:hAnsi="Arial" w:cs="Arial"/>
          <w:sz w:val="24"/>
          <w:szCs w:val="24"/>
        </w:rPr>
      </w:pPr>
      <w:r w:rsidRPr="008D2F09">
        <w:rPr>
          <w:rFonts w:ascii="Arial" w:hAnsi="Arial" w:cs="Arial"/>
          <w:sz w:val="24"/>
          <w:szCs w:val="24"/>
        </w:rPr>
        <w:t xml:space="preserve">Una vez realizado el análisis a partir de los </w:t>
      </w:r>
      <w:r w:rsidR="006E7E15" w:rsidRPr="008D2F09">
        <w:rPr>
          <w:rFonts w:ascii="Arial" w:hAnsi="Arial" w:cs="Arial"/>
          <w:sz w:val="24"/>
          <w:szCs w:val="24"/>
        </w:rPr>
        <w:t>do</w:t>
      </w:r>
      <w:r w:rsidR="00EA2E4F" w:rsidRPr="008D2F09">
        <w:rPr>
          <w:rFonts w:ascii="Arial" w:hAnsi="Arial" w:cs="Arial"/>
          <w:sz w:val="24"/>
          <w:szCs w:val="24"/>
        </w:rPr>
        <w:t>s</w:t>
      </w:r>
      <w:r w:rsidR="0068139F" w:rsidRPr="008D2F09">
        <w:rPr>
          <w:rFonts w:ascii="Arial" w:hAnsi="Arial" w:cs="Arial"/>
          <w:sz w:val="24"/>
          <w:szCs w:val="24"/>
        </w:rPr>
        <w:t xml:space="preserve"> </w:t>
      </w:r>
      <w:r w:rsidRPr="008D2F09">
        <w:rPr>
          <w:rFonts w:ascii="Arial" w:hAnsi="Arial" w:cs="Arial"/>
          <w:sz w:val="24"/>
          <w:szCs w:val="24"/>
        </w:rPr>
        <w:t xml:space="preserve">niveles ya descritos, a continuación se presenta la interpretación de los resultados con base en </w:t>
      </w:r>
      <w:r w:rsidR="006E7E15" w:rsidRPr="008D2F09">
        <w:rPr>
          <w:rFonts w:ascii="Arial" w:hAnsi="Arial" w:cs="Arial"/>
          <w:sz w:val="24"/>
          <w:szCs w:val="24"/>
        </w:rPr>
        <w:t xml:space="preserve">las categorías, el orden que se sigue </w:t>
      </w:r>
      <w:r w:rsidR="00D530C0" w:rsidRPr="008D2F09">
        <w:rPr>
          <w:rFonts w:ascii="Arial" w:hAnsi="Arial" w:cs="Arial"/>
          <w:sz w:val="24"/>
          <w:szCs w:val="24"/>
        </w:rPr>
        <w:t xml:space="preserve">es: </w:t>
      </w:r>
      <w:r w:rsidR="00742924" w:rsidRPr="008D2F09">
        <w:rPr>
          <w:rFonts w:ascii="Arial" w:hAnsi="Arial" w:cs="Arial"/>
          <w:sz w:val="24"/>
          <w:szCs w:val="24"/>
        </w:rPr>
        <w:t xml:space="preserve">la </w:t>
      </w:r>
      <w:r w:rsidR="00D530C0" w:rsidRPr="008D2F09">
        <w:rPr>
          <w:rFonts w:ascii="Arial" w:hAnsi="Arial" w:cs="Arial"/>
          <w:sz w:val="24"/>
          <w:szCs w:val="24"/>
        </w:rPr>
        <w:t>in</w:t>
      </w:r>
      <w:r w:rsidR="006E7E15" w:rsidRPr="008D2F09">
        <w:rPr>
          <w:rFonts w:ascii="Arial" w:hAnsi="Arial" w:cs="Arial"/>
          <w:sz w:val="24"/>
          <w:szCs w:val="24"/>
        </w:rPr>
        <w:t xml:space="preserve">vestigación como proceso sistemático, </w:t>
      </w:r>
      <w:r w:rsidR="00D530C0" w:rsidRPr="008D2F09">
        <w:rPr>
          <w:rFonts w:ascii="Arial" w:hAnsi="Arial" w:cs="Arial"/>
          <w:sz w:val="24"/>
          <w:szCs w:val="24"/>
        </w:rPr>
        <w:t>l</w:t>
      </w:r>
      <w:r w:rsidR="006E7E15" w:rsidRPr="008D2F09">
        <w:rPr>
          <w:rFonts w:ascii="Arial" w:hAnsi="Arial" w:cs="Arial"/>
          <w:sz w:val="24"/>
          <w:szCs w:val="24"/>
        </w:rPr>
        <w:t>a investigación como profundización en temas de interés, la investigación como planteamiento</w:t>
      </w:r>
      <w:r w:rsidR="00D530C0" w:rsidRPr="008D2F09">
        <w:rPr>
          <w:rFonts w:ascii="Arial" w:hAnsi="Arial" w:cs="Arial"/>
          <w:sz w:val="24"/>
          <w:szCs w:val="24"/>
        </w:rPr>
        <w:t xml:space="preserve"> </w:t>
      </w:r>
      <w:r w:rsidR="006E7E15" w:rsidRPr="008D2F09">
        <w:rPr>
          <w:rFonts w:ascii="Arial" w:hAnsi="Arial" w:cs="Arial"/>
          <w:sz w:val="24"/>
          <w:szCs w:val="24"/>
        </w:rPr>
        <w:t>d</w:t>
      </w:r>
      <w:r w:rsidR="00D530C0" w:rsidRPr="008D2F09">
        <w:rPr>
          <w:rFonts w:ascii="Arial" w:hAnsi="Arial" w:cs="Arial"/>
          <w:sz w:val="24"/>
          <w:szCs w:val="24"/>
        </w:rPr>
        <w:t>e</w:t>
      </w:r>
      <w:r w:rsidR="006E7E15" w:rsidRPr="008D2F09">
        <w:rPr>
          <w:rFonts w:ascii="Arial" w:hAnsi="Arial" w:cs="Arial"/>
          <w:sz w:val="24"/>
          <w:szCs w:val="24"/>
        </w:rPr>
        <w:t xml:space="preserve"> problemas</w:t>
      </w:r>
      <w:r w:rsidR="00D530C0" w:rsidRPr="008D2F09">
        <w:rPr>
          <w:rFonts w:ascii="Arial" w:hAnsi="Arial" w:cs="Arial"/>
          <w:sz w:val="24"/>
          <w:szCs w:val="24"/>
        </w:rPr>
        <w:t xml:space="preserve"> y finalmente</w:t>
      </w:r>
      <w:r w:rsidR="00742924" w:rsidRPr="008D2F09">
        <w:rPr>
          <w:rFonts w:ascii="Arial" w:hAnsi="Arial" w:cs="Arial"/>
          <w:sz w:val="24"/>
          <w:szCs w:val="24"/>
        </w:rPr>
        <w:t>,</w:t>
      </w:r>
      <w:r w:rsidR="00D530C0" w:rsidRPr="008D2F09">
        <w:rPr>
          <w:rFonts w:ascii="Arial" w:hAnsi="Arial" w:cs="Arial"/>
          <w:sz w:val="24"/>
          <w:szCs w:val="24"/>
        </w:rPr>
        <w:t xml:space="preserve"> la </w:t>
      </w:r>
      <w:r w:rsidR="00742924" w:rsidRPr="008D2F09">
        <w:rPr>
          <w:rFonts w:ascii="Arial" w:hAnsi="Arial" w:cs="Arial"/>
          <w:sz w:val="24"/>
          <w:szCs w:val="24"/>
        </w:rPr>
        <w:t xml:space="preserve">investigación como generadora </w:t>
      </w:r>
      <w:r w:rsidR="00D530C0" w:rsidRPr="008D2F09">
        <w:rPr>
          <w:rFonts w:ascii="Arial" w:hAnsi="Arial" w:cs="Arial"/>
          <w:sz w:val="24"/>
          <w:szCs w:val="24"/>
        </w:rPr>
        <w:t>de conocimiento</w:t>
      </w:r>
      <w:r w:rsidR="0068139F" w:rsidRPr="008D2F09">
        <w:rPr>
          <w:rFonts w:ascii="Arial" w:hAnsi="Arial" w:cs="Arial"/>
          <w:sz w:val="24"/>
          <w:szCs w:val="24"/>
        </w:rPr>
        <w:t xml:space="preserve">. </w:t>
      </w:r>
    </w:p>
    <w:p w:rsidR="00C65485" w:rsidRPr="008D2F09" w:rsidRDefault="00BF3C3C" w:rsidP="00405204">
      <w:pPr>
        <w:spacing w:after="0" w:line="480" w:lineRule="auto"/>
        <w:jc w:val="both"/>
        <w:rPr>
          <w:rFonts w:ascii="Arial" w:hAnsi="Arial" w:cs="Arial"/>
          <w:sz w:val="24"/>
          <w:szCs w:val="24"/>
        </w:rPr>
      </w:pPr>
      <w:r w:rsidRPr="008D2F09">
        <w:rPr>
          <w:rFonts w:ascii="Arial" w:hAnsi="Arial" w:cs="Arial"/>
          <w:sz w:val="24"/>
          <w:szCs w:val="24"/>
        </w:rPr>
        <w:t>En cuanto a la investigación como proceso sistemático, los profesores la consideran como un conjunto de pasos que requieren de una metodología a seguir</w:t>
      </w:r>
      <w:r w:rsidR="00723FD5" w:rsidRPr="008D2F09">
        <w:rPr>
          <w:rFonts w:ascii="Arial" w:hAnsi="Arial" w:cs="Arial"/>
          <w:sz w:val="24"/>
          <w:szCs w:val="24"/>
        </w:rPr>
        <w:t xml:space="preserve">. </w:t>
      </w:r>
    </w:p>
    <w:p w:rsidR="00900E5C" w:rsidRPr="008D2F09" w:rsidRDefault="00900E5C" w:rsidP="00900E5C">
      <w:pPr>
        <w:spacing w:after="0" w:line="480" w:lineRule="auto"/>
        <w:ind w:right="-57"/>
        <w:jc w:val="both"/>
        <w:rPr>
          <w:rFonts w:ascii="Arial" w:hAnsi="Arial" w:cs="Arial"/>
          <w:sz w:val="24"/>
          <w:szCs w:val="24"/>
        </w:rPr>
      </w:pPr>
      <w:r w:rsidRPr="008D2F09">
        <w:rPr>
          <w:rFonts w:ascii="Arial" w:hAnsi="Arial" w:cs="Arial"/>
          <w:sz w:val="24"/>
          <w:szCs w:val="24"/>
        </w:rPr>
        <w:lastRenderedPageBreak/>
        <w:t xml:space="preserve">En algunos casos los profesores integran diferentes posturas metodológicas a su concepción de investigación, combinando la investigación-acción con la evaluativa (ambas aplicadas) con la investigación básica. </w:t>
      </w:r>
    </w:p>
    <w:p w:rsidR="00900E5C" w:rsidRPr="003169D8" w:rsidRDefault="00900E5C" w:rsidP="00900E5C">
      <w:pPr>
        <w:spacing w:after="0" w:line="240" w:lineRule="auto"/>
        <w:ind w:left="567" w:right="567"/>
        <w:jc w:val="both"/>
        <w:rPr>
          <w:rFonts w:ascii="Arial" w:hAnsi="Arial" w:cs="Arial"/>
        </w:rPr>
      </w:pPr>
      <w:r w:rsidRPr="003169D8">
        <w:rPr>
          <w:rFonts w:ascii="Arial" w:hAnsi="Arial" w:cs="Arial"/>
        </w:rPr>
        <w:t>“Es un proceso y metodología que permite recabar información con el fin de generar conocimiento teórico o práctico que permite tomar decisiones, ampliar el conocimiento para un mejor entendimiento y mejora de la realidad”.</w:t>
      </w:r>
    </w:p>
    <w:p w:rsidR="003169D8" w:rsidRDefault="003169D8" w:rsidP="00900E5C">
      <w:pPr>
        <w:spacing w:after="0" w:line="480" w:lineRule="auto"/>
        <w:jc w:val="both"/>
        <w:rPr>
          <w:rFonts w:ascii="Arial" w:hAnsi="Arial" w:cs="Arial"/>
          <w:sz w:val="24"/>
          <w:szCs w:val="24"/>
        </w:rPr>
      </w:pPr>
    </w:p>
    <w:p w:rsidR="00900E5C" w:rsidRPr="008D2F09" w:rsidRDefault="00900E5C" w:rsidP="00900E5C">
      <w:pPr>
        <w:spacing w:after="0" w:line="480" w:lineRule="auto"/>
        <w:jc w:val="both"/>
        <w:rPr>
          <w:rFonts w:ascii="Arial" w:hAnsi="Arial" w:cs="Arial"/>
          <w:sz w:val="24"/>
          <w:szCs w:val="24"/>
        </w:rPr>
      </w:pPr>
      <w:r w:rsidRPr="008D2F09">
        <w:rPr>
          <w:rFonts w:ascii="Arial" w:hAnsi="Arial" w:cs="Arial"/>
          <w:sz w:val="24"/>
          <w:szCs w:val="24"/>
        </w:rPr>
        <w:t xml:space="preserve">Considerando que los profesores imparten clases en Pedagogía, en donde se presentan problemas propios de la práctica, resulta congruente el discurso en torno a que la investigación busca dar respuestas a problemáticas específicas de la acción educativa, mostrando que su concepción sobre investigación refleja los postulados propuestos por la investigación-acción, decantándose por la investigación aplicada. </w:t>
      </w:r>
    </w:p>
    <w:p w:rsidR="008416A3" w:rsidRPr="003169D8" w:rsidRDefault="00F4776D" w:rsidP="00723FD5">
      <w:pPr>
        <w:spacing w:after="0" w:line="240" w:lineRule="auto"/>
        <w:ind w:left="567" w:right="567"/>
        <w:jc w:val="both"/>
        <w:rPr>
          <w:rFonts w:ascii="Arial" w:hAnsi="Arial" w:cs="Arial"/>
        </w:rPr>
      </w:pPr>
      <w:r w:rsidRPr="003169D8">
        <w:rPr>
          <w:rFonts w:ascii="Arial" w:hAnsi="Arial" w:cs="Arial"/>
        </w:rPr>
        <w:t>“Es indagar, recopilar datos, analizar, procesar y proponer alternativas innovadoras en educación. Conlleva una estructura sistemática con una metodología y orden lógico que permite el tratamiento de datos, que inciden en cambios”.</w:t>
      </w:r>
    </w:p>
    <w:p w:rsidR="00723FD5" w:rsidRPr="003169D8" w:rsidRDefault="00723FD5" w:rsidP="00723FD5">
      <w:pPr>
        <w:spacing w:after="0" w:line="240" w:lineRule="auto"/>
        <w:ind w:left="567" w:right="567"/>
        <w:jc w:val="both"/>
        <w:rPr>
          <w:rFonts w:ascii="Arial" w:hAnsi="Arial" w:cs="Arial"/>
        </w:rPr>
      </w:pPr>
    </w:p>
    <w:p w:rsidR="008416A3" w:rsidRPr="003169D8" w:rsidRDefault="00F4776D" w:rsidP="00723FD5">
      <w:pPr>
        <w:spacing w:after="0" w:line="240" w:lineRule="auto"/>
        <w:ind w:left="567" w:right="567"/>
        <w:jc w:val="both"/>
        <w:rPr>
          <w:rFonts w:ascii="Arial" w:hAnsi="Arial" w:cs="Arial"/>
        </w:rPr>
      </w:pPr>
      <w:r w:rsidRPr="003169D8">
        <w:rPr>
          <w:rFonts w:ascii="Arial" w:hAnsi="Arial" w:cs="Arial"/>
        </w:rPr>
        <w:t>“Es buscar, indagar, plantearse científicamente un problema, asunto, situación ofreciendo un análisis riguroso con alternativas de solución plausibles para su resolución”</w:t>
      </w:r>
      <w:r w:rsidR="00723FD5" w:rsidRPr="003169D8">
        <w:rPr>
          <w:rFonts w:ascii="Arial" w:hAnsi="Arial" w:cs="Arial"/>
        </w:rPr>
        <w:t>.</w:t>
      </w:r>
    </w:p>
    <w:p w:rsidR="00723FD5" w:rsidRPr="003169D8" w:rsidRDefault="00723FD5" w:rsidP="00723FD5">
      <w:pPr>
        <w:spacing w:after="0" w:line="240" w:lineRule="auto"/>
        <w:ind w:left="567" w:right="567"/>
        <w:jc w:val="both"/>
        <w:rPr>
          <w:rFonts w:ascii="Arial" w:hAnsi="Arial" w:cs="Arial"/>
        </w:rPr>
      </w:pPr>
    </w:p>
    <w:p w:rsidR="00464919" w:rsidRPr="003169D8" w:rsidRDefault="00464919" w:rsidP="00723FD5">
      <w:pPr>
        <w:spacing w:after="0" w:line="240" w:lineRule="auto"/>
        <w:ind w:left="567" w:right="567"/>
        <w:jc w:val="both"/>
        <w:rPr>
          <w:rFonts w:ascii="Arial" w:hAnsi="Arial" w:cs="Arial"/>
        </w:rPr>
      </w:pPr>
      <w:r w:rsidRPr="003169D8">
        <w:rPr>
          <w:rFonts w:ascii="Arial" w:hAnsi="Arial" w:cs="Arial"/>
        </w:rPr>
        <w:t>“Toda aquella actividad pensada y ordenada para indagar y acercarse a los fenómenos o el conocimiento con el fin de descubrirlo, comprenderlo y tener bases para poder influir en la realidad”.</w:t>
      </w:r>
    </w:p>
    <w:p w:rsidR="00614A53" w:rsidRPr="003169D8" w:rsidRDefault="00614A53" w:rsidP="00723FD5">
      <w:pPr>
        <w:spacing w:after="0" w:line="240" w:lineRule="auto"/>
        <w:ind w:left="567" w:right="567"/>
        <w:jc w:val="both"/>
        <w:rPr>
          <w:rFonts w:ascii="Arial" w:hAnsi="Arial" w:cs="Arial"/>
        </w:rPr>
      </w:pPr>
    </w:p>
    <w:p w:rsidR="008416A3" w:rsidRPr="008D2F09" w:rsidRDefault="008416A3" w:rsidP="00723FD5">
      <w:pPr>
        <w:spacing w:after="0" w:line="240" w:lineRule="auto"/>
        <w:ind w:left="567" w:right="567"/>
        <w:jc w:val="both"/>
        <w:rPr>
          <w:rFonts w:ascii="Arial" w:hAnsi="Arial" w:cs="Arial"/>
          <w:sz w:val="24"/>
          <w:szCs w:val="24"/>
        </w:rPr>
      </w:pPr>
      <w:r w:rsidRPr="003169D8">
        <w:rPr>
          <w:rFonts w:ascii="Arial" w:hAnsi="Arial" w:cs="Arial"/>
        </w:rPr>
        <w:t>“Es un proceso sistemático y reflexivo para conocer una realidad específica e identificar la problemática para describirla, explicarla, evaluarla y hacer propuestas”</w:t>
      </w:r>
      <w:r w:rsidR="00723FD5" w:rsidRPr="003169D8">
        <w:rPr>
          <w:rFonts w:ascii="Arial" w:hAnsi="Arial" w:cs="Arial"/>
        </w:rPr>
        <w:t>.</w:t>
      </w:r>
      <w:r w:rsidRPr="003169D8">
        <w:rPr>
          <w:rFonts w:ascii="Arial" w:hAnsi="Arial" w:cs="Arial"/>
        </w:rPr>
        <w:t xml:space="preserve"> </w:t>
      </w:r>
      <w:r w:rsidRPr="008D2F09">
        <w:rPr>
          <w:rFonts w:ascii="Arial" w:hAnsi="Arial" w:cs="Arial"/>
          <w:sz w:val="24"/>
          <w:szCs w:val="24"/>
        </w:rPr>
        <w:t xml:space="preserve"> </w:t>
      </w:r>
    </w:p>
    <w:p w:rsidR="00900E5C" w:rsidRPr="008D2F09" w:rsidRDefault="00900E5C" w:rsidP="006E46F6">
      <w:pPr>
        <w:spacing w:after="0" w:line="480" w:lineRule="auto"/>
        <w:ind w:right="-57"/>
        <w:jc w:val="both"/>
        <w:rPr>
          <w:rFonts w:ascii="Arial" w:hAnsi="Arial" w:cs="Arial"/>
          <w:sz w:val="24"/>
          <w:szCs w:val="24"/>
        </w:rPr>
      </w:pPr>
    </w:p>
    <w:p w:rsidR="00900E5C" w:rsidRPr="008D2F09" w:rsidRDefault="00900E5C" w:rsidP="006E46F6">
      <w:pPr>
        <w:spacing w:after="0" w:line="480" w:lineRule="auto"/>
        <w:ind w:right="-57"/>
        <w:jc w:val="both"/>
        <w:rPr>
          <w:rFonts w:ascii="Arial" w:hAnsi="Arial" w:cs="Arial"/>
          <w:sz w:val="24"/>
          <w:szCs w:val="24"/>
        </w:rPr>
      </w:pPr>
      <w:r w:rsidRPr="008D2F09">
        <w:rPr>
          <w:rFonts w:ascii="Arial" w:hAnsi="Arial" w:cs="Arial"/>
          <w:sz w:val="24"/>
          <w:szCs w:val="24"/>
        </w:rPr>
        <w:t xml:space="preserve">En otros casos el discurso de los profesores se orienta más hacia la investigación lógico-positivista, </w:t>
      </w:r>
      <w:r w:rsidR="00614A53" w:rsidRPr="008D2F09">
        <w:rPr>
          <w:rFonts w:ascii="Arial" w:hAnsi="Arial" w:cs="Arial"/>
          <w:sz w:val="24"/>
          <w:szCs w:val="24"/>
        </w:rPr>
        <w:t xml:space="preserve">haciendo patente la convivencia de los distintos paradigmas en la actualidad. </w:t>
      </w:r>
      <w:r w:rsidRPr="008D2F09">
        <w:rPr>
          <w:rFonts w:ascii="Arial" w:hAnsi="Arial" w:cs="Arial"/>
          <w:sz w:val="24"/>
          <w:szCs w:val="24"/>
        </w:rPr>
        <w:t xml:space="preserve">  </w:t>
      </w:r>
    </w:p>
    <w:p w:rsidR="008416A3" w:rsidRPr="003169D8" w:rsidRDefault="008416A3" w:rsidP="00614A53">
      <w:pPr>
        <w:spacing w:after="0" w:line="240" w:lineRule="auto"/>
        <w:ind w:left="567" w:right="567"/>
        <w:jc w:val="both"/>
        <w:rPr>
          <w:rFonts w:ascii="Arial" w:hAnsi="Arial" w:cs="Arial"/>
        </w:rPr>
      </w:pPr>
      <w:r w:rsidRPr="003169D8">
        <w:rPr>
          <w:rFonts w:ascii="Arial" w:hAnsi="Arial" w:cs="Arial"/>
        </w:rPr>
        <w:t>“Es un proceso para recabar datos, comprobar hipótesis y construir evidencias a través de una metodología previamente definida”</w:t>
      </w:r>
      <w:r w:rsidR="00900E5C" w:rsidRPr="003169D8">
        <w:rPr>
          <w:rFonts w:ascii="Arial" w:hAnsi="Arial" w:cs="Arial"/>
        </w:rPr>
        <w:t>.</w:t>
      </w:r>
    </w:p>
    <w:p w:rsidR="001D1023" w:rsidRPr="003169D8" w:rsidRDefault="001D1023" w:rsidP="00614A53">
      <w:pPr>
        <w:spacing w:after="0" w:line="240" w:lineRule="auto"/>
        <w:ind w:left="567" w:right="567"/>
        <w:jc w:val="both"/>
        <w:rPr>
          <w:rFonts w:ascii="Arial" w:hAnsi="Arial" w:cs="Arial"/>
        </w:rPr>
      </w:pPr>
    </w:p>
    <w:p w:rsidR="001D1023" w:rsidRPr="003169D8" w:rsidRDefault="001D1023" w:rsidP="00614A53">
      <w:pPr>
        <w:spacing w:after="0" w:line="240" w:lineRule="auto"/>
        <w:ind w:left="567" w:right="567"/>
        <w:jc w:val="both"/>
        <w:rPr>
          <w:rFonts w:ascii="Arial" w:hAnsi="Arial" w:cs="Arial"/>
        </w:rPr>
      </w:pPr>
      <w:r w:rsidRPr="003169D8">
        <w:rPr>
          <w:rFonts w:ascii="Arial" w:hAnsi="Arial" w:cs="Arial"/>
        </w:rPr>
        <w:lastRenderedPageBreak/>
        <w:t>“</w:t>
      </w:r>
      <w:r w:rsidR="00FC018C" w:rsidRPr="003169D8">
        <w:rPr>
          <w:rFonts w:ascii="Arial" w:hAnsi="Arial" w:cs="Arial"/>
        </w:rPr>
        <w:t>Indagar a través de diversos medios para recopilar información y evidencias que permiten contrastar una hipótesis y/</w:t>
      </w:r>
      <w:proofErr w:type="spellStart"/>
      <w:r w:rsidR="00FC018C" w:rsidRPr="003169D8">
        <w:rPr>
          <w:rFonts w:ascii="Arial" w:hAnsi="Arial" w:cs="Arial"/>
        </w:rPr>
        <w:t>o</w:t>
      </w:r>
      <w:proofErr w:type="spellEnd"/>
      <w:r w:rsidR="00FC018C" w:rsidRPr="003169D8">
        <w:rPr>
          <w:rFonts w:ascii="Arial" w:hAnsi="Arial" w:cs="Arial"/>
        </w:rPr>
        <w:t xml:space="preserve"> objetivo”.</w:t>
      </w:r>
    </w:p>
    <w:p w:rsidR="00BC7D19" w:rsidRPr="003169D8" w:rsidRDefault="00BC7D19" w:rsidP="00614A53">
      <w:pPr>
        <w:spacing w:after="0" w:line="240" w:lineRule="auto"/>
        <w:ind w:left="567" w:right="567"/>
        <w:jc w:val="both"/>
        <w:rPr>
          <w:rFonts w:ascii="Arial" w:hAnsi="Arial" w:cs="Arial"/>
        </w:rPr>
      </w:pPr>
    </w:p>
    <w:p w:rsidR="00BC7D19" w:rsidRPr="008D2F09" w:rsidRDefault="00BC7D19" w:rsidP="00614A53">
      <w:pPr>
        <w:spacing w:after="0" w:line="240" w:lineRule="auto"/>
        <w:ind w:left="567" w:right="567"/>
        <w:jc w:val="both"/>
        <w:rPr>
          <w:rFonts w:ascii="Arial" w:hAnsi="Arial" w:cs="Arial"/>
          <w:sz w:val="24"/>
          <w:szCs w:val="24"/>
        </w:rPr>
      </w:pPr>
      <w:r w:rsidRPr="003169D8">
        <w:rPr>
          <w:rFonts w:ascii="Arial" w:hAnsi="Arial" w:cs="Arial"/>
        </w:rPr>
        <w:t>“Dar respuesta a una pregunta específica de tal forma que estableciendo algunas características o condicionantes se pueda predecir esa respuesta en otras situaciones parecidas”.</w:t>
      </w:r>
    </w:p>
    <w:p w:rsidR="00BC7D19" w:rsidRPr="008D2F09" w:rsidRDefault="00BC7D19" w:rsidP="00405204">
      <w:pPr>
        <w:spacing w:after="0" w:line="480" w:lineRule="auto"/>
        <w:jc w:val="both"/>
        <w:rPr>
          <w:rFonts w:ascii="Arial" w:hAnsi="Arial" w:cs="Arial"/>
          <w:sz w:val="24"/>
          <w:szCs w:val="24"/>
        </w:rPr>
      </w:pPr>
    </w:p>
    <w:p w:rsidR="00A8020D" w:rsidRPr="008D2F09" w:rsidRDefault="00A8020D" w:rsidP="00405204">
      <w:pPr>
        <w:spacing w:after="0" w:line="480" w:lineRule="auto"/>
        <w:jc w:val="both"/>
        <w:rPr>
          <w:rFonts w:ascii="Arial" w:hAnsi="Arial" w:cs="Arial"/>
          <w:sz w:val="24"/>
          <w:szCs w:val="24"/>
        </w:rPr>
      </w:pPr>
      <w:r w:rsidRPr="008D2F09">
        <w:rPr>
          <w:rFonts w:ascii="Arial" w:hAnsi="Arial" w:cs="Arial"/>
          <w:sz w:val="24"/>
          <w:szCs w:val="24"/>
        </w:rPr>
        <w:t>Por otro lado, destaca la concepción de investigación como profundización en temas de interés</w:t>
      </w:r>
      <w:r w:rsidR="0064538F" w:rsidRPr="008D2F09">
        <w:rPr>
          <w:rFonts w:ascii="Arial" w:hAnsi="Arial" w:cs="Arial"/>
          <w:sz w:val="24"/>
          <w:szCs w:val="24"/>
        </w:rPr>
        <w:t>.</w:t>
      </w:r>
    </w:p>
    <w:p w:rsidR="00A8020D" w:rsidRPr="003169D8" w:rsidRDefault="00A8020D" w:rsidP="00A8020D">
      <w:pPr>
        <w:spacing w:after="0" w:line="240" w:lineRule="auto"/>
        <w:ind w:left="567" w:right="567"/>
        <w:jc w:val="both"/>
        <w:rPr>
          <w:rFonts w:ascii="Arial" w:hAnsi="Arial" w:cs="Arial"/>
        </w:rPr>
      </w:pPr>
      <w:r w:rsidRPr="003169D8">
        <w:rPr>
          <w:rFonts w:ascii="Arial" w:hAnsi="Arial" w:cs="Arial"/>
        </w:rPr>
        <w:t>“Realizar lecturas de los temas de interés con el objetivo de generar un criterio personal”.</w:t>
      </w:r>
    </w:p>
    <w:p w:rsidR="00A8020D" w:rsidRPr="003169D8" w:rsidRDefault="00A8020D" w:rsidP="00A8020D">
      <w:pPr>
        <w:spacing w:after="0" w:line="240" w:lineRule="auto"/>
        <w:ind w:left="567" w:right="567"/>
        <w:jc w:val="both"/>
        <w:rPr>
          <w:rFonts w:ascii="Arial" w:hAnsi="Arial" w:cs="Arial"/>
        </w:rPr>
      </w:pPr>
    </w:p>
    <w:p w:rsidR="00A8020D" w:rsidRPr="003169D8" w:rsidRDefault="009F4AF5" w:rsidP="00A8020D">
      <w:pPr>
        <w:spacing w:after="0" w:line="240" w:lineRule="auto"/>
        <w:ind w:left="567" w:right="567"/>
        <w:jc w:val="both"/>
        <w:rPr>
          <w:rFonts w:ascii="Arial" w:hAnsi="Arial" w:cs="Arial"/>
        </w:rPr>
      </w:pPr>
      <w:r w:rsidRPr="003169D8">
        <w:rPr>
          <w:rFonts w:ascii="Arial" w:hAnsi="Arial" w:cs="Arial"/>
        </w:rPr>
        <w:t>“O</w:t>
      </w:r>
      <w:r w:rsidR="006E7E15" w:rsidRPr="003169D8">
        <w:rPr>
          <w:rFonts w:ascii="Arial" w:hAnsi="Arial" w:cs="Arial"/>
        </w:rPr>
        <w:t xml:space="preserve">bservar, documentar, implementar, ser autodidacta”. </w:t>
      </w:r>
    </w:p>
    <w:p w:rsidR="006E7E15" w:rsidRPr="003169D8" w:rsidRDefault="006E7E15" w:rsidP="00A8020D">
      <w:pPr>
        <w:spacing w:after="0" w:line="240" w:lineRule="auto"/>
        <w:ind w:left="567" w:right="567"/>
        <w:jc w:val="both"/>
        <w:rPr>
          <w:rFonts w:ascii="Arial" w:hAnsi="Arial" w:cs="Arial"/>
        </w:rPr>
      </w:pPr>
    </w:p>
    <w:p w:rsidR="00A8020D" w:rsidRPr="003169D8" w:rsidRDefault="006E7E15" w:rsidP="00A8020D">
      <w:pPr>
        <w:spacing w:after="0" w:line="240" w:lineRule="auto"/>
        <w:ind w:left="567" w:right="567"/>
        <w:jc w:val="both"/>
        <w:rPr>
          <w:rFonts w:ascii="Arial" w:hAnsi="Arial" w:cs="Arial"/>
        </w:rPr>
      </w:pPr>
      <w:r w:rsidRPr="003169D8">
        <w:rPr>
          <w:rFonts w:ascii="Arial" w:hAnsi="Arial" w:cs="Arial"/>
        </w:rPr>
        <w:t>“Ampliar los conocimientos a través de una búsqueda exhaustiva y sistemática”.</w:t>
      </w:r>
    </w:p>
    <w:p w:rsidR="006E7E15" w:rsidRPr="003169D8" w:rsidRDefault="006E7E15" w:rsidP="00A8020D">
      <w:pPr>
        <w:spacing w:after="0" w:line="240" w:lineRule="auto"/>
        <w:ind w:left="567" w:right="567"/>
        <w:jc w:val="both"/>
        <w:rPr>
          <w:rFonts w:ascii="Arial" w:hAnsi="Arial" w:cs="Arial"/>
        </w:rPr>
      </w:pPr>
    </w:p>
    <w:p w:rsidR="00A8020D" w:rsidRPr="003169D8" w:rsidRDefault="00A8020D" w:rsidP="00A8020D">
      <w:pPr>
        <w:spacing w:after="0" w:line="240" w:lineRule="auto"/>
        <w:ind w:left="567" w:right="567"/>
        <w:jc w:val="both"/>
        <w:rPr>
          <w:rFonts w:ascii="Arial" w:hAnsi="Arial" w:cs="Arial"/>
        </w:rPr>
      </w:pPr>
      <w:r w:rsidRPr="003169D8">
        <w:rPr>
          <w:rFonts w:ascii="Arial" w:hAnsi="Arial" w:cs="Arial"/>
        </w:rPr>
        <w:t>“Investigar es la acción permanente de conocer causas, efectos, orígenes, innovaciones de algún concepto o tema. Es una necesidad ante cambios y producción de saberes”</w:t>
      </w:r>
      <w:r w:rsidR="0064538F" w:rsidRPr="003169D8">
        <w:rPr>
          <w:rFonts w:ascii="Arial" w:hAnsi="Arial" w:cs="Arial"/>
        </w:rPr>
        <w:t>.</w:t>
      </w:r>
    </w:p>
    <w:p w:rsidR="00814767" w:rsidRPr="003169D8" w:rsidRDefault="00814767" w:rsidP="00A8020D">
      <w:pPr>
        <w:spacing w:after="0" w:line="240" w:lineRule="auto"/>
        <w:ind w:left="567" w:right="567"/>
        <w:jc w:val="both"/>
        <w:rPr>
          <w:rFonts w:ascii="Arial" w:hAnsi="Arial" w:cs="Arial"/>
        </w:rPr>
      </w:pPr>
    </w:p>
    <w:p w:rsidR="00814767" w:rsidRPr="008D2F09" w:rsidRDefault="00814767" w:rsidP="00A8020D">
      <w:pPr>
        <w:spacing w:after="0" w:line="240" w:lineRule="auto"/>
        <w:ind w:left="567" w:right="567"/>
        <w:jc w:val="both"/>
        <w:rPr>
          <w:rFonts w:ascii="Arial" w:hAnsi="Arial" w:cs="Arial"/>
          <w:sz w:val="24"/>
          <w:szCs w:val="24"/>
        </w:rPr>
      </w:pPr>
      <w:r w:rsidRPr="003169D8">
        <w:rPr>
          <w:rFonts w:ascii="Arial" w:hAnsi="Arial" w:cs="Arial"/>
        </w:rPr>
        <w:t>“Es querer saber todo sobre algún área de conocimiento para integrarlo a la dimensión vital de la persona”.</w:t>
      </w:r>
    </w:p>
    <w:p w:rsidR="00814767" w:rsidRPr="008D2F09" w:rsidRDefault="00814767" w:rsidP="00405204">
      <w:pPr>
        <w:spacing w:after="0" w:line="480" w:lineRule="auto"/>
        <w:jc w:val="both"/>
        <w:rPr>
          <w:rFonts w:ascii="Arial" w:hAnsi="Arial" w:cs="Arial"/>
          <w:sz w:val="24"/>
          <w:szCs w:val="24"/>
        </w:rPr>
      </w:pPr>
    </w:p>
    <w:p w:rsidR="00A8020D" w:rsidRPr="008D2F09" w:rsidRDefault="00A8020D" w:rsidP="00405204">
      <w:pPr>
        <w:spacing w:after="0" w:line="480" w:lineRule="auto"/>
        <w:jc w:val="both"/>
        <w:rPr>
          <w:rFonts w:ascii="Arial" w:hAnsi="Arial" w:cs="Arial"/>
          <w:sz w:val="24"/>
          <w:szCs w:val="24"/>
        </w:rPr>
      </w:pPr>
      <w:r w:rsidRPr="008D2F09">
        <w:rPr>
          <w:rFonts w:ascii="Arial" w:hAnsi="Arial" w:cs="Arial"/>
          <w:sz w:val="24"/>
          <w:szCs w:val="24"/>
        </w:rPr>
        <w:t>En estas unidades de significado</w:t>
      </w:r>
      <w:r w:rsidR="00DD1831" w:rsidRPr="008D2F09">
        <w:rPr>
          <w:rFonts w:ascii="Arial" w:hAnsi="Arial" w:cs="Arial"/>
          <w:sz w:val="24"/>
          <w:szCs w:val="24"/>
        </w:rPr>
        <w:t xml:space="preserve"> se vislumbra a la investigación no como un proceso sino como una acción o actividad encaminada a la actualización de los propios conocimientos. Lo anterior, resulta coherente con la idea de que la docencia requiere de una continua incorporación de nuevos contenidos. </w:t>
      </w:r>
      <w:r w:rsidR="0064538F" w:rsidRPr="008D2F09">
        <w:rPr>
          <w:rFonts w:ascii="Arial" w:hAnsi="Arial" w:cs="Arial"/>
          <w:sz w:val="24"/>
          <w:szCs w:val="24"/>
        </w:rPr>
        <w:t xml:space="preserve">Es así que para algunos profesores la </w:t>
      </w:r>
      <w:r w:rsidR="00DD1831" w:rsidRPr="008D2F09">
        <w:rPr>
          <w:rFonts w:ascii="Arial" w:hAnsi="Arial" w:cs="Arial"/>
          <w:sz w:val="24"/>
          <w:szCs w:val="24"/>
        </w:rPr>
        <w:t xml:space="preserve">investigación </w:t>
      </w:r>
      <w:r w:rsidR="0064538F" w:rsidRPr="008D2F09">
        <w:rPr>
          <w:rFonts w:ascii="Arial" w:hAnsi="Arial" w:cs="Arial"/>
          <w:sz w:val="24"/>
          <w:szCs w:val="24"/>
        </w:rPr>
        <w:t xml:space="preserve">es sinónimo de estudio. </w:t>
      </w:r>
    </w:p>
    <w:p w:rsidR="00B25D06" w:rsidRPr="008D2F09" w:rsidRDefault="00BC7D19" w:rsidP="00405204">
      <w:pPr>
        <w:spacing w:after="0" w:line="480" w:lineRule="auto"/>
        <w:jc w:val="both"/>
        <w:rPr>
          <w:rFonts w:ascii="Arial" w:hAnsi="Arial" w:cs="Arial"/>
          <w:sz w:val="24"/>
          <w:szCs w:val="24"/>
        </w:rPr>
      </w:pPr>
      <w:r w:rsidRPr="008D2F09">
        <w:rPr>
          <w:rFonts w:ascii="Arial" w:hAnsi="Arial" w:cs="Arial"/>
          <w:sz w:val="24"/>
          <w:szCs w:val="24"/>
        </w:rPr>
        <w:t xml:space="preserve">Ahora bien, en cuanto a la investigación como planteamiento de problemas se vislumbra que los profesores tienen claridad en que la investigación parte de una pregunta o </w:t>
      </w:r>
      <w:r w:rsidR="00B25D06" w:rsidRPr="008D2F09">
        <w:rPr>
          <w:rFonts w:ascii="Arial" w:hAnsi="Arial" w:cs="Arial"/>
          <w:sz w:val="24"/>
          <w:szCs w:val="24"/>
        </w:rPr>
        <w:t>problema de investigación y concluye al darle respuesta, sin embargo, no aparece</w:t>
      </w:r>
      <w:r w:rsidR="007C1500" w:rsidRPr="008D2F09">
        <w:rPr>
          <w:rFonts w:ascii="Arial" w:hAnsi="Arial" w:cs="Arial"/>
          <w:sz w:val="24"/>
          <w:szCs w:val="24"/>
        </w:rPr>
        <w:t>n</w:t>
      </w:r>
      <w:r w:rsidR="00B25D06" w:rsidRPr="008D2F09">
        <w:rPr>
          <w:rFonts w:ascii="Arial" w:hAnsi="Arial" w:cs="Arial"/>
          <w:sz w:val="24"/>
          <w:szCs w:val="24"/>
        </w:rPr>
        <w:t xml:space="preserve"> de manera explícita </w:t>
      </w:r>
      <w:r w:rsidR="007C1500" w:rsidRPr="008D2F09">
        <w:rPr>
          <w:rFonts w:ascii="Arial" w:hAnsi="Arial" w:cs="Arial"/>
          <w:sz w:val="24"/>
          <w:szCs w:val="24"/>
        </w:rPr>
        <w:t xml:space="preserve">los pasos </w:t>
      </w:r>
      <w:r w:rsidR="00B25D06" w:rsidRPr="008D2F09">
        <w:rPr>
          <w:rFonts w:ascii="Arial" w:hAnsi="Arial" w:cs="Arial"/>
          <w:sz w:val="24"/>
          <w:szCs w:val="24"/>
        </w:rPr>
        <w:t xml:space="preserve">a seguir para conseguirlo, dicha concepción puede reducir a la investigación a acciones fragmentadas. </w:t>
      </w:r>
    </w:p>
    <w:p w:rsidR="00B25D06" w:rsidRPr="003169D8" w:rsidRDefault="00B25D06" w:rsidP="00B25D06">
      <w:pPr>
        <w:spacing w:after="0" w:line="240" w:lineRule="auto"/>
        <w:ind w:left="567" w:right="567"/>
        <w:jc w:val="both"/>
        <w:rPr>
          <w:rFonts w:ascii="Arial" w:hAnsi="Arial" w:cs="Arial"/>
        </w:rPr>
      </w:pPr>
      <w:r w:rsidRPr="003169D8">
        <w:rPr>
          <w:rFonts w:ascii="Arial" w:hAnsi="Arial" w:cs="Arial"/>
        </w:rPr>
        <w:lastRenderedPageBreak/>
        <w:t>“Investigar es establecer una problemática y buscar a profundidad una verdad para generar nuevos conocimientos”.</w:t>
      </w:r>
    </w:p>
    <w:p w:rsidR="00B25D06" w:rsidRPr="003169D8" w:rsidRDefault="00B25D06" w:rsidP="00B25D06">
      <w:pPr>
        <w:spacing w:after="0" w:line="240" w:lineRule="auto"/>
        <w:ind w:left="567" w:right="567"/>
        <w:jc w:val="both"/>
        <w:rPr>
          <w:rFonts w:ascii="Arial" w:hAnsi="Arial" w:cs="Arial"/>
        </w:rPr>
      </w:pPr>
    </w:p>
    <w:p w:rsidR="00B25D06" w:rsidRPr="003169D8" w:rsidRDefault="00B25D06" w:rsidP="00B25D06">
      <w:pPr>
        <w:spacing w:after="0" w:line="240" w:lineRule="auto"/>
        <w:ind w:left="567" w:right="567"/>
        <w:jc w:val="both"/>
        <w:rPr>
          <w:rFonts w:ascii="Arial" w:hAnsi="Arial" w:cs="Arial"/>
        </w:rPr>
      </w:pPr>
      <w:r w:rsidRPr="003169D8">
        <w:rPr>
          <w:rFonts w:ascii="Arial" w:hAnsi="Arial" w:cs="Arial"/>
        </w:rPr>
        <w:t>“Proceso de indagación y búsqueda para llegar a la verdad, se busca contestar la pregunta de investigación que versa sobre un tema de interés”.</w:t>
      </w:r>
    </w:p>
    <w:p w:rsidR="00B25D06" w:rsidRPr="003169D8" w:rsidRDefault="00B25D06" w:rsidP="00B25D06">
      <w:pPr>
        <w:spacing w:after="0" w:line="240" w:lineRule="auto"/>
        <w:ind w:left="567" w:right="567"/>
        <w:jc w:val="both"/>
        <w:rPr>
          <w:rFonts w:ascii="Arial" w:hAnsi="Arial" w:cs="Arial"/>
        </w:rPr>
      </w:pPr>
    </w:p>
    <w:p w:rsidR="00B25D06" w:rsidRPr="008D2F09" w:rsidRDefault="00B25D06" w:rsidP="00B25D06">
      <w:pPr>
        <w:spacing w:after="0" w:line="240" w:lineRule="auto"/>
        <w:ind w:left="567" w:right="567"/>
        <w:jc w:val="both"/>
        <w:rPr>
          <w:rFonts w:ascii="Arial" w:hAnsi="Arial" w:cs="Arial"/>
          <w:sz w:val="24"/>
          <w:szCs w:val="24"/>
        </w:rPr>
      </w:pPr>
      <w:r w:rsidRPr="003169D8">
        <w:rPr>
          <w:rFonts w:ascii="Arial" w:hAnsi="Arial" w:cs="Arial"/>
        </w:rPr>
        <w:t>“Es la búsqueda de un principio, verdad o hecho de una situación planteada o fenómeno dado”.</w:t>
      </w:r>
    </w:p>
    <w:p w:rsidR="00814767" w:rsidRPr="008D2F09" w:rsidRDefault="00814767" w:rsidP="00B25D06">
      <w:pPr>
        <w:spacing w:after="0" w:line="240" w:lineRule="auto"/>
        <w:ind w:left="567" w:right="567"/>
        <w:jc w:val="both"/>
        <w:rPr>
          <w:rFonts w:ascii="Arial" w:hAnsi="Arial" w:cs="Arial"/>
          <w:sz w:val="24"/>
          <w:szCs w:val="24"/>
        </w:rPr>
      </w:pPr>
    </w:p>
    <w:p w:rsidR="00A8020D" w:rsidRPr="008D2F09" w:rsidRDefault="00814767" w:rsidP="00405204">
      <w:pPr>
        <w:spacing w:after="0" w:line="480" w:lineRule="auto"/>
        <w:jc w:val="both"/>
        <w:rPr>
          <w:rFonts w:ascii="Arial" w:hAnsi="Arial" w:cs="Arial"/>
          <w:sz w:val="24"/>
          <w:szCs w:val="24"/>
        </w:rPr>
      </w:pPr>
      <w:r w:rsidRPr="008D2F09">
        <w:rPr>
          <w:rFonts w:ascii="Arial" w:hAnsi="Arial" w:cs="Arial"/>
          <w:sz w:val="24"/>
          <w:szCs w:val="24"/>
        </w:rPr>
        <w:t xml:space="preserve">Cabe considerar que en las anteriores unidades de significado resalta la noción de verdad, lo cual </w:t>
      </w:r>
      <w:r w:rsidR="00962020" w:rsidRPr="008D2F09">
        <w:rPr>
          <w:rFonts w:ascii="Arial" w:hAnsi="Arial" w:cs="Arial"/>
          <w:sz w:val="24"/>
          <w:szCs w:val="24"/>
        </w:rPr>
        <w:t xml:space="preserve">es </w:t>
      </w:r>
      <w:r w:rsidRPr="008D2F09">
        <w:rPr>
          <w:rFonts w:ascii="Arial" w:hAnsi="Arial" w:cs="Arial"/>
          <w:sz w:val="24"/>
          <w:szCs w:val="24"/>
        </w:rPr>
        <w:t xml:space="preserve"> interesante pues al revisar el perfil profesional de los profesores que mencionan esto, resulta ser que todos ellos tienen una formación inicial en el campo de la pedagogía y además son egresados de la misma universidad e</w:t>
      </w:r>
      <w:r w:rsidR="00962020" w:rsidRPr="008D2F09">
        <w:rPr>
          <w:rFonts w:ascii="Arial" w:hAnsi="Arial" w:cs="Arial"/>
          <w:sz w:val="24"/>
          <w:szCs w:val="24"/>
        </w:rPr>
        <w:t xml:space="preserve">n la </w:t>
      </w:r>
      <w:r w:rsidR="00B13E7A" w:rsidRPr="008D2F09">
        <w:rPr>
          <w:rFonts w:ascii="Arial" w:hAnsi="Arial" w:cs="Arial"/>
          <w:sz w:val="24"/>
          <w:szCs w:val="24"/>
        </w:rPr>
        <w:t xml:space="preserve">que </w:t>
      </w:r>
      <w:r w:rsidR="00962020" w:rsidRPr="008D2F09">
        <w:rPr>
          <w:rFonts w:ascii="Arial" w:hAnsi="Arial" w:cs="Arial"/>
          <w:sz w:val="24"/>
          <w:szCs w:val="24"/>
        </w:rPr>
        <w:t xml:space="preserve">uno de los pilares institucionales es la búsqueda de la verdad. Ello nos hace pensar en la importancia que tiene la trayectoria académica y profesional para la configuración de diversas concepciones, entre las que se encuentra la </w:t>
      </w:r>
      <w:r w:rsidR="007C1500" w:rsidRPr="008D2F09">
        <w:rPr>
          <w:rFonts w:ascii="Arial" w:hAnsi="Arial" w:cs="Arial"/>
          <w:sz w:val="24"/>
          <w:szCs w:val="24"/>
        </w:rPr>
        <w:t xml:space="preserve">de </w:t>
      </w:r>
      <w:r w:rsidR="00962020" w:rsidRPr="008D2F09">
        <w:rPr>
          <w:rFonts w:ascii="Arial" w:hAnsi="Arial" w:cs="Arial"/>
          <w:sz w:val="24"/>
          <w:szCs w:val="24"/>
        </w:rPr>
        <w:t xml:space="preserve">investigación. </w:t>
      </w:r>
      <w:r w:rsidR="00B25D06" w:rsidRPr="008D2F09">
        <w:rPr>
          <w:rFonts w:ascii="Arial" w:hAnsi="Arial" w:cs="Arial"/>
          <w:sz w:val="24"/>
          <w:szCs w:val="24"/>
        </w:rPr>
        <w:t xml:space="preserve"> </w:t>
      </w:r>
    </w:p>
    <w:p w:rsidR="00DD2293" w:rsidRPr="008D2F09" w:rsidRDefault="009F4AF5" w:rsidP="00405204">
      <w:pPr>
        <w:spacing w:after="0" w:line="480" w:lineRule="auto"/>
        <w:jc w:val="both"/>
        <w:rPr>
          <w:rFonts w:ascii="Arial" w:hAnsi="Arial" w:cs="Arial"/>
          <w:sz w:val="24"/>
          <w:szCs w:val="24"/>
        </w:rPr>
      </w:pPr>
      <w:r w:rsidRPr="008D2F09">
        <w:rPr>
          <w:rFonts w:ascii="Arial" w:hAnsi="Arial" w:cs="Arial"/>
          <w:sz w:val="24"/>
          <w:szCs w:val="24"/>
        </w:rPr>
        <w:t xml:space="preserve">Al hablar de la </w:t>
      </w:r>
      <w:r w:rsidR="00962020" w:rsidRPr="008D2F09">
        <w:rPr>
          <w:rFonts w:ascii="Arial" w:hAnsi="Arial" w:cs="Arial"/>
          <w:sz w:val="24"/>
          <w:szCs w:val="24"/>
        </w:rPr>
        <w:t xml:space="preserve">finalidad de la investigación, los profesores </w:t>
      </w:r>
      <w:r w:rsidRPr="008D2F09">
        <w:rPr>
          <w:rFonts w:ascii="Arial" w:hAnsi="Arial" w:cs="Arial"/>
          <w:sz w:val="24"/>
          <w:szCs w:val="24"/>
        </w:rPr>
        <w:t>se decantan por la generación</w:t>
      </w:r>
      <w:r w:rsidR="00962020" w:rsidRPr="008D2F09">
        <w:rPr>
          <w:rFonts w:ascii="Arial" w:hAnsi="Arial" w:cs="Arial"/>
          <w:sz w:val="24"/>
          <w:szCs w:val="24"/>
        </w:rPr>
        <w:t xml:space="preserve"> de conocimientos,</w:t>
      </w:r>
      <w:r w:rsidRPr="008D2F09">
        <w:rPr>
          <w:rFonts w:ascii="Arial" w:hAnsi="Arial" w:cs="Arial"/>
          <w:sz w:val="24"/>
          <w:szCs w:val="24"/>
        </w:rPr>
        <w:t xml:space="preserve"> así cabe resaltar que en este sentido </w:t>
      </w:r>
      <w:r w:rsidR="000F5F71" w:rsidRPr="008D2F09">
        <w:rPr>
          <w:rFonts w:ascii="Arial" w:hAnsi="Arial" w:cs="Arial"/>
          <w:sz w:val="24"/>
          <w:szCs w:val="24"/>
        </w:rPr>
        <w:t xml:space="preserve">le están </w:t>
      </w:r>
      <w:r w:rsidRPr="008D2F09">
        <w:rPr>
          <w:rFonts w:ascii="Arial" w:hAnsi="Arial" w:cs="Arial"/>
          <w:sz w:val="24"/>
          <w:szCs w:val="24"/>
        </w:rPr>
        <w:t xml:space="preserve">dando </w:t>
      </w:r>
      <w:r w:rsidR="000F5F71" w:rsidRPr="008D2F09">
        <w:rPr>
          <w:rFonts w:ascii="Arial" w:hAnsi="Arial" w:cs="Arial"/>
          <w:sz w:val="24"/>
          <w:szCs w:val="24"/>
        </w:rPr>
        <w:t xml:space="preserve">a la indagación el estatus de investigación científica, </w:t>
      </w:r>
      <w:r w:rsidR="00B13E7A" w:rsidRPr="008D2F09">
        <w:rPr>
          <w:rFonts w:ascii="Arial" w:hAnsi="Arial" w:cs="Arial"/>
          <w:sz w:val="24"/>
          <w:szCs w:val="24"/>
        </w:rPr>
        <w:t xml:space="preserve">ello </w:t>
      </w:r>
      <w:r w:rsidR="000F5F71" w:rsidRPr="008D2F09">
        <w:rPr>
          <w:rFonts w:ascii="Arial" w:hAnsi="Arial" w:cs="Arial"/>
          <w:sz w:val="24"/>
          <w:szCs w:val="24"/>
        </w:rPr>
        <w:t>resulta apropiado si pensamos que los profesores i</w:t>
      </w:r>
      <w:r w:rsidRPr="008D2F09">
        <w:rPr>
          <w:rFonts w:ascii="Arial" w:hAnsi="Arial" w:cs="Arial"/>
          <w:sz w:val="24"/>
          <w:szCs w:val="24"/>
        </w:rPr>
        <w:t xml:space="preserve">mparten clases </w:t>
      </w:r>
      <w:r w:rsidR="00B13E7A" w:rsidRPr="008D2F09">
        <w:rPr>
          <w:rFonts w:ascii="Arial" w:hAnsi="Arial" w:cs="Arial"/>
          <w:sz w:val="24"/>
          <w:szCs w:val="24"/>
        </w:rPr>
        <w:t>a nivel universitario en donde una de las</w:t>
      </w:r>
      <w:r w:rsidR="000F5F71" w:rsidRPr="008D2F09">
        <w:rPr>
          <w:rFonts w:ascii="Arial" w:hAnsi="Arial" w:cs="Arial"/>
          <w:sz w:val="24"/>
          <w:szCs w:val="24"/>
        </w:rPr>
        <w:t xml:space="preserve"> funciones sustantivas</w:t>
      </w:r>
      <w:r w:rsidRPr="008D2F09">
        <w:rPr>
          <w:rFonts w:ascii="Arial" w:hAnsi="Arial" w:cs="Arial"/>
          <w:sz w:val="24"/>
          <w:szCs w:val="24"/>
        </w:rPr>
        <w:t xml:space="preserve"> </w:t>
      </w:r>
      <w:r w:rsidR="00B13E7A" w:rsidRPr="008D2F09">
        <w:rPr>
          <w:rFonts w:ascii="Arial" w:hAnsi="Arial" w:cs="Arial"/>
          <w:sz w:val="24"/>
          <w:szCs w:val="24"/>
        </w:rPr>
        <w:t xml:space="preserve">de esta institución </w:t>
      </w:r>
      <w:r w:rsidRPr="008D2F09">
        <w:rPr>
          <w:rFonts w:ascii="Arial" w:hAnsi="Arial" w:cs="Arial"/>
          <w:sz w:val="24"/>
          <w:szCs w:val="24"/>
        </w:rPr>
        <w:t>es</w:t>
      </w:r>
      <w:r w:rsidR="000F5F71" w:rsidRPr="008D2F09">
        <w:rPr>
          <w:rFonts w:ascii="Arial" w:hAnsi="Arial" w:cs="Arial"/>
          <w:sz w:val="24"/>
          <w:szCs w:val="24"/>
        </w:rPr>
        <w:t xml:space="preserve"> la generación científica de conocimientos.</w:t>
      </w:r>
      <w:r w:rsidR="007C1500" w:rsidRPr="008D2F09">
        <w:rPr>
          <w:rFonts w:ascii="Arial" w:hAnsi="Arial" w:cs="Arial"/>
          <w:sz w:val="24"/>
          <w:szCs w:val="24"/>
        </w:rPr>
        <w:t xml:space="preserve"> </w:t>
      </w:r>
    </w:p>
    <w:p w:rsidR="00DD2293" w:rsidRPr="003169D8" w:rsidRDefault="00DD2293" w:rsidP="00A37387">
      <w:pPr>
        <w:spacing w:after="0" w:line="240" w:lineRule="auto"/>
        <w:ind w:left="567" w:right="567"/>
        <w:jc w:val="both"/>
        <w:rPr>
          <w:rFonts w:ascii="Arial" w:hAnsi="Arial" w:cs="Arial"/>
        </w:rPr>
      </w:pPr>
      <w:r w:rsidRPr="003169D8">
        <w:rPr>
          <w:rFonts w:ascii="Arial" w:hAnsi="Arial" w:cs="Arial"/>
        </w:rPr>
        <w:t>“La investigación es el pilar en las profesiones que implica el desarrollo de conocimientos útiles y nuevos para la ciencia”.</w:t>
      </w:r>
    </w:p>
    <w:p w:rsidR="00A37387" w:rsidRPr="003169D8" w:rsidRDefault="00A37387" w:rsidP="00A37387">
      <w:pPr>
        <w:spacing w:after="0" w:line="240" w:lineRule="auto"/>
        <w:ind w:left="567" w:right="567"/>
        <w:jc w:val="both"/>
        <w:rPr>
          <w:rFonts w:ascii="Arial" w:hAnsi="Arial" w:cs="Arial"/>
        </w:rPr>
      </w:pPr>
    </w:p>
    <w:p w:rsidR="00DD2293" w:rsidRPr="003169D8" w:rsidRDefault="00DD2293" w:rsidP="00A37387">
      <w:pPr>
        <w:spacing w:after="0" w:line="240" w:lineRule="auto"/>
        <w:ind w:left="567" w:right="567"/>
        <w:jc w:val="both"/>
        <w:rPr>
          <w:rFonts w:ascii="Arial" w:hAnsi="Arial" w:cs="Arial"/>
        </w:rPr>
      </w:pPr>
      <w:r w:rsidRPr="003169D8">
        <w:rPr>
          <w:rFonts w:ascii="Arial" w:hAnsi="Arial" w:cs="Arial"/>
        </w:rPr>
        <w:t>“Es una actividad y proceso que tiene como función la incorporación y generación de conocimiento”.</w:t>
      </w:r>
    </w:p>
    <w:p w:rsidR="00A37387" w:rsidRPr="003169D8" w:rsidRDefault="00A37387" w:rsidP="00A37387">
      <w:pPr>
        <w:spacing w:after="0" w:line="240" w:lineRule="auto"/>
        <w:ind w:left="567" w:right="567"/>
        <w:jc w:val="both"/>
        <w:rPr>
          <w:rFonts w:ascii="Arial" w:hAnsi="Arial" w:cs="Arial"/>
        </w:rPr>
      </w:pPr>
    </w:p>
    <w:p w:rsidR="0048413B" w:rsidRPr="003169D8" w:rsidRDefault="00743188" w:rsidP="00A37387">
      <w:pPr>
        <w:spacing w:after="0" w:line="240" w:lineRule="auto"/>
        <w:ind w:left="567" w:right="567"/>
        <w:jc w:val="both"/>
        <w:rPr>
          <w:rFonts w:ascii="Arial" w:hAnsi="Arial" w:cs="Arial"/>
        </w:rPr>
      </w:pPr>
      <w:r w:rsidRPr="003169D8">
        <w:rPr>
          <w:rFonts w:ascii="Arial" w:hAnsi="Arial" w:cs="Arial"/>
        </w:rPr>
        <w:t>“Es el proceso de recabar información teórica y práctica para profundizar en contenidos inacabados con el fin de ampliar el conocimiento”.</w:t>
      </w:r>
    </w:p>
    <w:p w:rsidR="00A37387" w:rsidRPr="003169D8" w:rsidRDefault="00A37387" w:rsidP="00A37387">
      <w:pPr>
        <w:spacing w:after="0" w:line="240" w:lineRule="auto"/>
        <w:ind w:left="567" w:right="567"/>
        <w:jc w:val="both"/>
        <w:rPr>
          <w:rFonts w:ascii="Arial" w:hAnsi="Arial" w:cs="Arial"/>
        </w:rPr>
      </w:pPr>
    </w:p>
    <w:p w:rsidR="00743188" w:rsidRPr="008D2F09" w:rsidRDefault="00743188" w:rsidP="00A37387">
      <w:pPr>
        <w:spacing w:after="0" w:line="240" w:lineRule="auto"/>
        <w:ind w:left="567" w:right="567"/>
        <w:jc w:val="both"/>
        <w:rPr>
          <w:rFonts w:ascii="Arial" w:hAnsi="Arial" w:cs="Arial"/>
          <w:sz w:val="24"/>
          <w:szCs w:val="24"/>
        </w:rPr>
      </w:pPr>
      <w:r w:rsidRPr="003169D8">
        <w:rPr>
          <w:rFonts w:ascii="Arial" w:hAnsi="Arial" w:cs="Arial"/>
        </w:rPr>
        <w:lastRenderedPageBreak/>
        <w:t>“Es un proceso de indagación que surge a partir de un problema o búsqueda de respuestas, éstas están orientadas a la generación de conocimiento en el área del saber específico”.</w:t>
      </w:r>
    </w:p>
    <w:p w:rsidR="007C1500" w:rsidRPr="008D2F09" w:rsidRDefault="007C1500" w:rsidP="00405204">
      <w:pPr>
        <w:spacing w:after="0" w:line="480" w:lineRule="auto"/>
        <w:jc w:val="both"/>
        <w:rPr>
          <w:rFonts w:ascii="Arial" w:hAnsi="Arial" w:cs="Arial"/>
          <w:sz w:val="24"/>
          <w:szCs w:val="24"/>
        </w:rPr>
      </w:pPr>
    </w:p>
    <w:p w:rsidR="00B13E7A" w:rsidRPr="008D2F09" w:rsidRDefault="00D466F4" w:rsidP="00405204">
      <w:pPr>
        <w:spacing w:after="0" w:line="480" w:lineRule="auto"/>
        <w:jc w:val="both"/>
        <w:rPr>
          <w:rFonts w:ascii="Arial" w:hAnsi="Arial" w:cs="Arial"/>
          <w:sz w:val="24"/>
          <w:szCs w:val="24"/>
        </w:rPr>
      </w:pPr>
      <w:r w:rsidRPr="008D2F09">
        <w:rPr>
          <w:rFonts w:ascii="Arial" w:hAnsi="Arial" w:cs="Arial"/>
          <w:sz w:val="24"/>
          <w:szCs w:val="24"/>
        </w:rPr>
        <w:t>Finalmente</w:t>
      </w:r>
      <w:r w:rsidR="00E7137B" w:rsidRPr="008D2F09">
        <w:rPr>
          <w:rFonts w:ascii="Arial" w:hAnsi="Arial" w:cs="Arial"/>
          <w:sz w:val="24"/>
          <w:szCs w:val="24"/>
        </w:rPr>
        <w:t>,</w:t>
      </w:r>
      <w:r w:rsidRPr="008D2F09">
        <w:rPr>
          <w:rFonts w:ascii="Arial" w:hAnsi="Arial" w:cs="Arial"/>
          <w:sz w:val="24"/>
          <w:szCs w:val="24"/>
        </w:rPr>
        <w:t xml:space="preserve"> se puede apuntar que la interpretación en torno a las cu</w:t>
      </w:r>
      <w:r w:rsidR="007D2020" w:rsidRPr="008D2F09">
        <w:rPr>
          <w:rFonts w:ascii="Arial" w:hAnsi="Arial" w:cs="Arial"/>
          <w:sz w:val="24"/>
          <w:szCs w:val="24"/>
        </w:rPr>
        <w:t>a</w:t>
      </w:r>
      <w:r w:rsidRPr="008D2F09">
        <w:rPr>
          <w:rFonts w:ascii="Arial" w:hAnsi="Arial" w:cs="Arial"/>
          <w:sz w:val="24"/>
          <w:szCs w:val="24"/>
        </w:rPr>
        <w:t>tro categorías ha permitido tener una primera aproximación a la comprensión de las nociones de investigación que los profesores asumen.</w:t>
      </w:r>
    </w:p>
    <w:p w:rsidR="000F2E76" w:rsidRPr="008D2F09" w:rsidRDefault="000F2E76" w:rsidP="00405204">
      <w:pPr>
        <w:spacing w:after="0" w:line="480" w:lineRule="auto"/>
        <w:jc w:val="both"/>
        <w:rPr>
          <w:rFonts w:ascii="Arial" w:hAnsi="Arial" w:cs="Arial"/>
          <w:sz w:val="24"/>
          <w:szCs w:val="24"/>
        </w:rPr>
      </w:pPr>
      <w:r w:rsidRPr="008D2F09">
        <w:rPr>
          <w:rFonts w:ascii="Arial" w:hAnsi="Arial" w:cs="Arial"/>
          <w:b/>
          <w:sz w:val="24"/>
          <w:szCs w:val="24"/>
        </w:rPr>
        <w:t>Conclusiones</w:t>
      </w:r>
      <w:r w:rsidR="00F741F8" w:rsidRPr="008D2F09">
        <w:rPr>
          <w:rFonts w:ascii="Arial" w:hAnsi="Arial" w:cs="Arial"/>
          <w:b/>
          <w:sz w:val="24"/>
          <w:szCs w:val="24"/>
        </w:rPr>
        <w:t xml:space="preserve"> y líneas de desarrollo</w:t>
      </w:r>
    </w:p>
    <w:p w:rsidR="00A6506C" w:rsidRPr="008D2F09" w:rsidRDefault="00414106" w:rsidP="00D466F4">
      <w:pPr>
        <w:spacing w:after="0" w:line="480" w:lineRule="auto"/>
        <w:jc w:val="both"/>
        <w:rPr>
          <w:rFonts w:ascii="Arial" w:hAnsi="Arial" w:cs="Arial"/>
          <w:sz w:val="24"/>
          <w:szCs w:val="24"/>
        </w:rPr>
      </w:pPr>
      <w:r w:rsidRPr="008D2F09">
        <w:rPr>
          <w:rFonts w:ascii="Arial" w:hAnsi="Arial" w:cs="Arial"/>
          <w:sz w:val="24"/>
          <w:szCs w:val="24"/>
        </w:rPr>
        <w:t xml:space="preserve">Una vez realizado el análisis y la interpretación de los resultados se tiene </w:t>
      </w:r>
      <w:r w:rsidR="00A6506C" w:rsidRPr="008D2F09">
        <w:rPr>
          <w:rFonts w:ascii="Arial" w:hAnsi="Arial" w:cs="Arial"/>
          <w:sz w:val="24"/>
          <w:szCs w:val="24"/>
        </w:rPr>
        <w:t xml:space="preserve">mayor </w:t>
      </w:r>
      <w:r w:rsidRPr="008D2F09">
        <w:rPr>
          <w:rFonts w:ascii="Arial" w:hAnsi="Arial" w:cs="Arial"/>
          <w:sz w:val="24"/>
          <w:szCs w:val="24"/>
        </w:rPr>
        <w:t xml:space="preserve">información para responder a la pregunta guía de este trabajo, en torno a las concepciones que los profesores de la licenciatura en pedagogía tienen sobre la investigación. </w:t>
      </w:r>
    </w:p>
    <w:p w:rsidR="00F776F7" w:rsidRPr="008D2F09" w:rsidRDefault="00414106" w:rsidP="00D466F4">
      <w:pPr>
        <w:spacing w:after="0" w:line="480" w:lineRule="auto"/>
        <w:jc w:val="both"/>
        <w:rPr>
          <w:rFonts w:ascii="Arial" w:hAnsi="Arial" w:cs="Arial"/>
          <w:sz w:val="24"/>
          <w:szCs w:val="24"/>
        </w:rPr>
      </w:pPr>
      <w:r w:rsidRPr="008D2F09">
        <w:rPr>
          <w:rFonts w:ascii="Arial" w:hAnsi="Arial" w:cs="Arial"/>
          <w:sz w:val="24"/>
          <w:szCs w:val="24"/>
        </w:rPr>
        <w:t>Al respecto se puede concluir que estas son v</w:t>
      </w:r>
      <w:r w:rsidR="00A6506C" w:rsidRPr="008D2F09">
        <w:rPr>
          <w:rFonts w:ascii="Arial" w:hAnsi="Arial" w:cs="Arial"/>
          <w:sz w:val="24"/>
          <w:szCs w:val="24"/>
        </w:rPr>
        <w:t>ariadas, lo cual nos lleva a inferir que dichas diferencias se ven motivadas principalmente por la</w:t>
      </w:r>
      <w:r w:rsidR="00B20B3D" w:rsidRPr="008D2F09">
        <w:rPr>
          <w:rFonts w:ascii="Arial" w:hAnsi="Arial" w:cs="Arial"/>
          <w:sz w:val="24"/>
          <w:szCs w:val="24"/>
        </w:rPr>
        <w:t xml:space="preserve">s características de la </w:t>
      </w:r>
      <w:r w:rsidR="00A6506C" w:rsidRPr="008D2F09">
        <w:rPr>
          <w:rFonts w:ascii="Arial" w:hAnsi="Arial" w:cs="Arial"/>
          <w:sz w:val="24"/>
          <w:szCs w:val="24"/>
        </w:rPr>
        <w:t>trayectoria académica y profesional de los profesores, en</w:t>
      </w:r>
      <w:r w:rsidR="00F776F7" w:rsidRPr="008D2F09">
        <w:rPr>
          <w:rFonts w:ascii="Arial" w:hAnsi="Arial" w:cs="Arial"/>
          <w:sz w:val="24"/>
          <w:szCs w:val="24"/>
        </w:rPr>
        <w:t xml:space="preserve">tre las que se encuentran: </w:t>
      </w:r>
      <w:r w:rsidR="00A6506C" w:rsidRPr="008D2F09">
        <w:rPr>
          <w:rFonts w:ascii="Arial" w:hAnsi="Arial" w:cs="Arial"/>
          <w:sz w:val="24"/>
          <w:szCs w:val="24"/>
        </w:rPr>
        <w:t>la formación inicial, el grado académico</w:t>
      </w:r>
      <w:r w:rsidR="00F776F7" w:rsidRPr="008D2F09">
        <w:rPr>
          <w:rFonts w:ascii="Arial" w:hAnsi="Arial" w:cs="Arial"/>
          <w:sz w:val="24"/>
          <w:szCs w:val="24"/>
        </w:rPr>
        <w:t xml:space="preserve"> y </w:t>
      </w:r>
      <w:r w:rsidR="00A6506C" w:rsidRPr="008D2F09">
        <w:rPr>
          <w:rFonts w:ascii="Arial" w:hAnsi="Arial" w:cs="Arial"/>
          <w:sz w:val="24"/>
          <w:szCs w:val="24"/>
        </w:rPr>
        <w:t>la experiencia laboral</w:t>
      </w:r>
      <w:r w:rsidR="00F776F7" w:rsidRPr="008D2F09">
        <w:rPr>
          <w:rFonts w:ascii="Arial" w:hAnsi="Arial" w:cs="Arial"/>
          <w:sz w:val="24"/>
          <w:szCs w:val="24"/>
        </w:rPr>
        <w:t>. Además d</w:t>
      </w:r>
      <w:r w:rsidR="00A6506C" w:rsidRPr="008D2F09">
        <w:rPr>
          <w:rFonts w:ascii="Arial" w:hAnsi="Arial" w:cs="Arial"/>
          <w:sz w:val="24"/>
          <w:szCs w:val="24"/>
        </w:rPr>
        <w:t xml:space="preserve">el tipo de contratación (por asignatura o tiempo completo) y </w:t>
      </w:r>
      <w:r w:rsidR="00F776F7" w:rsidRPr="008D2F09">
        <w:rPr>
          <w:rFonts w:ascii="Arial" w:hAnsi="Arial" w:cs="Arial"/>
          <w:sz w:val="24"/>
          <w:szCs w:val="24"/>
        </w:rPr>
        <w:t>la dedicación solo a la docencia o a la docencia y a la investigación</w:t>
      </w:r>
      <w:r w:rsidR="001E5A62" w:rsidRPr="008D2F09">
        <w:rPr>
          <w:rFonts w:ascii="Arial" w:hAnsi="Arial" w:cs="Arial"/>
          <w:sz w:val="24"/>
          <w:szCs w:val="24"/>
        </w:rPr>
        <w:t xml:space="preserve">. </w:t>
      </w:r>
      <w:r w:rsidR="00F776F7" w:rsidRPr="008D2F09">
        <w:rPr>
          <w:rFonts w:ascii="Arial" w:hAnsi="Arial" w:cs="Arial"/>
          <w:sz w:val="24"/>
          <w:szCs w:val="24"/>
        </w:rPr>
        <w:t>Una variante más se refiere a la naturaleza de los saberes que imparten.</w:t>
      </w:r>
    </w:p>
    <w:p w:rsidR="007D2020" w:rsidRPr="008D2F09" w:rsidRDefault="007D2020" w:rsidP="00D466F4">
      <w:pPr>
        <w:spacing w:after="0" w:line="480" w:lineRule="auto"/>
        <w:jc w:val="both"/>
        <w:rPr>
          <w:rFonts w:ascii="Arial" w:hAnsi="Arial" w:cs="Arial"/>
          <w:sz w:val="24"/>
          <w:szCs w:val="24"/>
        </w:rPr>
      </w:pPr>
      <w:r w:rsidRPr="008D2F09">
        <w:rPr>
          <w:rFonts w:ascii="Arial" w:hAnsi="Arial" w:cs="Arial"/>
          <w:sz w:val="24"/>
          <w:szCs w:val="24"/>
        </w:rPr>
        <w:t xml:space="preserve">Aunque en las ideas de los profesores sobre investigación existen diferencias también se encontraron  similitudes, debido a que </w:t>
      </w:r>
      <w:r w:rsidR="001E5A62" w:rsidRPr="008D2F09">
        <w:rPr>
          <w:rFonts w:ascii="Arial" w:hAnsi="Arial" w:cs="Arial"/>
          <w:sz w:val="24"/>
          <w:szCs w:val="24"/>
        </w:rPr>
        <w:t>muchos de</w:t>
      </w:r>
      <w:r w:rsidRPr="008D2F09">
        <w:rPr>
          <w:rFonts w:ascii="Arial" w:hAnsi="Arial" w:cs="Arial"/>
          <w:sz w:val="24"/>
          <w:szCs w:val="24"/>
        </w:rPr>
        <w:t xml:space="preserve"> ellos por ser formadores de profesionales de la educación buscan dar respuestas a problemas de la práctica educativa, por lo cual </w:t>
      </w:r>
      <w:r w:rsidR="001E5A62" w:rsidRPr="008D2F09">
        <w:rPr>
          <w:rFonts w:ascii="Arial" w:hAnsi="Arial" w:cs="Arial"/>
          <w:sz w:val="24"/>
          <w:szCs w:val="24"/>
        </w:rPr>
        <w:t xml:space="preserve">la mayoría </w:t>
      </w:r>
      <w:r w:rsidRPr="008D2F09">
        <w:rPr>
          <w:rFonts w:ascii="Arial" w:hAnsi="Arial" w:cs="Arial"/>
          <w:sz w:val="24"/>
          <w:szCs w:val="24"/>
        </w:rPr>
        <w:t xml:space="preserve">de las concepciones de los profesores se alinean a los postulados de la </w:t>
      </w:r>
      <w:r w:rsidR="00E7137B" w:rsidRPr="008D2F09">
        <w:rPr>
          <w:rFonts w:ascii="Arial" w:hAnsi="Arial" w:cs="Arial"/>
          <w:sz w:val="24"/>
          <w:szCs w:val="24"/>
        </w:rPr>
        <w:t xml:space="preserve">investigación evaluativa y de la </w:t>
      </w:r>
      <w:r w:rsidRPr="008D2F09">
        <w:rPr>
          <w:rFonts w:ascii="Arial" w:hAnsi="Arial" w:cs="Arial"/>
          <w:sz w:val="24"/>
          <w:szCs w:val="24"/>
        </w:rPr>
        <w:t>investigación</w:t>
      </w:r>
      <w:r w:rsidR="001E5A62" w:rsidRPr="008D2F09">
        <w:rPr>
          <w:rFonts w:ascii="Arial" w:hAnsi="Arial" w:cs="Arial"/>
          <w:sz w:val="24"/>
          <w:szCs w:val="24"/>
        </w:rPr>
        <w:t>-</w:t>
      </w:r>
      <w:r w:rsidRPr="008D2F09">
        <w:rPr>
          <w:rFonts w:ascii="Arial" w:hAnsi="Arial" w:cs="Arial"/>
          <w:sz w:val="24"/>
          <w:szCs w:val="24"/>
        </w:rPr>
        <w:t>acción.</w:t>
      </w:r>
      <w:r w:rsidR="002365E3" w:rsidRPr="008D2F09">
        <w:rPr>
          <w:rFonts w:ascii="Arial" w:hAnsi="Arial" w:cs="Arial"/>
          <w:sz w:val="24"/>
          <w:szCs w:val="24"/>
        </w:rPr>
        <w:t xml:space="preserve"> </w:t>
      </w:r>
    </w:p>
    <w:p w:rsidR="00F741F8" w:rsidRPr="008D2F09" w:rsidRDefault="007D2020" w:rsidP="00D466F4">
      <w:pPr>
        <w:spacing w:after="0" w:line="480" w:lineRule="auto"/>
        <w:jc w:val="both"/>
        <w:rPr>
          <w:rFonts w:ascii="Arial" w:hAnsi="Arial" w:cs="Arial"/>
          <w:sz w:val="24"/>
          <w:szCs w:val="24"/>
        </w:rPr>
      </w:pPr>
      <w:r w:rsidRPr="008D2F09">
        <w:rPr>
          <w:rFonts w:ascii="Arial" w:hAnsi="Arial" w:cs="Arial"/>
          <w:sz w:val="24"/>
          <w:szCs w:val="24"/>
        </w:rPr>
        <w:lastRenderedPageBreak/>
        <w:t xml:space="preserve">También resulta interesante </w:t>
      </w:r>
      <w:r w:rsidR="00F741F8" w:rsidRPr="008D2F09">
        <w:rPr>
          <w:rFonts w:ascii="Arial" w:hAnsi="Arial" w:cs="Arial"/>
          <w:sz w:val="24"/>
          <w:szCs w:val="24"/>
        </w:rPr>
        <w:t>que esta investigación vuelve a hacer patente la discusión surgida en el siglo XX sobre l</w:t>
      </w:r>
      <w:r w:rsidRPr="008D2F09">
        <w:rPr>
          <w:rFonts w:ascii="Arial" w:hAnsi="Arial" w:cs="Arial"/>
          <w:sz w:val="24"/>
          <w:szCs w:val="24"/>
        </w:rPr>
        <w:t xml:space="preserve">a </w:t>
      </w:r>
      <w:r w:rsidR="00F741F8" w:rsidRPr="008D2F09">
        <w:rPr>
          <w:rFonts w:ascii="Arial" w:hAnsi="Arial" w:cs="Arial"/>
          <w:sz w:val="24"/>
          <w:szCs w:val="24"/>
        </w:rPr>
        <w:t xml:space="preserve">práctica de la </w:t>
      </w:r>
      <w:r w:rsidRPr="008D2F09">
        <w:rPr>
          <w:rFonts w:ascii="Arial" w:hAnsi="Arial" w:cs="Arial"/>
          <w:sz w:val="24"/>
          <w:szCs w:val="24"/>
        </w:rPr>
        <w:t xml:space="preserve">docencia y </w:t>
      </w:r>
      <w:r w:rsidR="00F741F8" w:rsidRPr="008D2F09">
        <w:rPr>
          <w:rFonts w:ascii="Arial" w:hAnsi="Arial" w:cs="Arial"/>
          <w:sz w:val="24"/>
          <w:szCs w:val="24"/>
        </w:rPr>
        <w:t xml:space="preserve">de </w:t>
      </w:r>
      <w:r w:rsidRPr="008D2F09">
        <w:rPr>
          <w:rFonts w:ascii="Arial" w:hAnsi="Arial" w:cs="Arial"/>
          <w:sz w:val="24"/>
          <w:szCs w:val="24"/>
        </w:rPr>
        <w:t>la investigación</w:t>
      </w:r>
      <w:r w:rsidR="00F741F8" w:rsidRPr="008D2F09">
        <w:rPr>
          <w:rFonts w:ascii="Arial" w:hAnsi="Arial" w:cs="Arial"/>
          <w:sz w:val="24"/>
          <w:szCs w:val="24"/>
        </w:rPr>
        <w:t xml:space="preserve">. Dicha discusión se basa en la pregunta de si los docentes </w:t>
      </w:r>
      <w:r w:rsidR="004A6E70" w:rsidRPr="008D2F09">
        <w:rPr>
          <w:rFonts w:ascii="Arial" w:hAnsi="Arial" w:cs="Arial"/>
          <w:sz w:val="24"/>
          <w:szCs w:val="24"/>
        </w:rPr>
        <w:t>son o pueden</w:t>
      </w:r>
      <w:r w:rsidR="00F741F8" w:rsidRPr="008D2F09">
        <w:rPr>
          <w:rFonts w:ascii="Arial" w:hAnsi="Arial" w:cs="Arial"/>
          <w:sz w:val="24"/>
          <w:szCs w:val="24"/>
        </w:rPr>
        <w:t xml:space="preserve"> ser investigadores; y si los investigadores </w:t>
      </w:r>
      <w:r w:rsidR="004A6E70" w:rsidRPr="008D2F09">
        <w:rPr>
          <w:rFonts w:ascii="Arial" w:hAnsi="Arial" w:cs="Arial"/>
          <w:sz w:val="24"/>
          <w:szCs w:val="24"/>
        </w:rPr>
        <w:t>deben</w:t>
      </w:r>
      <w:r w:rsidR="00F741F8" w:rsidRPr="008D2F09">
        <w:rPr>
          <w:rFonts w:ascii="Arial" w:hAnsi="Arial" w:cs="Arial"/>
          <w:sz w:val="24"/>
          <w:szCs w:val="24"/>
        </w:rPr>
        <w:t xml:space="preserve"> impartir clases. </w:t>
      </w:r>
    </w:p>
    <w:p w:rsidR="00F741F8" w:rsidRPr="008D2F09" w:rsidRDefault="00F741F8" w:rsidP="00D466F4">
      <w:pPr>
        <w:spacing w:after="0" w:line="480" w:lineRule="auto"/>
        <w:jc w:val="both"/>
        <w:rPr>
          <w:rFonts w:ascii="Arial" w:hAnsi="Arial" w:cs="Arial"/>
          <w:sz w:val="24"/>
          <w:szCs w:val="24"/>
        </w:rPr>
      </w:pPr>
      <w:r w:rsidRPr="008D2F09">
        <w:rPr>
          <w:rFonts w:ascii="Arial" w:hAnsi="Arial" w:cs="Arial"/>
          <w:sz w:val="24"/>
          <w:szCs w:val="24"/>
        </w:rPr>
        <w:t>El reflexionar sobre estas conclusiones,</w:t>
      </w:r>
      <w:r w:rsidR="00B20B3D" w:rsidRPr="008D2F09">
        <w:rPr>
          <w:rFonts w:ascii="Arial" w:hAnsi="Arial" w:cs="Arial"/>
          <w:sz w:val="24"/>
          <w:szCs w:val="24"/>
        </w:rPr>
        <w:t xml:space="preserve"> nos lleva a darnos cuenta que e</w:t>
      </w:r>
      <w:r w:rsidRPr="008D2F09">
        <w:rPr>
          <w:rFonts w:ascii="Arial" w:hAnsi="Arial" w:cs="Arial"/>
          <w:sz w:val="24"/>
          <w:szCs w:val="24"/>
        </w:rPr>
        <w:t>l conocer la concepción que los profesores tiene</w:t>
      </w:r>
      <w:r w:rsidR="001E5A62" w:rsidRPr="008D2F09">
        <w:rPr>
          <w:rFonts w:ascii="Arial" w:hAnsi="Arial" w:cs="Arial"/>
          <w:sz w:val="24"/>
          <w:szCs w:val="24"/>
        </w:rPr>
        <w:t>n</w:t>
      </w:r>
      <w:r w:rsidRPr="008D2F09">
        <w:rPr>
          <w:rFonts w:ascii="Arial" w:hAnsi="Arial" w:cs="Arial"/>
          <w:sz w:val="24"/>
          <w:szCs w:val="24"/>
        </w:rPr>
        <w:t xml:space="preserve"> sobre investigación nos abre posibilidades no sólo de intervención en la formación docente, sino además nos permite vislumbrar líneas estratégicas para alinear los aprendizajes de los estudiantes y los saberes de los profesores en torno a la investigación.</w:t>
      </w:r>
    </w:p>
    <w:p w:rsidR="00F741F8" w:rsidRPr="008D2F09" w:rsidRDefault="00B840C0" w:rsidP="00D466F4">
      <w:pPr>
        <w:spacing w:after="0" w:line="480" w:lineRule="auto"/>
        <w:jc w:val="both"/>
        <w:rPr>
          <w:rFonts w:ascii="Arial" w:hAnsi="Arial" w:cs="Arial"/>
          <w:sz w:val="24"/>
          <w:szCs w:val="24"/>
        </w:rPr>
      </w:pPr>
      <w:r w:rsidRPr="008D2F09">
        <w:rPr>
          <w:rFonts w:ascii="Arial" w:hAnsi="Arial" w:cs="Arial"/>
          <w:sz w:val="24"/>
          <w:szCs w:val="24"/>
        </w:rPr>
        <w:t>Para concluir, el trabajo realizado</w:t>
      </w:r>
      <w:r w:rsidR="00E7137B" w:rsidRPr="008D2F09">
        <w:rPr>
          <w:rFonts w:ascii="Arial" w:hAnsi="Arial" w:cs="Arial"/>
          <w:sz w:val="24"/>
          <w:szCs w:val="24"/>
        </w:rPr>
        <w:t>,</w:t>
      </w:r>
      <w:r w:rsidRPr="008D2F09">
        <w:rPr>
          <w:rFonts w:ascii="Arial" w:hAnsi="Arial" w:cs="Arial"/>
          <w:sz w:val="24"/>
          <w:szCs w:val="24"/>
        </w:rPr>
        <w:t xml:space="preserve"> permite reflexionar no sólo sobre la pregunta de investigación sino sobre la </w:t>
      </w:r>
      <w:r w:rsidR="0060020D" w:rsidRPr="008D2F09">
        <w:rPr>
          <w:rFonts w:ascii="Arial" w:hAnsi="Arial" w:cs="Arial"/>
          <w:sz w:val="24"/>
          <w:szCs w:val="24"/>
        </w:rPr>
        <w:t xml:space="preserve">necesidad de motivar a los profesores para que integren </w:t>
      </w:r>
      <w:r w:rsidR="00E7137B" w:rsidRPr="008D2F09">
        <w:rPr>
          <w:rFonts w:ascii="Arial" w:hAnsi="Arial" w:cs="Arial"/>
          <w:sz w:val="24"/>
          <w:szCs w:val="24"/>
        </w:rPr>
        <w:t xml:space="preserve">en sus clases </w:t>
      </w:r>
      <w:r w:rsidR="0060020D" w:rsidRPr="008D2F09">
        <w:rPr>
          <w:rFonts w:ascii="Arial" w:hAnsi="Arial" w:cs="Arial"/>
          <w:sz w:val="24"/>
          <w:szCs w:val="24"/>
        </w:rPr>
        <w:t>proceso</w:t>
      </w:r>
      <w:r w:rsidRPr="008D2F09">
        <w:rPr>
          <w:rFonts w:ascii="Arial" w:hAnsi="Arial" w:cs="Arial"/>
          <w:sz w:val="24"/>
          <w:szCs w:val="24"/>
        </w:rPr>
        <w:t>s investigativos como estrategia</w:t>
      </w:r>
      <w:r w:rsidR="002365E3" w:rsidRPr="008D2F09">
        <w:rPr>
          <w:rFonts w:ascii="Arial" w:hAnsi="Arial" w:cs="Arial"/>
          <w:sz w:val="24"/>
          <w:szCs w:val="24"/>
        </w:rPr>
        <w:t>s</w:t>
      </w:r>
      <w:r w:rsidRPr="008D2F09">
        <w:rPr>
          <w:rFonts w:ascii="Arial" w:hAnsi="Arial" w:cs="Arial"/>
          <w:sz w:val="24"/>
          <w:szCs w:val="24"/>
        </w:rPr>
        <w:t xml:space="preserve"> de enseñanza</w:t>
      </w:r>
      <w:r w:rsidR="0060020D" w:rsidRPr="008D2F09">
        <w:rPr>
          <w:rFonts w:ascii="Arial" w:hAnsi="Arial" w:cs="Arial"/>
          <w:sz w:val="24"/>
          <w:szCs w:val="24"/>
        </w:rPr>
        <w:t xml:space="preserve"> aprendizaje, </w:t>
      </w:r>
      <w:r w:rsidR="007F5581" w:rsidRPr="008D2F09">
        <w:rPr>
          <w:rFonts w:ascii="Arial" w:hAnsi="Arial" w:cs="Arial"/>
          <w:sz w:val="24"/>
          <w:szCs w:val="24"/>
        </w:rPr>
        <w:t xml:space="preserve">lo cual conlleva que la investigación se vuelva una actividad más natural tanto </w:t>
      </w:r>
      <w:r w:rsidR="00B20B3D" w:rsidRPr="008D2F09">
        <w:rPr>
          <w:rFonts w:ascii="Arial" w:hAnsi="Arial" w:cs="Arial"/>
          <w:sz w:val="24"/>
          <w:szCs w:val="24"/>
        </w:rPr>
        <w:t xml:space="preserve">para </w:t>
      </w:r>
      <w:r w:rsidR="007F5581" w:rsidRPr="008D2F09">
        <w:rPr>
          <w:rFonts w:ascii="Arial" w:hAnsi="Arial" w:cs="Arial"/>
          <w:sz w:val="24"/>
          <w:szCs w:val="24"/>
        </w:rPr>
        <w:t>los profesores como para los estudiantes.</w:t>
      </w:r>
      <w:r w:rsidRPr="008D2F09">
        <w:rPr>
          <w:rFonts w:ascii="Arial" w:hAnsi="Arial" w:cs="Arial"/>
          <w:sz w:val="24"/>
          <w:szCs w:val="24"/>
        </w:rPr>
        <w:t xml:space="preserve"> </w:t>
      </w:r>
      <w:r w:rsidR="00E7137B" w:rsidRPr="008D2F09">
        <w:rPr>
          <w:rFonts w:ascii="Arial" w:hAnsi="Arial" w:cs="Arial"/>
          <w:sz w:val="24"/>
          <w:szCs w:val="24"/>
        </w:rPr>
        <w:t>Considerando la</w:t>
      </w:r>
      <w:r w:rsidR="002365E3" w:rsidRPr="008D2F09">
        <w:rPr>
          <w:rFonts w:ascii="Arial" w:hAnsi="Arial" w:cs="Arial"/>
          <w:sz w:val="24"/>
          <w:szCs w:val="24"/>
        </w:rPr>
        <w:t xml:space="preserve"> investigación como </w:t>
      </w:r>
      <w:r w:rsidR="00E7137B" w:rsidRPr="008D2F09">
        <w:rPr>
          <w:rFonts w:ascii="Arial" w:hAnsi="Arial" w:cs="Arial"/>
          <w:sz w:val="24"/>
          <w:szCs w:val="24"/>
        </w:rPr>
        <w:t xml:space="preserve">un </w:t>
      </w:r>
      <w:r w:rsidR="002365E3" w:rsidRPr="008D2F09">
        <w:rPr>
          <w:rFonts w:ascii="Arial" w:hAnsi="Arial" w:cs="Arial"/>
          <w:sz w:val="24"/>
          <w:szCs w:val="24"/>
        </w:rPr>
        <w:t xml:space="preserve">proceso sistemático de generación de conocimientos y no </w:t>
      </w:r>
      <w:r w:rsidR="004A6E70" w:rsidRPr="008D2F09">
        <w:rPr>
          <w:rFonts w:ascii="Arial" w:hAnsi="Arial" w:cs="Arial"/>
          <w:sz w:val="24"/>
          <w:szCs w:val="24"/>
        </w:rPr>
        <w:t xml:space="preserve">sólo </w:t>
      </w:r>
      <w:r w:rsidR="002365E3" w:rsidRPr="008D2F09">
        <w:rPr>
          <w:rFonts w:ascii="Arial" w:hAnsi="Arial" w:cs="Arial"/>
          <w:sz w:val="24"/>
          <w:szCs w:val="24"/>
        </w:rPr>
        <w:t>como estudio o medio de autoaprendizaje.</w:t>
      </w:r>
    </w:p>
    <w:p w:rsidR="000F2E76" w:rsidRPr="008D2F09" w:rsidRDefault="000F2E76" w:rsidP="00316AFF">
      <w:pPr>
        <w:spacing w:after="0" w:line="480" w:lineRule="auto"/>
        <w:jc w:val="both"/>
        <w:rPr>
          <w:rFonts w:ascii="Arial" w:hAnsi="Arial" w:cs="Arial"/>
          <w:sz w:val="24"/>
          <w:szCs w:val="24"/>
        </w:rPr>
      </w:pPr>
      <w:r w:rsidRPr="008D2F09">
        <w:rPr>
          <w:rFonts w:ascii="Arial" w:hAnsi="Arial" w:cs="Arial"/>
          <w:b/>
          <w:sz w:val="24"/>
          <w:szCs w:val="24"/>
        </w:rPr>
        <w:t>Referencias</w:t>
      </w:r>
    </w:p>
    <w:p w:rsidR="00D530C0" w:rsidRPr="008D2F09" w:rsidRDefault="00D530C0" w:rsidP="00316AFF">
      <w:pPr>
        <w:spacing w:after="0" w:line="480" w:lineRule="auto"/>
        <w:jc w:val="both"/>
        <w:rPr>
          <w:rFonts w:ascii="Arial" w:hAnsi="Arial" w:cs="Arial"/>
          <w:sz w:val="24"/>
          <w:szCs w:val="24"/>
        </w:rPr>
      </w:pPr>
      <w:proofErr w:type="spellStart"/>
      <w:r w:rsidRPr="008D2F09">
        <w:rPr>
          <w:rFonts w:ascii="Arial" w:hAnsi="Arial" w:cs="Arial"/>
          <w:sz w:val="24"/>
          <w:szCs w:val="24"/>
        </w:rPr>
        <w:t>Best</w:t>
      </w:r>
      <w:proofErr w:type="spellEnd"/>
      <w:r w:rsidRPr="008D2F09">
        <w:rPr>
          <w:rFonts w:ascii="Arial" w:hAnsi="Arial" w:cs="Arial"/>
          <w:sz w:val="24"/>
          <w:szCs w:val="24"/>
        </w:rPr>
        <w:t xml:space="preserve">, </w:t>
      </w:r>
      <w:hyperlink r:id="rId9" w:history="1">
        <w:r w:rsidRPr="008D2F09">
          <w:rPr>
            <w:rFonts w:ascii="Arial" w:hAnsi="Arial" w:cs="Arial"/>
            <w:sz w:val="24"/>
            <w:szCs w:val="24"/>
          </w:rPr>
          <w:t xml:space="preserve">J. W. </w:t>
        </w:r>
      </w:hyperlink>
      <w:r w:rsidRPr="008D2F09">
        <w:rPr>
          <w:rFonts w:ascii="Arial" w:hAnsi="Arial" w:cs="Arial"/>
          <w:sz w:val="24"/>
          <w:szCs w:val="24"/>
        </w:rPr>
        <w:t xml:space="preserve"> (1974). </w:t>
      </w:r>
      <w:r w:rsidRPr="008D2F09">
        <w:rPr>
          <w:rFonts w:ascii="Arial" w:hAnsi="Arial" w:cs="Arial"/>
          <w:i/>
          <w:sz w:val="24"/>
          <w:szCs w:val="24"/>
        </w:rPr>
        <w:t>Cómo investigar en educación</w:t>
      </w:r>
      <w:r w:rsidRPr="008D2F09">
        <w:rPr>
          <w:rFonts w:ascii="Arial" w:hAnsi="Arial" w:cs="Arial"/>
          <w:sz w:val="24"/>
          <w:szCs w:val="24"/>
        </w:rPr>
        <w:t xml:space="preserve">. </w:t>
      </w:r>
      <w:hyperlink r:id="rId10" w:history="1">
        <w:r w:rsidRPr="008D2F09">
          <w:rPr>
            <w:rFonts w:ascii="Arial" w:hAnsi="Arial" w:cs="Arial"/>
            <w:sz w:val="24"/>
            <w:szCs w:val="24"/>
          </w:rPr>
          <w:t>Colección Pedagógica</w:t>
        </w:r>
      </w:hyperlink>
      <w:r w:rsidRPr="008D2F09">
        <w:rPr>
          <w:rFonts w:ascii="Arial" w:hAnsi="Arial" w:cs="Arial"/>
          <w:sz w:val="24"/>
          <w:szCs w:val="24"/>
        </w:rPr>
        <w:t xml:space="preserve"> España: Morata.</w:t>
      </w:r>
    </w:p>
    <w:p w:rsidR="00D530C0" w:rsidRPr="008D2F09" w:rsidRDefault="00D530C0" w:rsidP="00316AFF">
      <w:pPr>
        <w:spacing w:after="0" w:line="480" w:lineRule="auto"/>
        <w:jc w:val="both"/>
        <w:rPr>
          <w:rFonts w:ascii="Arial" w:eastAsia="Times New Roman" w:hAnsi="Arial" w:cs="Arial"/>
          <w:bCs/>
          <w:sz w:val="24"/>
          <w:szCs w:val="24"/>
          <w:lang w:val="en-US" w:eastAsia="es-MX"/>
        </w:rPr>
      </w:pPr>
      <w:proofErr w:type="spellStart"/>
      <w:r w:rsidRPr="008D2F09">
        <w:rPr>
          <w:rFonts w:ascii="Arial" w:eastAsia="Times New Roman" w:hAnsi="Arial" w:cs="Arial"/>
          <w:bCs/>
          <w:sz w:val="24"/>
          <w:szCs w:val="24"/>
          <w:lang w:eastAsia="es-MX"/>
        </w:rPr>
        <w:t>Carr</w:t>
      </w:r>
      <w:proofErr w:type="spellEnd"/>
      <w:r w:rsidRPr="008D2F09">
        <w:rPr>
          <w:rFonts w:ascii="Arial" w:eastAsia="Times New Roman" w:hAnsi="Arial" w:cs="Arial"/>
          <w:bCs/>
          <w:sz w:val="24"/>
          <w:szCs w:val="24"/>
          <w:lang w:eastAsia="es-MX"/>
        </w:rPr>
        <w:t xml:space="preserve">, W. y </w:t>
      </w:r>
      <w:proofErr w:type="spellStart"/>
      <w:r w:rsidRPr="008D2F09">
        <w:rPr>
          <w:rFonts w:ascii="Arial" w:eastAsia="Times New Roman" w:hAnsi="Arial" w:cs="Arial"/>
          <w:bCs/>
          <w:sz w:val="24"/>
          <w:szCs w:val="24"/>
          <w:lang w:eastAsia="es-MX"/>
        </w:rPr>
        <w:t>Kemmis</w:t>
      </w:r>
      <w:proofErr w:type="spellEnd"/>
      <w:r w:rsidRPr="008D2F09">
        <w:rPr>
          <w:rFonts w:ascii="Arial" w:eastAsia="Times New Roman" w:hAnsi="Arial" w:cs="Arial"/>
          <w:bCs/>
          <w:sz w:val="24"/>
          <w:szCs w:val="24"/>
          <w:lang w:eastAsia="es-MX"/>
        </w:rPr>
        <w:t>, S. (1986).</w:t>
      </w:r>
      <w:r w:rsidRPr="008D2F09">
        <w:rPr>
          <w:rFonts w:ascii="Arial" w:eastAsia="Times New Roman" w:hAnsi="Arial" w:cs="Arial"/>
          <w:sz w:val="24"/>
          <w:szCs w:val="24"/>
          <w:lang w:eastAsia="es-MX"/>
        </w:rPr>
        <w:t xml:space="preserve"> </w:t>
      </w:r>
      <w:r w:rsidRPr="008D2F09">
        <w:rPr>
          <w:rFonts w:ascii="Arial" w:eastAsia="Times New Roman" w:hAnsi="Arial" w:cs="Arial"/>
          <w:bCs/>
          <w:i/>
          <w:iCs/>
          <w:sz w:val="24"/>
          <w:szCs w:val="24"/>
          <w:lang w:eastAsia="es-MX"/>
        </w:rPr>
        <w:t>Teoría crítica de la enseñanza. La investigación-acción en la formación del profesorado</w:t>
      </w:r>
      <w:r w:rsidRPr="008D2F09">
        <w:rPr>
          <w:rFonts w:ascii="Arial" w:eastAsia="Times New Roman" w:hAnsi="Arial" w:cs="Arial"/>
          <w:bCs/>
          <w:iCs/>
          <w:sz w:val="24"/>
          <w:szCs w:val="24"/>
          <w:lang w:eastAsia="es-MX"/>
        </w:rPr>
        <w:t xml:space="preserve">. </w:t>
      </w:r>
      <w:r w:rsidRPr="008D2F09">
        <w:rPr>
          <w:rFonts w:ascii="Arial" w:eastAsia="Times New Roman" w:hAnsi="Arial" w:cs="Arial"/>
          <w:bCs/>
          <w:iCs/>
          <w:sz w:val="24"/>
          <w:szCs w:val="24"/>
          <w:lang w:val="en-US" w:eastAsia="es-MX"/>
        </w:rPr>
        <w:t xml:space="preserve">Barcelona: </w:t>
      </w:r>
      <w:proofErr w:type="spellStart"/>
      <w:r w:rsidRPr="008D2F09">
        <w:rPr>
          <w:rFonts w:ascii="Arial" w:eastAsia="Times New Roman" w:hAnsi="Arial" w:cs="Arial"/>
          <w:bCs/>
          <w:sz w:val="24"/>
          <w:szCs w:val="24"/>
          <w:lang w:val="en-US" w:eastAsia="es-MX"/>
        </w:rPr>
        <w:t>Martínez</w:t>
      </w:r>
      <w:proofErr w:type="spellEnd"/>
      <w:r w:rsidRPr="008D2F09">
        <w:rPr>
          <w:rFonts w:ascii="Arial" w:eastAsia="Times New Roman" w:hAnsi="Arial" w:cs="Arial"/>
          <w:bCs/>
          <w:sz w:val="24"/>
          <w:szCs w:val="24"/>
          <w:lang w:val="en-US" w:eastAsia="es-MX"/>
        </w:rPr>
        <w:t xml:space="preserve"> Roca. </w:t>
      </w:r>
    </w:p>
    <w:p w:rsidR="00D530C0" w:rsidRPr="008D2F09" w:rsidRDefault="00D530C0" w:rsidP="004047D2">
      <w:pPr>
        <w:spacing w:after="0" w:line="480" w:lineRule="auto"/>
        <w:jc w:val="both"/>
        <w:rPr>
          <w:rFonts w:ascii="Arial" w:hAnsi="Arial" w:cs="Arial"/>
          <w:color w:val="222222"/>
          <w:sz w:val="24"/>
          <w:szCs w:val="24"/>
          <w:shd w:val="clear" w:color="auto" w:fill="FFFFFF"/>
        </w:rPr>
      </w:pPr>
      <w:proofErr w:type="gramStart"/>
      <w:r w:rsidRPr="008D2F09">
        <w:rPr>
          <w:rFonts w:ascii="Arial" w:hAnsi="Arial" w:cs="Arial"/>
          <w:color w:val="222222"/>
          <w:sz w:val="24"/>
          <w:szCs w:val="24"/>
          <w:shd w:val="clear" w:color="auto" w:fill="FFFFFF"/>
          <w:lang w:val="en-US"/>
        </w:rPr>
        <w:t>Merriam, S. (2009).</w:t>
      </w:r>
      <w:proofErr w:type="gramEnd"/>
      <w:r w:rsidRPr="008D2F09">
        <w:rPr>
          <w:rFonts w:ascii="Arial" w:hAnsi="Arial" w:cs="Arial"/>
          <w:color w:val="222222"/>
          <w:sz w:val="24"/>
          <w:szCs w:val="24"/>
          <w:shd w:val="clear" w:color="auto" w:fill="FFFFFF"/>
          <w:lang w:val="en-US"/>
        </w:rPr>
        <w:t> </w:t>
      </w:r>
      <w:r w:rsidRPr="008D2F09">
        <w:rPr>
          <w:rFonts w:ascii="Arial" w:hAnsi="Arial" w:cs="Arial"/>
          <w:i/>
          <w:color w:val="222222"/>
          <w:sz w:val="24"/>
          <w:szCs w:val="24"/>
          <w:shd w:val="clear" w:color="auto" w:fill="FFFFFF"/>
          <w:lang w:val="en-US"/>
        </w:rPr>
        <w:t>Qualitative Research: a guide to design and implementation</w:t>
      </w:r>
      <w:r w:rsidRPr="008D2F09">
        <w:rPr>
          <w:rFonts w:ascii="Arial" w:hAnsi="Arial" w:cs="Arial"/>
          <w:color w:val="222222"/>
          <w:sz w:val="24"/>
          <w:szCs w:val="24"/>
          <w:shd w:val="clear" w:color="auto" w:fill="FFFFFF"/>
          <w:lang w:val="en-US"/>
        </w:rPr>
        <w:t xml:space="preserve">. </w:t>
      </w:r>
      <w:r w:rsidRPr="008D2F09">
        <w:rPr>
          <w:rFonts w:ascii="Arial" w:hAnsi="Arial" w:cs="Arial"/>
          <w:color w:val="222222"/>
          <w:sz w:val="24"/>
          <w:szCs w:val="24"/>
          <w:shd w:val="clear" w:color="auto" w:fill="FFFFFF"/>
        </w:rPr>
        <w:t>San Francisco</w:t>
      </w:r>
      <w:proofErr w:type="gramStart"/>
      <w:r w:rsidR="00E7137B" w:rsidRPr="008D2F09">
        <w:rPr>
          <w:rFonts w:ascii="Arial" w:hAnsi="Arial" w:cs="Arial"/>
          <w:color w:val="222222"/>
          <w:sz w:val="24"/>
          <w:szCs w:val="24"/>
          <w:shd w:val="clear" w:color="auto" w:fill="FFFFFF"/>
        </w:rPr>
        <w:t xml:space="preserve">: </w:t>
      </w:r>
      <w:r w:rsidRPr="008D2F09">
        <w:rPr>
          <w:rFonts w:ascii="Arial" w:hAnsi="Arial" w:cs="Arial"/>
          <w:color w:val="222222"/>
          <w:sz w:val="24"/>
          <w:szCs w:val="24"/>
          <w:shd w:val="clear" w:color="auto" w:fill="FFFFFF"/>
        </w:rPr>
        <w:t xml:space="preserve"> </w:t>
      </w:r>
      <w:proofErr w:type="spellStart"/>
      <w:r w:rsidRPr="008D2F09">
        <w:rPr>
          <w:rFonts w:ascii="Arial" w:hAnsi="Arial" w:cs="Arial"/>
          <w:color w:val="222222"/>
          <w:sz w:val="24"/>
          <w:szCs w:val="24"/>
          <w:shd w:val="clear" w:color="auto" w:fill="FFFFFF"/>
        </w:rPr>
        <w:t>Ossey</w:t>
      </w:r>
      <w:proofErr w:type="gramEnd"/>
      <w:r w:rsidRPr="008D2F09">
        <w:rPr>
          <w:rFonts w:ascii="Arial" w:hAnsi="Arial" w:cs="Arial"/>
          <w:color w:val="222222"/>
          <w:sz w:val="24"/>
          <w:szCs w:val="24"/>
          <w:shd w:val="clear" w:color="auto" w:fill="FFFFFF"/>
        </w:rPr>
        <w:t>-bass</w:t>
      </w:r>
      <w:proofErr w:type="spellEnd"/>
      <w:r w:rsidRPr="008D2F09">
        <w:rPr>
          <w:rFonts w:ascii="Arial" w:hAnsi="Arial" w:cs="Arial"/>
          <w:color w:val="222222"/>
          <w:sz w:val="24"/>
          <w:szCs w:val="24"/>
          <w:shd w:val="clear" w:color="auto" w:fill="FFFFFF"/>
        </w:rPr>
        <w:t>.</w:t>
      </w:r>
    </w:p>
    <w:p w:rsidR="00D530C0" w:rsidRPr="008D2F09" w:rsidRDefault="00D530C0" w:rsidP="00316AFF">
      <w:pPr>
        <w:pStyle w:val="Default"/>
        <w:spacing w:line="480" w:lineRule="auto"/>
        <w:jc w:val="both"/>
      </w:pPr>
      <w:proofErr w:type="spellStart"/>
      <w:r w:rsidRPr="008D2F09">
        <w:lastRenderedPageBreak/>
        <w:t>Reichardt</w:t>
      </w:r>
      <w:proofErr w:type="spellEnd"/>
      <w:r w:rsidRPr="008D2F09">
        <w:t xml:space="preserve">, C. y Cook, T. (1982) Más allá de los métodos cualitativos versus los cuantitativos [versión electrónica]. </w:t>
      </w:r>
      <w:r w:rsidRPr="008D2F09">
        <w:rPr>
          <w:bCs/>
          <w:i/>
          <w:iCs/>
        </w:rPr>
        <w:t>Estudios de psicología</w:t>
      </w:r>
      <w:r w:rsidRPr="008D2F09">
        <w:rPr>
          <w:i/>
          <w:iCs/>
        </w:rPr>
        <w:t xml:space="preserve">, </w:t>
      </w:r>
      <w:r w:rsidRPr="008D2F09">
        <w:rPr>
          <w:iCs/>
        </w:rPr>
        <w:t>núm</w:t>
      </w:r>
      <w:r w:rsidRPr="008D2F09">
        <w:t xml:space="preserve">. 11, España. Disponible en: http://dialnet.unirioja.es/servlet/articulo?codigo=2858142. Fecha de consulta 19/03/2015. </w:t>
      </w:r>
    </w:p>
    <w:p w:rsidR="00D530C0" w:rsidRPr="008D2F09" w:rsidRDefault="00E56472" w:rsidP="004047D2">
      <w:pPr>
        <w:spacing w:after="0" w:line="480" w:lineRule="auto"/>
        <w:jc w:val="both"/>
        <w:rPr>
          <w:rFonts w:ascii="Arial" w:hAnsi="Arial" w:cs="Arial"/>
          <w:color w:val="222222"/>
          <w:sz w:val="24"/>
          <w:szCs w:val="24"/>
          <w:shd w:val="clear" w:color="auto" w:fill="FFFFFF"/>
        </w:rPr>
      </w:pPr>
      <w:r w:rsidRPr="008D2F09">
        <w:rPr>
          <w:rFonts w:ascii="Arial" w:hAnsi="Arial" w:cs="Arial"/>
          <w:color w:val="222222"/>
          <w:sz w:val="24"/>
          <w:szCs w:val="24"/>
          <w:shd w:val="clear" w:color="auto" w:fill="FFFFFF"/>
        </w:rPr>
        <w:t xml:space="preserve">Ortega, C. (2012). </w:t>
      </w:r>
      <w:r w:rsidRPr="008D2F09">
        <w:rPr>
          <w:rFonts w:ascii="Arial" w:hAnsi="Arial" w:cs="Arial"/>
          <w:i/>
          <w:color w:val="222222"/>
          <w:sz w:val="24"/>
          <w:szCs w:val="24"/>
          <w:shd w:val="clear" w:color="auto" w:fill="FFFFFF"/>
        </w:rPr>
        <w:t>Modelo de uso de tecnologías informáticas para docentes universitarios</w:t>
      </w:r>
      <w:r w:rsidRPr="008D2F09">
        <w:rPr>
          <w:rFonts w:ascii="Arial" w:hAnsi="Arial" w:cs="Arial"/>
          <w:color w:val="222222"/>
          <w:sz w:val="24"/>
          <w:szCs w:val="24"/>
          <w:shd w:val="clear" w:color="auto" w:fill="FFFFFF"/>
        </w:rPr>
        <w:t xml:space="preserve">, México: Ciencia Nueva-UNAM. Ubicado en: </w:t>
      </w:r>
    </w:p>
    <w:p w:rsidR="00E56472" w:rsidRPr="008D2F09" w:rsidRDefault="00E56472" w:rsidP="004047D2">
      <w:pPr>
        <w:spacing w:after="0" w:line="480" w:lineRule="auto"/>
        <w:jc w:val="both"/>
        <w:rPr>
          <w:rFonts w:ascii="Arial" w:hAnsi="Arial" w:cs="Arial"/>
          <w:b/>
          <w:sz w:val="24"/>
          <w:szCs w:val="24"/>
        </w:rPr>
      </w:pPr>
      <w:r w:rsidRPr="008D2F09">
        <w:rPr>
          <w:rStyle w:val="apple-converted-space"/>
          <w:rFonts w:ascii="Arial" w:hAnsi="Arial" w:cs="Arial"/>
          <w:color w:val="222222"/>
          <w:sz w:val="24"/>
          <w:szCs w:val="24"/>
          <w:shd w:val="clear" w:color="auto" w:fill="FFFFFF"/>
        </w:rPr>
        <w:t> </w:t>
      </w:r>
      <w:hyperlink r:id="rId11" w:history="1">
        <w:r w:rsidRPr="008D2F09">
          <w:rPr>
            <w:rStyle w:val="Hipervnculo"/>
            <w:rFonts w:ascii="Arial" w:hAnsi="Arial" w:cs="Arial"/>
            <w:color w:val="0065CC"/>
            <w:sz w:val="24"/>
            <w:szCs w:val="24"/>
            <w:shd w:val="clear" w:color="auto" w:fill="FFFFFF"/>
          </w:rPr>
          <w:t>http://www.ciencianueva.unam.mx/repositorio/bitstream/handle/123456789/51/19_modelo.pdf?sequence=1</w:t>
        </w:r>
      </w:hyperlink>
    </w:p>
    <w:sectPr w:rsidR="00E56472" w:rsidRPr="008D2F09" w:rsidSect="000F2E76">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20D" w:rsidRDefault="00A8020D" w:rsidP="00A8020D">
      <w:pPr>
        <w:spacing w:after="0" w:line="240" w:lineRule="auto"/>
      </w:pPr>
      <w:r>
        <w:separator/>
      </w:r>
    </w:p>
  </w:endnote>
  <w:endnote w:type="continuationSeparator" w:id="0">
    <w:p w:rsidR="00A8020D" w:rsidRDefault="00A8020D" w:rsidP="00A8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20D" w:rsidRDefault="00A8020D" w:rsidP="00A8020D">
      <w:pPr>
        <w:spacing w:after="0" w:line="240" w:lineRule="auto"/>
      </w:pPr>
      <w:r>
        <w:separator/>
      </w:r>
    </w:p>
  </w:footnote>
  <w:footnote w:type="continuationSeparator" w:id="0">
    <w:p w:rsidR="00A8020D" w:rsidRDefault="00A8020D" w:rsidP="00A802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00D99"/>
    <w:multiLevelType w:val="hybridMultilevel"/>
    <w:tmpl w:val="C2A6EF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E76"/>
    <w:rsid w:val="0002422F"/>
    <w:rsid w:val="000646F1"/>
    <w:rsid w:val="000730BE"/>
    <w:rsid w:val="00083C87"/>
    <w:rsid w:val="000D42C2"/>
    <w:rsid w:val="000E6979"/>
    <w:rsid w:val="000F2E76"/>
    <w:rsid w:val="000F5F71"/>
    <w:rsid w:val="001109C2"/>
    <w:rsid w:val="00111352"/>
    <w:rsid w:val="00115466"/>
    <w:rsid w:val="001359DF"/>
    <w:rsid w:val="00145863"/>
    <w:rsid w:val="00152E9D"/>
    <w:rsid w:val="001627D5"/>
    <w:rsid w:val="001A728A"/>
    <w:rsid w:val="001B2DA3"/>
    <w:rsid w:val="001D1023"/>
    <w:rsid w:val="001E5A62"/>
    <w:rsid w:val="002230B7"/>
    <w:rsid w:val="002365E3"/>
    <w:rsid w:val="00266C64"/>
    <w:rsid w:val="002B044C"/>
    <w:rsid w:val="002B4323"/>
    <w:rsid w:val="002C2757"/>
    <w:rsid w:val="003128A1"/>
    <w:rsid w:val="003169D8"/>
    <w:rsid w:val="00316AFF"/>
    <w:rsid w:val="00375791"/>
    <w:rsid w:val="00395CB3"/>
    <w:rsid w:val="003E325A"/>
    <w:rsid w:val="004025E3"/>
    <w:rsid w:val="00403F99"/>
    <w:rsid w:val="004047D2"/>
    <w:rsid w:val="00405204"/>
    <w:rsid w:val="00414106"/>
    <w:rsid w:val="00425EBA"/>
    <w:rsid w:val="00427524"/>
    <w:rsid w:val="00463E86"/>
    <w:rsid w:val="00464919"/>
    <w:rsid w:val="0048413B"/>
    <w:rsid w:val="004968FD"/>
    <w:rsid w:val="004A6E70"/>
    <w:rsid w:val="004C2189"/>
    <w:rsid w:val="005167BA"/>
    <w:rsid w:val="00527E22"/>
    <w:rsid w:val="005310B8"/>
    <w:rsid w:val="00593B04"/>
    <w:rsid w:val="005B2CD8"/>
    <w:rsid w:val="005B51A6"/>
    <w:rsid w:val="005C49A8"/>
    <w:rsid w:val="005D29D5"/>
    <w:rsid w:val="005E2E86"/>
    <w:rsid w:val="005F7C35"/>
    <w:rsid w:val="0060020D"/>
    <w:rsid w:val="00610837"/>
    <w:rsid w:val="00614A53"/>
    <w:rsid w:val="00623094"/>
    <w:rsid w:val="0064538F"/>
    <w:rsid w:val="0068139F"/>
    <w:rsid w:val="006C2B96"/>
    <w:rsid w:val="006E46F6"/>
    <w:rsid w:val="006E7E15"/>
    <w:rsid w:val="0071664E"/>
    <w:rsid w:val="00720488"/>
    <w:rsid w:val="00723FD5"/>
    <w:rsid w:val="00742924"/>
    <w:rsid w:val="00743188"/>
    <w:rsid w:val="00760D28"/>
    <w:rsid w:val="00780887"/>
    <w:rsid w:val="007C1500"/>
    <w:rsid w:val="007D2020"/>
    <w:rsid w:val="007D3651"/>
    <w:rsid w:val="007D6AEF"/>
    <w:rsid w:val="007E0C22"/>
    <w:rsid w:val="007F5581"/>
    <w:rsid w:val="00814767"/>
    <w:rsid w:val="008416A3"/>
    <w:rsid w:val="00851B51"/>
    <w:rsid w:val="0086735C"/>
    <w:rsid w:val="00877D03"/>
    <w:rsid w:val="008A104F"/>
    <w:rsid w:val="008D0CD2"/>
    <w:rsid w:val="008D2F09"/>
    <w:rsid w:val="00900E5C"/>
    <w:rsid w:val="0090132C"/>
    <w:rsid w:val="009279F9"/>
    <w:rsid w:val="009376C8"/>
    <w:rsid w:val="00943D33"/>
    <w:rsid w:val="00957739"/>
    <w:rsid w:val="00962020"/>
    <w:rsid w:val="009A0BA6"/>
    <w:rsid w:val="009F4AF5"/>
    <w:rsid w:val="00A353F3"/>
    <w:rsid w:val="00A37387"/>
    <w:rsid w:val="00A50414"/>
    <w:rsid w:val="00A514FE"/>
    <w:rsid w:val="00A6506C"/>
    <w:rsid w:val="00A8020D"/>
    <w:rsid w:val="00AA78F2"/>
    <w:rsid w:val="00AC328E"/>
    <w:rsid w:val="00B13E7A"/>
    <w:rsid w:val="00B163F9"/>
    <w:rsid w:val="00B20B3D"/>
    <w:rsid w:val="00B25D06"/>
    <w:rsid w:val="00B51989"/>
    <w:rsid w:val="00B5338F"/>
    <w:rsid w:val="00B55325"/>
    <w:rsid w:val="00B57165"/>
    <w:rsid w:val="00B840C0"/>
    <w:rsid w:val="00B8565E"/>
    <w:rsid w:val="00BC7D19"/>
    <w:rsid w:val="00BE08B4"/>
    <w:rsid w:val="00BF3C3C"/>
    <w:rsid w:val="00C106C6"/>
    <w:rsid w:val="00C525CC"/>
    <w:rsid w:val="00C6121E"/>
    <w:rsid w:val="00C65485"/>
    <w:rsid w:val="00CC0614"/>
    <w:rsid w:val="00CE4131"/>
    <w:rsid w:val="00D33F35"/>
    <w:rsid w:val="00D466F4"/>
    <w:rsid w:val="00D530C0"/>
    <w:rsid w:val="00D53799"/>
    <w:rsid w:val="00D76B56"/>
    <w:rsid w:val="00DA4835"/>
    <w:rsid w:val="00DA75BC"/>
    <w:rsid w:val="00DB64C5"/>
    <w:rsid w:val="00DD1831"/>
    <w:rsid w:val="00DD2293"/>
    <w:rsid w:val="00DE2F51"/>
    <w:rsid w:val="00E0551C"/>
    <w:rsid w:val="00E24CF0"/>
    <w:rsid w:val="00E305E7"/>
    <w:rsid w:val="00E3105C"/>
    <w:rsid w:val="00E36027"/>
    <w:rsid w:val="00E56472"/>
    <w:rsid w:val="00E71006"/>
    <w:rsid w:val="00E7137B"/>
    <w:rsid w:val="00E76365"/>
    <w:rsid w:val="00EA2E4F"/>
    <w:rsid w:val="00EE043D"/>
    <w:rsid w:val="00F070C3"/>
    <w:rsid w:val="00F10442"/>
    <w:rsid w:val="00F42932"/>
    <w:rsid w:val="00F4776D"/>
    <w:rsid w:val="00F559D6"/>
    <w:rsid w:val="00F741F8"/>
    <w:rsid w:val="00F763EF"/>
    <w:rsid w:val="00F776F7"/>
    <w:rsid w:val="00F9711E"/>
    <w:rsid w:val="00FB4489"/>
    <w:rsid w:val="00FB7AB9"/>
    <w:rsid w:val="00FC018C"/>
    <w:rsid w:val="00FD0F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F7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5F7C35"/>
  </w:style>
  <w:style w:type="paragraph" w:styleId="Prrafodelista">
    <w:name w:val="List Paragraph"/>
    <w:basedOn w:val="Normal"/>
    <w:uiPriority w:val="34"/>
    <w:qFormat/>
    <w:rsid w:val="00EA2E4F"/>
    <w:pPr>
      <w:ind w:left="720"/>
      <w:contextualSpacing/>
    </w:pPr>
  </w:style>
  <w:style w:type="paragraph" w:customStyle="1" w:styleId="Default">
    <w:name w:val="Default"/>
    <w:rsid w:val="00316AFF"/>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E56472"/>
    <w:rPr>
      <w:color w:val="0000FF"/>
      <w:u w:val="single"/>
    </w:rPr>
  </w:style>
  <w:style w:type="paragraph" w:styleId="Encabezado">
    <w:name w:val="header"/>
    <w:basedOn w:val="Normal"/>
    <w:link w:val="EncabezadoCar"/>
    <w:uiPriority w:val="99"/>
    <w:unhideWhenUsed/>
    <w:rsid w:val="00A802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020D"/>
  </w:style>
  <w:style w:type="paragraph" w:styleId="Piedepgina">
    <w:name w:val="footer"/>
    <w:basedOn w:val="Normal"/>
    <w:link w:val="PiedepginaCar"/>
    <w:uiPriority w:val="99"/>
    <w:unhideWhenUsed/>
    <w:rsid w:val="00A802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02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F7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5F7C35"/>
  </w:style>
  <w:style w:type="paragraph" w:styleId="Prrafodelista">
    <w:name w:val="List Paragraph"/>
    <w:basedOn w:val="Normal"/>
    <w:uiPriority w:val="34"/>
    <w:qFormat/>
    <w:rsid w:val="00EA2E4F"/>
    <w:pPr>
      <w:ind w:left="720"/>
      <w:contextualSpacing/>
    </w:pPr>
  </w:style>
  <w:style w:type="paragraph" w:customStyle="1" w:styleId="Default">
    <w:name w:val="Default"/>
    <w:rsid w:val="00316AFF"/>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E56472"/>
    <w:rPr>
      <w:color w:val="0000FF"/>
      <w:u w:val="single"/>
    </w:rPr>
  </w:style>
  <w:style w:type="paragraph" w:styleId="Encabezado">
    <w:name w:val="header"/>
    <w:basedOn w:val="Normal"/>
    <w:link w:val="EncabezadoCar"/>
    <w:uiPriority w:val="99"/>
    <w:unhideWhenUsed/>
    <w:rsid w:val="00A802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020D"/>
  </w:style>
  <w:style w:type="paragraph" w:styleId="Piedepgina">
    <w:name w:val="footer"/>
    <w:basedOn w:val="Normal"/>
    <w:link w:val="PiedepginaCar"/>
    <w:uiPriority w:val="99"/>
    <w:unhideWhenUsed/>
    <w:rsid w:val="00A802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0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encianueva.unam.mx/repositorio/bitstream/handle/123456789/51/19_modelo.pdf?sequence=1" TargetMode="External"/><Relationship Id="rId5" Type="http://schemas.openxmlformats.org/officeDocument/2006/relationships/settings" Target="settings.xml"/><Relationship Id="rId10" Type="http://schemas.openxmlformats.org/officeDocument/2006/relationships/hyperlink" Target="https://www.google.com.mx/search?tbo=p&amp;tbm=bks&amp;q=bibliogroup:%22Colecci%C3%B3n+Pedagogica%22&amp;source=gbs_metadata_r&amp;cad=4" TargetMode="External"/><Relationship Id="rId4" Type="http://schemas.microsoft.com/office/2007/relationships/stylesWithEffects" Target="stylesWithEffects.xml"/><Relationship Id="rId9" Type="http://schemas.openxmlformats.org/officeDocument/2006/relationships/hyperlink" Target="https://www.google.com.mx/search?tbo=p&amp;tbm=bks&amp;q=inauthor:%22John+W.+Best%22&amp;source=gbs_metadata_r&amp;cad=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9BCA1-7A6D-4A4B-8A99-97A36ED95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12</Pages>
  <Words>2722</Words>
  <Characters>14974</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Elvira de Jesús Galbán Lozano</dc:creator>
  <cp:lastModifiedBy>Sara Elvira de Jesús Galbán Lozano</cp:lastModifiedBy>
  <cp:revision>106</cp:revision>
  <cp:lastPrinted>2016-01-06T22:48:00Z</cp:lastPrinted>
  <dcterms:created xsi:type="dcterms:W3CDTF">2015-11-27T00:00:00Z</dcterms:created>
  <dcterms:modified xsi:type="dcterms:W3CDTF">2016-01-20T18:11:00Z</dcterms:modified>
</cp:coreProperties>
</file>