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7CDFB" w14:textId="77777777" w:rsidR="00E5004F" w:rsidRDefault="00E5004F" w:rsidP="00F070D2">
      <w:pPr>
        <w:jc w:val="center"/>
        <w:rPr>
          <w:rFonts w:ascii="Arial" w:hAnsi="Arial" w:cs="Arial"/>
          <w:b/>
          <w:sz w:val="24"/>
          <w:szCs w:val="24"/>
        </w:rPr>
      </w:pPr>
      <w:bookmarkStart w:id="0" w:name="_GoBack"/>
      <w:bookmarkEnd w:id="0"/>
    </w:p>
    <w:p w14:paraId="6D209540" w14:textId="77777777" w:rsidR="00F070D2" w:rsidRPr="004F1DE8" w:rsidRDefault="000E015D" w:rsidP="00F070D2">
      <w:pPr>
        <w:jc w:val="center"/>
        <w:rPr>
          <w:rFonts w:ascii="Arial" w:hAnsi="Arial" w:cs="Arial"/>
          <w:b/>
          <w:sz w:val="24"/>
          <w:szCs w:val="24"/>
        </w:rPr>
      </w:pPr>
      <w:r w:rsidRPr="004F1DE8">
        <w:rPr>
          <w:rFonts w:ascii="Arial" w:hAnsi="Arial" w:cs="Arial"/>
          <w:b/>
          <w:sz w:val="24"/>
          <w:szCs w:val="24"/>
        </w:rPr>
        <w:t xml:space="preserve">Apuntes </w:t>
      </w:r>
      <w:r w:rsidR="0024236E" w:rsidRPr="004F1DE8">
        <w:rPr>
          <w:rFonts w:ascii="Arial" w:hAnsi="Arial" w:cs="Arial"/>
          <w:b/>
          <w:sz w:val="24"/>
          <w:szCs w:val="24"/>
        </w:rPr>
        <w:t>electrónicos</w:t>
      </w:r>
      <w:r w:rsidR="00197925" w:rsidRPr="004F1DE8">
        <w:rPr>
          <w:rFonts w:ascii="Arial" w:hAnsi="Arial" w:cs="Arial"/>
          <w:b/>
          <w:sz w:val="24"/>
          <w:szCs w:val="24"/>
        </w:rPr>
        <w:t>,</w:t>
      </w:r>
    </w:p>
    <w:p w14:paraId="160A96BD" w14:textId="55882875" w:rsidR="001C3B35" w:rsidRPr="004F1DE8" w:rsidRDefault="00240A65" w:rsidP="00F070D2">
      <w:pPr>
        <w:jc w:val="center"/>
        <w:rPr>
          <w:rFonts w:ascii="Arial" w:hAnsi="Arial" w:cs="Arial"/>
          <w:b/>
          <w:sz w:val="24"/>
          <w:szCs w:val="24"/>
        </w:rPr>
      </w:pPr>
      <w:proofErr w:type="gramStart"/>
      <w:r>
        <w:rPr>
          <w:rFonts w:ascii="Arial" w:hAnsi="Arial" w:cs="Arial"/>
          <w:b/>
          <w:sz w:val="24"/>
          <w:szCs w:val="24"/>
        </w:rPr>
        <w:t>l</w:t>
      </w:r>
      <w:r w:rsidR="00356AC0" w:rsidRPr="004F1DE8">
        <w:rPr>
          <w:rFonts w:ascii="Arial" w:hAnsi="Arial" w:cs="Arial"/>
          <w:b/>
          <w:sz w:val="24"/>
          <w:szCs w:val="24"/>
        </w:rPr>
        <w:t>as</w:t>
      </w:r>
      <w:proofErr w:type="gramEnd"/>
      <w:r w:rsidR="00356AC0" w:rsidRPr="004F1DE8">
        <w:rPr>
          <w:rFonts w:ascii="Arial" w:hAnsi="Arial" w:cs="Arial"/>
          <w:b/>
          <w:sz w:val="24"/>
          <w:szCs w:val="24"/>
        </w:rPr>
        <w:t xml:space="preserve"> TIC al Servicio de la Educación</w:t>
      </w:r>
    </w:p>
    <w:p w14:paraId="3AEDC90D" w14:textId="77777777" w:rsidR="00FA0339" w:rsidRDefault="00FA0339" w:rsidP="00F070D2">
      <w:pPr>
        <w:jc w:val="center"/>
        <w:rPr>
          <w:rFonts w:ascii="Arial" w:hAnsi="Arial" w:cs="Arial"/>
          <w:b/>
          <w:sz w:val="24"/>
          <w:szCs w:val="24"/>
        </w:rPr>
      </w:pPr>
    </w:p>
    <w:p w14:paraId="4F46C38D" w14:textId="77777777" w:rsidR="00105A98" w:rsidRPr="004F1DE8" w:rsidRDefault="00105A98" w:rsidP="00F070D2">
      <w:pPr>
        <w:jc w:val="center"/>
        <w:rPr>
          <w:rFonts w:ascii="Arial" w:hAnsi="Arial" w:cs="Arial"/>
          <w:b/>
          <w:sz w:val="24"/>
          <w:szCs w:val="24"/>
        </w:rPr>
      </w:pPr>
    </w:p>
    <w:p w14:paraId="68C8CB2B" w14:textId="77777777" w:rsidR="00F070D2" w:rsidRPr="004F1DE8" w:rsidRDefault="00F070D2" w:rsidP="00F070D2">
      <w:pPr>
        <w:jc w:val="right"/>
        <w:rPr>
          <w:rFonts w:ascii="Arial" w:hAnsi="Arial" w:cs="Arial"/>
          <w:b/>
          <w:sz w:val="24"/>
          <w:szCs w:val="24"/>
        </w:rPr>
      </w:pPr>
      <w:r w:rsidRPr="004F1DE8">
        <w:rPr>
          <w:rFonts w:ascii="Arial" w:hAnsi="Arial" w:cs="Arial"/>
          <w:b/>
          <w:sz w:val="24"/>
          <w:szCs w:val="24"/>
        </w:rPr>
        <w:t xml:space="preserve">“La innovación </w:t>
      </w:r>
    </w:p>
    <w:p w14:paraId="7A270D61" w14:textId="77777777" w:rsidR="00F070D2" w:rsidRPr="004F1DE8" w:rsidRDefault="00F070D2" w:rsidP="00F070D2">
      <w:pPr>
        <w:jc w:val="right"/>
        <w:rPr>
          <w:rFonts w:ascii="Arial" w:hAnsi="Arial" w:cs="Arial"/>
          <w:b/>
          <w:sz w:val="24"/>
          <w:szCs w:val="24"/>
        </w:rPr>
      </w:pPr>
      <w:proofErr w:type="gramStart"/>
      <w:r w:rsidRPr="004F1DE8">
        <w:rPr>
          <w:rFonts w:ascii="Arial" w:hAnsi="Arial" w:cs="Arial"/>
          <w:b/>
          <w:sz w:val="24"/>
          <w:szCs w:val="24"/>
        </w:rPr>
        <w:t>es</w:t>
      </w:r>
      <w:proofErr w:type="gramEnd"/>
      <w:r w:rsidRPr="004F1DE8">
        <w:rPr>
          <w:rFonts w:ascii="Arial" w:hAnsi="Arial" w:cs="Arial"/>
          <w:b/>
          <w:sz w:val="24"/>
          <w:szCs w:val="24"/>
        </w:rPr>
        <w:t xml:space="preserve"> lo que distingue </w:t>
      </w:r>
    </w:p>
    <w:p w14:paraId="47393D7F" w14:textId="77777777" w:rsidR="00356AC0" w:rsidRPr="004F1DE8" w:rsidRDefault="00F070D2" w:rsidP="00F070D2">
      <w:pPr>
        <w:jc w:val="right"/>
        <w:rPr>
          <w:rFonts w:ascii="Arial" w:hAnsi="Arial" w:cs="Arial"/>
          <w:b/>
          <w:sz w:val="24"/>
          <w:szCs w:val="24"/>
        </w:rPr>
      </w:pPr>
      <w:proofErr w:type="gramStart"/>
      <w:r w:rsidRPr="004F1DE8">
        <w:rPr>
          <w:rFonts w:ascii="Arial" w:hAnsi="Arial" w:cs="Arial"/>
          <w:b/>
          <w:sz w:val="24"/>
          <w:szCs w:val="24"/>
        </w:rPr>
        <w:t>a</w:t>
      </w:r>
      <w:proofErr w:type="gramEnd"/>
      <w:r w:rsidRPr="004F1DE8">
        <w:rPr>
          <w:rFonts w:ascii="Arial" w:hAnsi="Arial" w:cs="Arial"/>
          <w:b/>
          <w:sz w:val="24"/>
          <w:szCs w:val="24"/>
        </w:rPr>
        <w:t xml:space="preserve"> un líder de los demás”</w:t>
      </w:r>
    </w:p>
    <w:p w14:paraId="79F90354" w14:textId="77777777" w:rsidR="00F070D2" w:rsidRDefault="00F070D2" w:rsidP="00F070D2">
      <w:pPr>
        <w:jc w:val="right"/>
        <w:rPr>
          <w:rFonts w:ascii="Arial" w:hAnsi="Arial" w:cs="Arial"/>
          <w:b/>
          <w:i/>
          <w:sz w:val="24"/>
          <w:szCs w:val="24"/>
        </w:rPr>
      </w:pPr>
      <w:r w:rsidRPr="004F1DE8">
        <w:rPr>
          <w:rFonts w:ascii="Arial" w:hAnsi="Arial" w:cs="Arial"/>
          <w:b/>
          <w:i/>
          <w:sz w:val="24"/>
          <w:szCs w:val="24"/>
        </w:rPr>
        <w:t>Steve Jobs</w:t>
      </w:r>
    </w:p>
    <w:p w14:paraId="67FDA30A" w14:textId="77777777" w:rsidR="007C6E86" w:rsidRDefault="007C6E86" w:rsidP="00F070D2">
      <w:pPr>
        <w:jc w:val="right"/>
        <w:rPr>
          <w:rFonts w:ascii="Arial" w:hAnsi="Arial" w:cs="Arial"/>
          <w:b/>
          <w:i/>
          <w:sz w:val="24"/>
          <w:szCs w:val="24"/>
        </w:rPr>
      </w:pPr>
    </w:p>
    <w:p w14:paraId="6A35FE42" w14:textId="77777777" w:rsidR="00E5004F" w:rsidRDefault="00E5004F" w:rsidP="00F070D2">
      <w:pPr>
        <w:jc w:val="right"/>
        <w:rPr>
          <w:rFonts w:ascii="Arial" w:hAnsi="Arial" w:cs="Arial"/>
          <w:b/>
          <w:i/>
          <w:sz w:val="24"/>
          <w:szCs w:val="24"/>
        </w:rPr>
      </w:pPr>
    </w:p>
    <w:p w14:paraId="5326A053" w14:textId="1D7637D5" w:rsidR="0078484F" w:rsidRPr="005E6CA6" w:rsidRDefault="0078484F" w:rsidP="0078484F">
      <w:pPr>
        <w:spacing w:after="0" w:line="240" w:lineRule="auto"/>
        <w:jc w:val="right"/>
        <w:rPr>
          <w:rFonts w:ascii="Arial" w:hAnsi="Arial" w:cs="Arial"/>
          <w:b/>
          <w:sz w:val="20"/>
          <w:szCs w:val="20"/>
        </w:rPr>
      </w:pPr>
      <w:r>
        <w:rPr>
          <w:rFonts w:ascii="Arial" w:hAnsi="Arial" w:cs="Arial"/>
          <w:b/>
          <w:sz w:val="20"/>
          <w:szCs w:val="20"/>
        </w:rPr>
        <w:t>José Luis Cuauhtémoc García Rodríguez</w:t>
      </w:r>
    </w:p>
    <w:p w14:paraId="0BE17AB4" w14:textId="341BC702" w:rsidR="0078484F" w:rsidRPr="005E6CA6" w:rsidRDefault="0078484F" w:rsidP="0078484F">
      <w:pPr>
        <w:spacing w:after="0" w:line="240" w:lineRule="auto"/>
        <w:jc w:val="right"/>
        <w:rPr>
          <w:rFonts w:ascii="Arial" w:hAnsi="Arial" w:cs="Arial"/>
          <w:i/>
          <w:sz w:val="20"/>
          <w:szCs w:val="20"/>
        </w:rPr>
      </w:pPr>
      <w:r>
        <w:rPr>
          <w:rFonts w:ascii="Arial" w:hAnsi="Arial" w:cs="Arial"/>
          <w:i/>
          <w:sz w:val="20"/>
          <w:szCs w:val="20"/>
        </w:rPr>
        <w:t>ITD_I</w:t>
      </w:r>
      <w:r w:rsidRPr="005E6CA6">
        <w:rPr>
          <w:rFonts w:ascii="Arial" w:hAnsi="Arial" w:cs="Arial"/>
          <w:i/>
          <w:sz w:val="20"/>
          <w:szCs w:val="20"/>
        </w:rPr>
        <w:t>UNAES</w:t>
      </w:r>
    </w:p>
    <w:p w14:paraId="642D0A1B" w14:textId="2AB83FE7" w:rsidR="0078484F" w:rsidRPr="005E6CA6" w:rsidRDefault="0078484F" w:rsidP="0078484F">
      <w:pPr>
        <w:spacing w:after="0" w:line="240" w:lineRule="auto"/>
        <w:jc w:val="right"/>
        <w:rPr>
          <w:rFonts w:ascii="Arial" w:hAnsi="Arial" w:cs="Arial"/>
          <w:sz w:val="20"/>
          <w:szCs w:val="20"/>
        </w:rPr>
      </w:pPr>
      <w:r>
        <w:rPr>
          <w:rFonts w:ascii="Arial" w:hAnsi="Arial" w:cs="Arial"/>
          <w:sz w:val="20"/>
          <w:szCs w:val="20"/>
        </w:rPr>
        <w:t>ktmoc</w:t>
      </w:r>
      <w:r w:rsidRPr="005E6CA6">
        <w:rPr>
          <w:rFonts w:ascii="Arial" w:hAnsi="Arial" w:cs="Arial"/>
          <w:sz w:val="20"/>
          <w:szCs w:val="20"/>
        </w:rPr>
        <w:t>@hotmail.com</w:t>
      </w:r>
    </w:p>
    <w:p w14:paraId="2EE988EC" w14:textId="77777777" w:rsidR="0078484F" w:rsidRPr="00522C2C" w:rsidRDefault="0078484F" w:rsidP="0078484F">
      <w:pPr>
        <w:jc w:val="center"/>
        <w:rPr>
          <w:rFonts w:ascii="Arial" w:hAnsi="Arial" w:cs="Arial"/>
          <w:b/>
          <w:sz w:val="28"/>
        </w:rPr>
      </w:pPr>
    </w:p>
    <w:p w14:paraId="0099E54B" w14:textId="73A7288E" w:rsidR="0078484F" w:rsidRDefault="0078484F" w:rsidP="00FD436D">
      <w:pPr>
        <w:pStyle w:val="Ttulo2"/>
        <w:spacing w:before="0" w:line="480" w:lineRule="auto"/>
        <w:rPr>
          <w:rFonts w:ascii="Arial" w:hAnsi="Arial" w:cs="Arial"/>
          <w:b/>
          <w:color w:val="auto"/>
          <w:sz w:val="20"/>
        </w:rPr>
      </w:pPr>
      <w:r w:rsidRPr="00707DD6">
        <w:rPr>
          <w:rFonts w:ascii="Arial" w:hAnsi="Arial" w:cs="Arial"/>
          <w:b/>
          <w:color w:val="auto"/>
          <w:sz w:val="20"/>
        </w:rPr>
        <w:t>Resumen</w:t>
      </w:r>
    </w:p>
    <w:p w14:paraId="6AA95BAE" w14:textId="1CAB1764" w:rsidR="00FD436D" w:rsidRPr="00FD436D" w:rsidRDefault="00FD436D" w:rsidP="00BE7792">
      <w:pPr>
        <w:jc w:val="both"/>
      </w:pPr>
      <w:r>
        <w:t xml:space="preserve">En este </w:t>
      </w:r>
      <w:r w:rsidR="00111EBC">
        <w:t>trabajo</w:t>
      </w:r>
      <w:r>
        <w:t xml:space="preserve"> se p</w:t>
      </w:r>
      <w:r w:rsidR="00841B92">
        <w:t>l</w:t>
      </w:r>
      <w:r>
        <w:t xml:space="preserve">asma una propuesta para </w:t>
      </w:r>
      <w:r w:rsidR="00841B92">
        <w:t>acercar al alumno al conocimiento, brindarle apuntes que sean accesibles para un estudiante</w:t>
      </w:r>
      <w:r w:rsidR="00111EBC">
        <w:t xml:space="preserve">, </w:t>
      </w:r>
      <w:r w:rsidR="00841B92">
        <w:t>se pretende que un profesor que deja colaborar en el ITD deje</w:t>
      </w:r>
      <w:r w:rsidR="00EB1B2D">
        <w:t xml:space="preserve"> como herencia</w:t>
      </w:r>
      <w:r w:rsidR="00841B92">
        <w:t xml:space="preserve"> años de su experiencia</w:t>
      </w:r>
      <w:r w:rsidR="00EB1B2D">
        <w:t>,</w:t>
      </w:r>
      <w:r w:rsidR="00841B92">
        <w:t xml:space="preserve"> participando en la elaboración de estos apuntes</w:t>
      </w:r>
      <w:r w:rsidR="00111EBC">
        <w:t xml:space="preserve">, que se aprovechen las tecnologías de la información para tener apuntes susceptibles de ser consultados desde una computadora, </w:t>
      </w:r>
      <w:r w:rsidR="00841B92">
        <w:t xml:space="preserve">con una </w:t>
      </w:r>
      <w:proofErr w:type="spellStart"/>
      <w:r w:rsidR="00841B92">
        <w:t>tablet</w:t>
      </w:r>
      <w:proofErr w:type="spellEnd"/>
      <w:r w:rsidR="00841B92">
        <w:t xml:space="preserve">, o desde un </w:t>
      </w:r>
      <w:r w:rsidR="00111EBC">
        <w:t>celular.</w:t>
      </w:r>
    </w:p>
    <w:p w14:paraId="2AFE247F" w14:textId="55CD6F7A" w:rsidR="0078484F" w:rsidRDefault="0078484F" w:rsidP="0078484F">
      <w:pPr>
        <w:spacing w:after="0" w:line="240" w:lineRule="auto"/>
        <w:rPr>
          <w:rFonts w:ascii="Arial" w:hAnsi="Arial" w:cs="Arial"/>
          <w:sz w:val="20"/>
          <w:szCs w:val="20"/>
        </w:rPr>
      </w:pPr>
      <w:r w:rsidRPr="00522C2C">
        <w:rPr>
          <w:rFonts w:ascii="Arial" w:hAnsi="Arial" w:cs="Arial"/>
          <w:b/>
          <w:sz w:val="20"/>
          <w:szCs w:val="20"/>
        </w:rPr>
        <w:t>Palabras clave:</w:t>
      </w:r>
      <w:r w:rsidRPr="00522C2C">
        <w:rPr>
          <w:rFonts w:ascii="Arial" w:hAnsi="Arial" w:cs="Arial"/>
          <w:sz w:val="20"/>
          <w:szCs w:val="20"/>
        </w:rPr>
        <w:t xml:space="preserve"> </w:t>
      </w:r>
      <w:r w:rsidR="00EB1B2D">
        <w:rPr>
          <w:rFonts w:ascii="Arial" w:hAnsi="Arial" w:cs="Arial"/>
          <w:sz w:val="20"/>
          <w:szCs w:val="20"/>
        </w:rPr>
        <w:t>Experiencia, apuntes electrónicos, colaboración.</w:t>
      </w:r>
    </w:p>
    <w:p w14:paraId="34449F13" w14:textId="77777777" w:rsidR="00B20091" w:rsidRDefault="00B20091" w:rsidP="0078484F">
      <w:pPr>
        <w:spacing w:after="0" w:line="240" w:lineRule="auto"/>
        <w:rPr>
          <w:rFonts w:ascii="Arial" w:hAnsi="Arial" w:cs="Arial"/>
          <w:sz w:val="20"/>
          <w:szCs w:val="20"/>
        </w:rPr>
      </w:pPr>
    </w:p>
    <w:p w14:paraId="34681DBE" w14:textId="77777777" w:rsidR="00E5004F" w:rsidRDefault="00E5004F" w:rsidP="0078484F">
      <w:pPr>
        <w:spacing w:after="0" w:line="240" w:lineRule="auto"/>
        <w:rPr>
          <w:rFonts w:ascii="Arial" w:hAnsi="Arial" w:cs="Arial"/>
          <w:sz w:val="20"/>
          <w:szCs w:val="20"/>
        </w:rPr>
      </w:pPr>
    </w:p>
    <w:p w14:paraId="25545240" w14:textId="77777777" w:rsidR="00B20091" w:rsidRDefault="00B20091" w:rsidP="0078484F">
      <w:pPr>
        <w:spacing w:after="0" w:line="240" w:lineRule="auto"/>
        <w:rPr>
          <w:rFonts w:ascii="Arial" w:hAnsi="Arial" w:cs="Arial"/>
          <w:sz w:val="20"/>
          <w:szCs w:val="20"/>
        </w:rPr>
      </w:pPr>
    </w:p>
    <w:p w14:paraId="7977C9CE" w14:textId="21B22D4E" w:rsidR="00423075" w:rsidRDefault="00423075" w:rsidP="00FD436D">
      <w:pPr>
        <w:pStyle w:val="Ttulo2"/>
        <w:spacing w:before="0" w:line="480" w:lineRule="auto"/>
        <w:rPr>
          <w:rFonts w:ascii="Arial" w:hAnsi="Arial" w:cs="Arial"/>
          <w:b/>
          <w:color w:val="auto"/>
          <w:sz w:val="20"/>
          <w:lang w:val="en-US"/>
        </w:rPr>
      </w:pPr>
      <w:r w:rsidRPr="00A133E7">
        <w:rPr>
          <w:rFonts w:ascii="Arial" w:hAnsi="Arial" w:cs="Arial"/>
          <w:b/>
          <w:color w:val="auto"/>
          <w:sz w:val="20"/>
          <w:lang w:val="en-US"/>
        </w:rPr>
        <w:t>Abstract</w:t>
      </w:r>
      <w:r w:rsidR="00BE7792" w:rsidRPr="00A133E7">
        <w:rPr>
          <w:rFonts w:ascii="Arial" w:hAnsi="Arial" w:cs="Arial"/>
          <w:b/>
          <w:color w:val="auto"/>
          <w:sz w:val="20"/>
          <w:lang w:val="en-US"/>
        </w:rPr>
        <w:t>.</w:t>
      </w:r>
    </w:p>
    <w:p w14:paraId="333C8E16" w14:textId="044B07CE" w:rsidR="00A133E7" w:rsidRPr="00A133E7" w:rsidRDefault="00A133E7" w:rsidP="00A133E7">
      <w:pPr>
        <w:jc w:val="both"/>
        <w:rPr>
          <w:lang w:val="en-US"/>
        </w:rPr>
      </w:pPr>
      <w:r w:rsidRPr="00A133E7">
        <w:rPr>
          <w:rFonts w:ascii="Helvetica" w:hAnsi="Helvetica" w:cs="Helvetica"/>
          <w:color w:val="373E4D"/>
          <w:sz w:val="18"/>
          <w:szCs w:val="18"/>
          <w:shd w:val="clear" w:color="auto" w:fill="F6F7F8"/>
          <w:lang w:val="en-US"/>
        </w:rPr>
        <w:t xml:space="preserve">In this document we'll see a proposition to build a closer approach for the student's knowledge and provide </w:t>
      </w:r>
      <w:proofErr w:type="spellStart"/>
      <w:r w:rsidRPr="00A133E7">
        <w:rPr>
          <w:rFonts w:ascii="Helvetica" w:hAnsi="Helvetica" w:cs="Helvetica"/>
          <w:color w:val="373E4D"/>
          <w:sz w:val="18"/>
          <w:szCs w:val="18"/>
          <w:shd w:val="clear" w:color="auto" w:fill="F6F7F8"/>
          <w:lang w:val="en-US"/>
        </w:rPr>
        <w:t>accesible</w:t>
      </w:r>
      <w:proofErr w:type="spellEnd"/>
      <w:r w:rsidRPr="00A133E7">
        <w:rPr>
          <w:rFonts w:ascii="Helvetica" w:hAnsi="Helvetica" w:cs="Helvetica"/>
          <w:color w:val="373E4D"/>
          <w:sz w:val="18"/>
          <w:szCs w:val="18"/>
          <w:shd w:val="clear" w:color="auto" w:fill="F6F7F8"/>
          <w:lang w:val="en-US"/>
        </w:rPr>
        <w:t xml:space="preserve"> notes for students. It is planned that a professor that </w:t>
      </w:r>
      <w:proofErr w:type="spellStart"/>
      <w:r w:rsidRPr="00A133E7">
        <w:rPr>
          <w:rFonts w:ascii="Helvetica" w:hAnsi="Helvetica" w:cs="Helvetica"/>
          <w:color w:val="373E4D"/>
          <w:sz w:val="18"/>
          <w:szCs w:val="18"/>
          <w:shd w:val="clear" w:color="auto" w:fill="F6F7F8"/>
          <w:lang w:val="en-US"/>
        </w:rPr>
        <w:t>colaborates</w:t>
      </w:r>
      <w:proofErr w:type="spellEnd"/>
      <w:r w:rsidRPr="00A133E7">
        <w:rPr>
          <w:rFonts w:ascii="Helvetica" w:hAnsi="Helvetica" w:cs="Helvetica"/>
          <w:color w:val="373E4D"/>
          <w:sz w:val="18"/>
          <w:szCs w:val="18"/>
          <w:shd w:val="clear" w:color="auto" w:fill="F6F7F8"/>
          <w:lang w:val="en-US"/>
        </w:rPr>
        <w:t xml:space="preserve"> at ITD leaves his/her years of experience as a legacy participating in the elaboration of these notes and that the information technologies are taken advantage of in order to consult these notes from diverse devices such as computers, tablets or cell phones.</w:t>
      </w:r>
    </w:p>
    <w:p w14:paraId="4797796A" w14:textId="060C51FE" w:rsidR="00B20091" w:rsidRPr="00BE7792" w:rsidRDefault="00F521B2" w:rsidP="00BE7792">
      <w:pPr>
        <w:spacing w:after="0" w:line="240" w:lineRule="auto"/>
        <w:rPr>
          <w:rFonts w:ascii="Arial" w:hAnsi="Arial" w:cs="Arial"/>
          <w:sz w:val="20"/>
          <w:szCs w:val="20"/>
          <w:lang w:val="en-US"/>
        </w:rPr>
      </w:pPr>
      <w:r w:rsidRPr="00BE7792">
        <w:rPr>
          <w:rFonts w:ascii="Arial" w:hAnsi="Arial" w:cs="Arial"/>
          <w:b/>
          <w:sz w:val="20"/>
          <w:szCs w:val="20"/>
          <w:lang w:val="en-US"/>
        </w:rPr>
        <w:t>Key</w:t>
      </w:r>
      <w:r w:rsidR="00423075" w:rsidRPr="00BE7792">
        <w:rPr>
          <w:rFonts w:ascii="Arial" w:hAnsi="Arial" w:cs="Arial"/>
          <w:b/>
          <w:sz w:val="20"/>
          <w:szCs w:val="20"/>
          <w:lang w:val="en-US"/>
        </w:rPr>
        <w:t xml:space="preserve"> </w:t>
      </w:r>
      <w:r w:rsidRPr="00BE7792">
        <w:rPr>
          <w:rFonts w:ascii="Arial" w:hAnsi="Arial" w:cs="Arial"/>
          <w:b/>
          <w:sz w:val="20"/>
          <w:szCs w:val="20"/>
          <w:lang w:val="en-US"/>
        </w:rPr>
        <w:t>words</w:t>
      </w:r>
      <w:r w:rsidR="00BE7792" w:rsidRPr="00BE7792">
        <w:rPr>
          <w:rFonts w:ascii="Arial" w:hAnsi="Arial" w:cs="Arial"/>
          <w:b/>
          <w:sz w:val="20"/>
          <w:szCs w:val="20"/>
          <w:lang w:val="en-US"/>
        </w:rPr>
        <w:t xml:space="preserve">: </w:t>
      </w:r>
      <w:r w:rsidR="00BE7792" w:rsidRPr="00BE7792">
        <w:rPr>
          <w:rFonts w:ascii="Arial" w:hAnsi="Arial" w:cs="Arial"/>
          <w:sz w:val="20"/>
          <w:szCs w:val="20"/>
          <w:lang w:val="en-US"/>
        </w:rPr>
        <w:t>Experience, electronic notes, collaboration</w:t>
      </w:r>
    </w:p>
    <w:p w14:paraId="1646E8BC" w14:textId="77777777" w:rsidR="00BE7792" w:rsidRPr="00BE7792" w:rsidRDefault="00BE7792" w:rsidP="0078484F">
      <w:pPr>
        <w:spacing w:after="0" w:line="240" w:lineRule="auto"/>
        <w:rPr>
          <w:rFonts w:ascii="Arial" w:hAnsi="Arial" w:cs="Arial"/>
          <w:sz w:val="20"/>
          <w:szCs w:val="20"/>
          <w:lang w:val="en-US"/>
        </w:rPr>
      </w:pPr>
    </w:p>
    <w:p w14:paraId="1AC4218C" w14:textId="77777777" w:rsidR="007C6E86" w:rsidRPr="00BE7792" w:rsidRDefault="007C6E86" w:rsidP="00F070D2">
      <w:pPr>
        <w:jc w:val="right"/>
        <w:rPr>
          <w:rFonts w:ascii="Arial" w:hAnsi="Arial" w:cs="Arial"/>
          <w:b/>
          <w:i/>
          <w:sz w:val="24"/>
          <w:szCs w:val="24"/>
          <w:lang w:val="en-US"/>
        </w:rPr>
      </w:pPr>
    </w:p>
    <w:p w14:paraId="454A04C2" w14:textId="5D31597F" w:rsidR="007C6E86" w:rsidRDefault="007C6E86" w:rsidP="00F070D2">
      <w:pPr>
        <w:jc w:val="right"/>
        <w:rPr>
          <w:rFonts w:ascii="Arial" w:hAnsi="Arial" w:cs="Arial"/>
          <w:b/>
          <w:i/>
          <w:sz w:val="24"/>
          <w:szCs w:val="24"/>
          <w:lang w:val="en-US"/>
        </w:rPr>
      </w:pPr>
    </w:p>
    <w:p w14:paraId="1949CDDB" w14:textId="77777777" w:rsidR="00E5004F" w:rsidRPr="00BE7792" w:rsidRDefault="00E5004F" w:rsidP="00F070D2">
      <w:pPr>
        <w:jc w:val="right"/>
        <w:rPr>
          <w:rFonts w:ascii="Arial" w:hAnsi="Arial" w:cs="Arial"/>
          <w:b/>
          <w:i/>
          <w:sz w:val="24"/>
          <w:szCs w:val="24"/>
          <w:lang w:val="en-US"/>
        </w:rPr>
      </w:pPr>
    </w:p>
    <w:p w14:paraId="6101B7AF" w14:textId="4B7930E7" w:rsidR="0071466E" w:rsidRPr="00A133E7" w:rsidRDefault="00240A65">
      <w:pPr>
        <w:rPr>
          <w:rFonts w:ascii="Arial" w:hAnsi="Arial" w:cs="Arial"/>
          <w:b/>
          <w:sz w:val="24"/>
          <w:szCs w:val="24"/>
        </w:rPr>
      </w:pPr>
      <w:r w:rsidRPr="00A133E7">
        <w:rPr>
          <w:rFonts w:ascii="Arial" w:hAnsi="Arial" w:cs="Arial"/>
          <w:b/>
          <w:sz w:val="24"/>
          <w:szCs w:val="24"/>
        </w:rPr>
        <w:lastRenderedPageBreak/>
        <w:t>Introducción.</w:t>
      </w:r>
    </w:p>
    <w:p w14:paraId="3119F282" w14:textId="77777777" w:rsidR="00240A65" w:rsidRPr="00A133E7" w:rsidRDefault="00240A65">
      <w:pPr>
        <w:rPr>
          <w:rFonts w:ascii="Arial" w:hAnsi="Arial" w:cs="Arial"/>
          <w:sz w:val="24"/>
          <w:szCs w:val="24"/>
        </w:rPr>
      </w:pPr>
    </w:p>
    <w:p w14:paraId="19F08C51" w14:textId="2BE5419F" w:rsidR="0071466E" w:rsidRPr="004F1DE8" w:rsidRDefault="005774FA" w:rsidP="004F1DE8">
      <w:pPr>
        <w:spacing w:line="360" w:lineRule="auto"/>
        <w:jc w:val="both"/>
        <w:rPr>
          <w:rFonts w:ascii="Arial" w:hAnsi="Arial" w:cs="Arial"/>
          <w:sz w:val="24"/>
          <w:szCs w:val="24"/>
        </w:rPr>
      </w:pPr>
      <w:r w:rsidRPr="004F1DE8">
        <w:rPr>
          <w:rFonts w:ascii="Arial" w:hAnsi="Arial" w:cs="Arial"/>
          <w:sz w:val="24"/>
          <w:szCs w:val="24"/>
        </w:rPr>
        <w:t>El Instituto Tecnológico de Durango pionero de la educación técnica en provincia</w:t>
      </w:r>
      <w:r w:rsidR="00103CEF" w:rsidRPr="004F1DE8">
        <w:rPr>
          <w:rFonts w:ascii="Arial" w:hAnsi="Arial" w:cs="Arial"/>
          <w:sz w:val="24"/>
          <w:szCs w:val="24"/>
        </w:rPr>
        <w:t xml:space="preserve">, </w:t>
      </w:r>
      <w:r w:rsidRPr="004F1DE8">
        <w:rPr>
          <w:rFonts w:ascii="Arial" w:hAnsi="Arial" w:cs="Arial"/>
          <w:sz w:val="24"/>
          <w:szCs w:val="24"/>
        </w:rPr>
        <w:t>c</w:t>
      </w:r>
      <w:r w:rsidR="0015311D">
        <w:rPr>
          <w:rFonts w:ascii="Arial" w:hAnsi="Arial" w:cs="Arial"/>
          <w:sz w:val="24"/>
          <w:szCs w:val="24"/>
        </w:rPr>
        <w:t>on casi siete décadas de servicio</w:t>
      </w:r>
      <w:r w:rsidRPr="004F1DE8">
        <w:rPr>
          <w:rFonts w:ascii="Arial" w:hAnsi="Arial" w:cs="Arial"/>
          <w:sz w:val="24"/>
          <w:szCs w:val="24"/>
        </w:rPr>
        <w:t>,</w:t>
      </w:r>
      <w:r w:rsidR="00A04F55">
        <w:rPr>
          <w:rFonts w:ascii="Arial" w:hAnsi="Arial" w:cs="Arial"/>
          <w:sz w:val="24"/>
          <w:szCs w:val="24"/>
        </w:rPr>
        <w:t xml:space="preserve"> </w:t>
      </w:r>
      <w:r w:rsidR="007C0B4C" w:rsidRPr="004F1DE8">
        <w:rPr>
          <w:rFonts w:ascii="Arial" w:hAnsi="Arial" w:cs="Arial"/>
          <w:sz w:val="24"/>
          <w:szCs w:val="24"/>
        </w:rPr>
        <w:t xml:space="preserve">actualmente </w:t>
      </w:r>
      <w:r w:rsidR="00C53843" w:rsidRPr="004F1DE8">
        <w:rPr>
          <w:rFonts w:ascii="Arial" w:hAnsi="Arial" w:cs="Arial"/>
          <w:sz w:val="24"/>
          <w:szCs w:val="24"/>
        </w:rPr>
        <w:t>ofrec</w:t>
      </w:r>
      <w:r w:rsidRPr="004F1DE8">
        <w:rPr>
          <w:rFonts w:ascii="Arial" w:hAnsi="Arial" w:cs="Arial"/>
          <w:sz w:val="24"/>
          <w:szCs w:val="24"/>
        </w:rPr>
        <w:t xml:space="preserve">e </w:t>
      </w:r>
      <w:r w:rsidR="007C0B4C" w:rsidRPr="004F1DE8">
        <w:rPr>
          <w:rFonts w:ascii="Arial" w:hAnsi="Arial" w:cs="Arial"/>
          <w:sz w:val="24"/>
          <w:szCs w:val="24"/>
        </w:rPr>
        <w:t xml:space="preserve">según su sitio web oficial, </w:t>
      </w:r>
      <w:r w:rsidRPr="004F1DE8">
        <w:rPr>
          <w:rFonts w:ascii="Arial" w:hAnsi="Arial" w:cs="Arial"/>
          <w:sz w:val="24"/>
          <w:szCs w:val="24"/>
        </w:rPr>
        <w:t>14 carreras a nivel licenciatura 4 maestrías y un doctorado, además de contar con una sección de educación a distancia. En nivel de licenc</w:t>
      </w:r>
      <w:r w:rsidR="000E015D" w:rsidRPr="004F1DE8">
        <w:rPr>
          <w:rFonts w:ascii="Arial" w:hAnsi="Arial" w:cs="Arial"/>
          <w:sz w:val="24"/>
          <w:szCs w:val="24"/>
        </w:rPr>
        <w:t>iatura todas las carreras comparten</w:t>
      </w:r>
      <w:r w:rsidRPr="004F1DE8">
        <w:rPr>
          <w:rFonts w:ascii="Arial" w:hAnsi="Arial" w:cs="Arial"/>
          <w:sz w:val="24"/>
          <w:szCs w:val="24"/>
        </w:rPr>
        <w:t xml:space="preserve"> materias comunes las cuales son administr</w:t>
      </w:r>
      <w:r w:rsidR="00AB7D2B">
        <w:rPr>
          <w:rFonts w:ascii="Arial" w:hAnsi="Arial" w:cs="Arial"/>
          <w:sz w:val="24"/>
          <w:szCs w:val="24"/>
        </w:rPr>
        <w:t>adas por un departamento</w:t>
      </w:r>
      <w:r w:rsidR="00105A98">
        <w:rPr>
          <w:rFonts w:ascii="Arial" w:hAnsi="Arial" w:cs="Arial"/>
          <w:sz w:val="24"/>
          <w:szCs w:val="24"/>
        </w:rPr>
        <w:t>,</w:t>
      </w:r>
      <w:r w:rsidR="00AB7D2B">
        <w:rPr>
          <w:rFonts w:ascii="Arial" w:hAnsi="Arial" w:cs="Arial"/>
          <w:sz w:val="24"/>
          <w:szCs w:val="24"/>
        </w:rPr>
        <w:t xml:space="preserve"> el de</w:t>
      </w:r>
      <w:r w:rsidRPr="004F1DE8">
        <w:rPr>
          <w:rFonts w:ascii="Arial" w:hAnsi="Arial" w:cs="Arial"/>
          <w:sz w:val="24"/>
          <w:szCs w:val="24"/>
        </w:rPr>
        <w:t xml:space="preserve"> Ciencias Básicas</w:t>
      </w:r>
      <w:r w:rsidR="000E015D" w:rsidRPr="004F1DE8">
        <w:rPr>
          <w:rFonts w:ascii="Arial" w:hAnsi="Arial" w:cs="Arial"/>
          <w:sz w:val="24"/>
          <w:szCs w:val="24"/>
        </w:rPr>
        <w:t>, esto</w:t>
      </w:r>
      <w:r w:rsidRPr="004F1DE8">
        <w:rPr>
          <w:rFonts w:ascii="Arial" w:hAnsi="Arial" w:cs="Arial"/>
          <w:sz w:val="24"/>
          <w:szCs w:val="24"/>
        </w:rPr>
        <w:t xml:space="preserve">s </w:t>
      </w:r>
      <w:r w:rsidR="000E015D" w:rsidRPr="004F1DE8">
        <w:rPr>
          <w:rFonts w:ascii="Arial" w:hAnsi="Arial" w:cs="Arial"/>
          <w:sz w:val="24"/>
          <w:szCs w:val="24"/>
        </w:rPr>
        <w:t>componentes</w:t>
      </w:r>
      <w:r w:rsidRPr="004F1DE8">
        <w:rPr>
          <w:rFonts w:ascii="Arial" w:hAnsi="Arial" w:cs="Arial"/>
          <w:sz w:val="24"/>
          <w:szCs w:val="24"/>
        </w:rPr>
        <w:t xml:space="preserve"> son las </w:t>
      </w:r>
      <w:r w:rsidR="00103CEF" w:rsidRPr="004F1DE8">
        <w:rPr>
          <w:rFonts w:ascii="Arial" w:hAnsi="Arial" w:cs="Arial"/>
          <w:sz w:val="24"/>
          <w:szCs w:val="24"/>
        </w:rPr>
        <w:t xml:space="preserve">asignaturas de </w:t>
      </w:r>
      <w:r w:rsidRPr="004F1DE8">
        <w:rPr>
          <w:rFonts w:ascii="Arial" w:hAnsi="Arial" w:cs="Arial"/>
          <w:sz w:val="24"/>
          <w:szCs w:val="24"/>
        </w:rPr>
        <w:t>matemáticas, física y estadística</w:t>
      </w:r>
      <w:r w:rsidR="00103CEF" w:rsidRPr="004F1DE8">
        <w:rPr>
          <w:rFonts w:ascii="Arial" w:hAnsi="Arial" w:cs="Arial"/>
          <w:sz w:val="24"/>
          <w:szCs w:val="24"/>
        </w:rPr>
        <w:t>,</w:t>
      </w:r>
      <w:r w:rsidR="000E015D" w:rsidRPr="004F1DE8">
        <w:rPr>
          <w:rFonts w:ascii="Arial" w:hAnsi="Arial" w:cs="Arial"/>
          <w:sz w:val="24"/>
          <w:szCs w:val="24"/>
        </w:rPr>
        <w:t xml:space="preserve"> las cuales</w:t>
      </w:r>
      <w:r w:rsidRPr="004F1DE8">
        <w:rPr>
          <w:rFonts w:ascii="Arial" w:hAnsi="Arial" w:cs="Arial"/>
          <w:sz w:val="24"/>
          <w:szCs w:val="24"/>
        </w:rPr>
        <w:t xml:space="preserve"> serán las bases para las materias de especialidad, por lo cual </w:t>
      </w:r>
      <w:r w:rsidR="00103CEF" w:rsidRPr="004F1DE8">
        <w:rPr>
          <w:rFonts w:ascii="Arial" w:hAnsi="Arial" w:cs="Arial"/>
          <w:sz w:val="24"/>
          <w:szCs w:val="24"/>
        </w:rPr>
        <w:t xml:space="preserve">es importante que se tenga un aprovechamiento adecuado como soporte de conocimientos </w:t>
      </w:r>
      <w:r w:rsidR="00615117" w:rsidRPr="004F1DE8">
        <w:rPr>
          <w:rFonts w:ascii="Arial" w:hAnsi="Arial" w:cs="Arial"/>
          <w:sz w:val="24"/>
          <w:szCs w:val="24"/>
        </w:rPr>
        <w:t xml:space="preserve">para </w:t>
      </w:r>
      <w:r w:rsidR="000E015D" w:rsidRPr="004F1DE8">
        <w:rPr>
          <w:rFonts w:ascii="Arial" w:hAnsi="Arial" w:cs="Arial"/>
          <w:sz w:val="24"/>
          <w:szCs w:val="24"/>
        </w:rPr>
        <w:t>materiales</w:t>
      </w:r>
      <w:r w:rsidR="00A04F55">
        <w:rPr>
          <w:rFonts w:ascii="Arial" w:hAnsi="Arial" w:cs="Arial"/>
          <w:sz w:val="24"/>
          <w:szCs w:val="24"/>
        </w:rPr>
        <w:t xml:space="preserve"> </w:t>
      </w:r>
      <w:r w:rsidR="00103CEF" w:rsidRPr="004F1DE8">
        <w:rPr>
          <w:rFonts w:ascii="Arial" w:hAnsi="Arial" w:cs="Arial"/>
          <w:sz w:val="24"/>
          <w:szCs w:val="24"/>
        </w:rPr>
        <w:t>posteriores.</w:t>
      </w:r>
      <w:sdt>
        <w:sdtPr>
          <w:rPr>
            <w:rFonts w:ascii="Arial" w:hAnsi="Arial" w:cs="Arial"/>
            <w:sz w:val="24"/>
            <w:szCs w:val="24"/>
          </w:rPr>
          <w:id w:val="-1501418379"/>
          <w:citation/>
        </w:sdtPr>
        <w:sdtEndPr/>
        <w:sdtContent>
          <w:r w:rsidR="00240A65">
            <w:rPr>
              <w:rFonts w:ascii="Arial" w:hAnsi="Arial" w:cs="Arial"/>
              <w:sz w:val="24"/>
              <w:szCs w:val="24"/>
            </w:rPr>
            <w:fldChar w:fldCharType="begin"/>
          </w:r>
          <w:r w:rsidR="00240A65">
            <w:rPr>
              <w:rFonts w:ascii="Arial" w:hAnsi="Arial" w:cs="Arial"/>
              <w:sz w:val="24"/>
              <w:szCs w:val="24"/>
            </w:rPr>
            <w:instrText xml:space="preserve"> CITATION Ger15 \l 2058 </w:instrText>
          </w:r>
          <w:r w:rsidR="00240A65">
            <w:rPr>
              <w:rFonts w:ascii="Arial" w:hAnsi="Arial" w:cs="Arial"/>
              <w:sz w:val="24"/>
              <w:szCs w:val="24"/>
            </w:rPr>
            <w:fldChar w:fldCharType="separate"/>
          </w:r>
          <w:r w:rsidR="00240A65">
            <w:rPr>
              <w:rFonts w:ascii="Arial" w:hAnsi="Arial" w:cs="Arial"/>
              <w:noProof/>
              <w:sz w:val="24"/>
              <w:szCs w:val="24"/>
            </w:rPr>
            <w:t xml:space="preserve"> </w:t>
          </w:r>
          <w:r w:rsidR="00240A65" w:rsidRPr="00240A65">
            <w:rPr>
              <w:rFonts w:ascii="Arial" w:hAnsi="Arial" w:cs="Arial"/>
              <w:noProof/>
              <w:sz w:val="24"/>
              <w:szCs w:val="24"/>
            </w:rPr>
            <w:t>(ITD-Hernandez, 2015)</w:t>
          </w:r>
          <w:r w:rsidR="00240A65">
            <w:rPr>
              <w:rFonts w:ascii="Arial" w:hAnsi="Arial" w:cs="Arial"/>
              <w:sz w:val="24"/>
              <w:szCs w:val="24"/>
            </w:rPr>
            <w:fldChar w:fldCharType="end"/>
          </w:r>
        </w:sdtContent>
      </w:sdt>
    </w:p>
    <w:p w14:paraId="3C43CDCD" w14:textId="3F94E147" w:rsidR="007C0B4C" w:rsidRDefault="007C0B4C" w:rsidP="00A04F55">
      <w:pPr>
        <w:spacing w:line="360" w:lineRule="auto"/>
        <w:ind w:firstLine="708"/>
        <w:jc w:val="both"/>
        <w:rPr>
          <w:rFonts w:ascii="Arial" w:hAnsi="Arial" w:cs="Arial"/>
          <w:sz w:val="24"/>
          <w:szCs w:val="24"/>
        </w:rPr>
      </w:pPr>
      <w:r w:rsidRPr="0034021A">
        <w:rPr>
          <w:rFonts w:ascii="Arial" w:hAnsi="Arial" w:cs="Arial"/>
          <w:sz w:val="24"/>
          <w:szCs w:val="24"/>
        </w:rPr>
        <w:t>L</w:t>
      </w:r>
      <w:r w:rsidR="00103CEF" w:rsidRPr="0034021A">
        <w:rPr>
          <w:rFonts w:ascii="Arial" w:hAnsi="Arial" w:cs="Arial"/>
          <w:sz w:val="24"/>
          <w:szCs w:val="24"/>
        </w:rPr>
        <w:t xml:space="preserve">os maestros que imparten estas </w:t>
      </w:r>
      <w:r w:rsidR="00270D1B" w:rsidRPr="0034021A">
        <w:rPr>
          <w:rFonts w:ascii="Arial" w:hAnsi="Arial" w:cs="Arial"/>
          <w:sz w:val="24"/>
          <w:szCs w:val="24"/>
        </w:rPr>
        <w:t xml:space="preserve">materias </w:t>
      </w:r>
      <w:r w:rsidR="009D420D" w:rsidRPr="0034021A">
        <w:rPr>
          <w:rFonts w:ascii="Arial" w:hAnsi="Arial" w:cs="Arial"/>
          <w:sz w:val="24"/>
          <w:szCs w:val="24"/>
        </w:rPr>
        <w:t xml:space="preserve">se reúnen </w:t>
      </w:r>
      <w:r w:rsidR="00270D1B" w:rsidRPr="0034021A">
        <w:rPr>
          <w:rFonts w:ascii="Arial" w:hAnsi="Arial" w:cs="Arial"/>
          <w:sz w:val="24"/>
          <w:szCs w:val="24"/>
        </w:rPr>
        <w:t xml:space="preserve">a través de su </w:t>
      </w:r>
      <w:r w:rsidRPr="0034021A">
        <w:rPr>
          <w:rFonts w:ascii="Arial" w:hAnsi="Arial" w:cs="Arial"/>
          <w:sz w:val="24"/>
          <w:szCs w:val="24"/>
        </w:rPr>
        <w:t xml:space="preserve">comunidad denominada </w:t>
      </w:r>
      <w:r w:rsidR="004B184E" w:rsidRPr="0034021A">
        <w:rPr>
          <w:rFonts w:ascii="Arial" w:hAnsi="Arial" w:cs="Arial"/>
          <w:sz w:val="24"/>
          <w:szCs w:val="24"/>
        </w:rPr>
        <w:t>A</w:t>
      </w:r>
      <w:r w:rsidR="00270D1B" w:rsidRPr="0034021A">
        <w:rPr>
          <w:rFonts w:ascii="Arial" w:hAnsi="Arial" w:cs="Arial"/>
          <w:sz w:val="24"/>
          <w:szCs w:val="24"/>
        </w:rPr>
        <w:t>cademia</w:t>
      </w:r>
      <w:r w:rsidR="004B184E" w:rsidRPr="0034021A">
        <w:rPr>
          <w:rFonts w:ascii="Arial" w:hAnsi="Arial" w:cs="Arial"/>
          <w:sz w:val="24"/>
          <w:szCs w:val="24"/>
        </w:rPr>
        <w:t xml:space="preserve"> de Ciencias Básicas, </w:t>
      </w:r>
      <w:sdt>
        <w:sdtPr>
          <w:rPr>
            <w:rFonts w:ascii="Arial" w:hAnsi="Arial" w:cs="Arial"/>
            <w:sz w:val="24"/>
            <w:szCs w:val="24"/>
          </w:rPr>
          <w:id w:val="564843315"/>
          <w:citation/>
        </w:sdtPr>
        <w:sdtEndPr/>
        <w:sdtContent>
          <w:r w:rsidR="0015311D">
            <w:rPr>
              <w:rFonts w:ascii="Arial" w:hAnsi="Arial" w:cs="Arial"/>
              <w:sz w:val="24"/>
              <w:szCs w:val="24"/>
            </w:rPr>
            <w:fldChar w:fldCharType="begin"/>
          </w:r>
          <w:r w:rsidR="0015311D">
            <w:rPr>
              <w:rFonts w:ascii="Arial" w:hAnsi="Arial" w:cs="Arial"/>
              <w:sz w:val="24"/>
              <w:szCs w:val="24"/>
            </w:rPr>
            <w:instrText xml:space="preserve"> CITATION SEP14 \l 2058 </w:instrText>
          </w:r>
          <w:r w:rsidR="0015311D">
            <w:rPr>
              <w:rFonts w:ascii="Arial" w:hAnsi="Arial" w:cs="Arial"/>
              <w:sz w:val="24"/>
              <w:szCs w:val="24"/>
            </w:rPr>
            <w:fldChar w:fldCharType="separate"/>
          </w:r>
          <w:r w:rsidR="0015311D" w:rsidRPr="0015311D">
            <w:rPr>
              <w:rFonts w:ascii="Arial" w:hAnsi="Arial" w:cs="Arial"/>
              <w:noProof/>
              <w:sz w:val="24"/>
              <w:szCs w:val="24"/>
            </w:rPr>
            <w:t>(SEP, 2014)</w:t>
          </w:r>
          <w:r w:rsidR="0015311D">
            <w:rPr>
              <w:rFonts w:ascii="Arial" w:hAnsi="Arial" w:cs="Arial"/>
              <w:sz w:val="24"/>
              <w:szCs w:val="24"/>
            </w:rPr>
            <w:fldChar w:fldCharType="end"/>
          </w:r>
        </w:sdtContent>
      </w:sdt>
      <w:r w:rsidR="0015311D">
        <w:rPr>
          <w:rFonts w:ascii="Arial" w:hAnsi="Arial" w:cs="Arial"/>
          <w:sz w:val="24"/>
          <w:szCs w:val="24"/>
        </w:rPr>
        <w:t xml:space="preserve"> </w:t>
      </w:r>
      <w:r w:rsidR="00E25DC6" w:rsidRPr="0034021A">
        <w:rPr>
          <w:rFonts w:ascii="Arial" w:hAnsi="Arial" w:cs="Arial"/>
          <w:sz w:val="24"/>
          <w:szCs w:val="24"/>
        </w:rPr>
        <w:t xml:space="preserve">según el lineamiento para la Integración y Operación de las Academias </w:t>
      </w:r>
      <w:r w:rsidR="00531021" w:rsidRPr="0034021A">
        <w:rPr>
          <w:rFonts w:ascii="Arial" w:hAnsi="Arial" w:cs="Arial"/>
          <w:sz w:val="24"/>
          <w:szCs w:val="24"/>
        </w:rPr>
        <w:t>exi</w:t>
      </w:r>
      <w:r w:rsidR="00EB3021" w:rsidRPr="0034021A">
        <w:rPr>
          <w:rFonts w:ascii="Arial" w:hAnsi="Arial" w:cs="Arial"/>
          <w:sz w:val="24"/>
          <w:szCs w:val="24"/>
        </w:rPr>
        <w:t>sten tres figuras</w:t>
      </w:r>
      <w:r w:rsidR="0015311D">
        <w:rPr>
          <w:rFonts w:ascii="Arial" w:hAnsi="Arial" w:cs="Arial"/>
          <w:sz w:val="24"/>
          <w:szCs w:val="24"/>
        </w:rPr>
        <w:t xml:space="preserve"> </w:t>
      </w:r>
      <w:r w:rsidR="00531021" w:rsidRPr="0034021A">
        <w:rPr>
          <w:rFonts w:ascii="Arial" w:hAnsi="Arial" w:cs="Arial"/>
          <w:sz w:val="24"/>
          <w:szCs w:val="24"/>
        </w:rPr>
        <w:t>un presidente,</w:t>
      </w:r>
      <w:r w:rsidR="004B184E" w:rsidRPr="0034021A">
        <w:rPr>
          <w:rFonts w:ascii="Arial" w:hAnsi="Arial" w:cs="Arial"/>
          <w:sz w:val="24"/>
          <w:szCs w:val="24"/>
        </w:rPr>
        <w:t xml:space="preserve"> un secretario</w:t>
      </w:r>
      <w:r w:rsidR="00531021" w:rsidRPr="0034021A">
        <w:rPr>
          <w:rFonts w:ascii="Arial" w:hAnsi="Arial" w:cs="Arial"/>
          <w:sz w:val="24"/>
          <w:szCs w:val="24"/>
        </w:rPr>
        <w:t xml:space="preserve"> y los miembros</w:t>
      </w:r>
      <w:r w:rsidRPr="0034021A">
        <w:rPr>
          <w:rFonts w:ascii="Arial" w:hAnsi="Arial" w:cs="Arial"/>
          <w:sz w:val="24"/>
          <w:szCs w:val="24"/>
        </w:rPr>
        <w:t>,</w:t>
      </w:r>
      <w:r w:rsidR="0015311D">
        <w:rPr>
          <w:rFonts w:ascii="Arial" w:hAnsi="Arial" w:cs="Arial"/>
          <w:sz w:val="24"/>
          <w:szCs w:val="24"/>
        </w:rPr>
        <w:t xml:space="preserve"> </w:t>
      </w:r>
      <w:r w:rsidR="004B184E" w:rsidRPr="0034021A">
        <w:rPr>
          <w:rFonts w:ascii="Arial" w:hAnsi="Arial" w:cs="Arial"/>
          <w:sz w:val="24"/>
          <w:szCs w:val="24"/>
        </w:rPr>
        <w:t xml:space="preserve">en las reuniones se </w:t>
      </w:r>
      <w:r w:rsidR="0018739C" w:rsidRPr="0034021A">
        <w:rPr>
          <w:rFonts w:ascii="Arial" w:hAnsi="Arial" w:cs="Arial"/>
          <w:sz w:val="24"/>
          <w:szCs w:val="24"/>
        </w:rPr>
        <w:t>trata</w:t>
      </w:r>
      <w:r w:rsidRPr="0034021A">
        <w:rPr>
          <w:rFonts w:ascii="Arial" w:hAnsi="Arial" w:cs="Arial"/>
          <w:sz w:val="24"/>
          <w:szCs w:val="24"/>
        </w:rPr>
        <w:t>n</w:t>
      </w:r>
      <w:r w:rsidR="00EB3021" w:rsidRPr="0034021A">
        <w:rPr>
          <w:rFonts w:ascii="Arial" w:hAnsi="Arial" w:cs="Arial"/>
          <w:sz w:val="24"/>
          <w:szCs w:val="24"/>
        </w:rPr>
        <w:t xml:space="preserve"> de expone</w:t>
      </w:r>
      <w:r w:rsidR="0018739C" w:rsidRPr="0034021A">
        <w:rPr>
          <w:rFonts w:ascii="Arial" w:hAnsi="Arial" w:cs="Arial"/>
          <w:sz w:val="24"/>
          <w:szCs w:val="24"/>
        </w:rPr>
        <w:t xml:space="preserve">r </w:t>
      </w:r>
      <w:r w:rsidR="00EB3021" w:rsidRPr="0034021A">
        <w:rPr>
          <w:rFonts w:ascii="Arial" w:hAnsi="Arial" w:cs="Arial"/>
          <w:sz w:val="24"/>
          <w:szCs w:val="24"/>
        </w:rPr>
        <w:t xml:space="preserve">los </w:t>
      </w:r>
      <w:r w:rsidR="0018739C" w:rsidRPr="0034021A">
        <w:rPr>
          <w:rFonts w:ascii="Arial" w:hAnsi="Arial" w:cs="Arial"/>
          <w:sz w:val="24"/>
          <w:szCs w:val="24"/>
        </w:rPr>
        <w:t xml:space="preserve">problemas relacionados con </w:t>
      </w:r>
      <w:r w:rsidRPr="0034021A">
        <w:rPr>
          <w:rFonts w:ascii="Arial" w:hAnsi="Arial" w:cs="Arial"/>
          <w:sz w:val="24"/>
          <w:szCs w:val="24"/>
        </w:rPr>
        <w:t>la</w:t>
      </w:r>
      <w:r w:rsidR="00531021" w:rsidRPr="0034021A">
        <w:rPr>
          <w:rFonts w:ascii="Arial" w:hAnsi="Arial" w:cs="Arial"/>
          <w:sz w:val="24"/>
          <w:szCs w:val="24"/>
        </w:rPr>
        <w:t xml:space="preserve"> forma</w:t>
      </w:r>
      <w:r w:rsidR="00531021" w:rsidRPr="004F1DE8">
        <w:rPr>
          <w:rFonts w:ascii="Arial" w:hAnsi="Arial" w:cs="Arial"/>
          <w:sz w:val="24"/>
          <w:szCs w:val="24"/>
        </w:rPr>
        <w:t xml:space="preserve"> en que se imparten las materias asignadas </w:t>
      </w:r>
      <w:r w:rsidR="00EB3021" w:rsidRPr="004F1DE8">
        <w:rPr>
          <w:rFonts w:ascii="Arial" w:hAnsi="Arial" w:cs="Arial"/>
          <w:sz w:val="24"/>
          <w:szCs w:val="24"/>
        </w:rPr>
        <w:t>al departamento</w:t>
      </w:r>
      <w:r w:rsidRPr="004F1DE8">
        <w:rPr>
          <w:rFonts w:ascii="Arial" w:hAnsi="Arial" w:cs="Arial"/>
          <w:sz w:val="24"/>
          <w:szCs w:val="24"/>
        </w:rPr>
        <w:t>,</w:t>
      </w:r>
      <w:r w:rsidR="00A04F55">
        <w:rPr>
          <w:rFonts w:ascii="Arial" w:hAnsi="Arial" w:cs="Arial"/>
          <w:sz w:val="24"/>
          <w:szCs w:val="24"/>
        </w:rPr>
        <w:t xml:space="preserve"> </w:t>
      </w:r>
      <w:r w:rsidR="004B184E" w:rsidRPr="004F1DE8">
        <w:rPr>
          <w:rFonts w:ascii="Arial" w:hAnsi="Arial" w:cs="Arial"/>
          <w:sz w:val="24"/>
          <w:szCs w:val="24"/>
        </w:rPr>
        <w:t xml:space="preserve">se </w:t>
      </w:r>
      <w:r w:rsidR="0018739C" w:rsidRPr="004F1DE8">
        <w:rPr>
          <w:rFonts w:ascii="Arial" w:hAnsi="Arial" w:cs="Arial"/>
          <w:sz w:val="24"/>
          <w:szCs w:val="24"/>
        </w:rPr>
        <w:t>hace</w:t>
      </w:r>
      <w:r w:rsidR="004B184E" w:rsidRPr="004F1DE8">
        <w:rPr>
          <w:rFonts w:ascii="Arial" w:hAnsi="Arial" w:cs="Arial"/>
          <w:sz w:val="24"/>
          <w:szCs w:val="24"/>
        </w:rPr>
        <w:t>n</w:t>
      </w:r>
      <w:r w:rsidR="0018739C" w:rsidRPr="004F1DE8">
        <w:rPr>
          <w:rFonts w:ascii="Arial" w:hAnsi="Arial" w:cs="Arial"/>
          <w:sz w:val="24"/>
          <w:szCs w:val="24"/>
        </w:rPr>
        <w:t xml:space="preserve"> propuestas, </w:t>
      </w:r>
      <w:r w:rsidR="004B184E" w:rsidRPr="004F1DE8">
        <w:rPr>
          <w:rFonts w:ascii="Arial" w:hAnsi="Arial" w:cs="Arial"/>
          <w:sz w:val="24"/>
          <w:szCs w:val="24"/>
        </w:rPr>
        <w:t xml:space="preserve">se </w:t>
      </w:r>
      <w:r w:rsidR="009D420D" w:rsidRPr="004F1DE8">
        <w:rPr>
          <w:rFonts w:ascii="Arial" w:hAnsi="Arial" w:cs="Arial"/>
          <w:sz w:val="24"/>
          <w:szCs w:val="24"/>
        </w:rPr>
        <w:t>busca</w:t>
      </w:r>
      <w:r w:rsidR="004B184E" w:rsidRPr="004F1DE8">
        <w:rPr>
          <w:rFonts w:ascii="Arial" w:hAnsi="Arial" w:cs="Arial"/>
          <w:sz w:val="24"/>
          <w:szCs w:val="24"/>
        </w:rPr>
        <w:t>n</w:t>
      </w:r>
      <w:r w:rsidR="009D420D" w:rsidRPr="004F1DE8">
        <w:rPr>
          <w:rFonts w:ascii="Arial" w:hAnsi="Arial" w:cs="Arial"/>
          <w:sz w:val="24"/>
          <w:szCs w:val="24"/>
        </w:rPr>
        <w:t xml:space="preserve"> espacios para</w:t>
      </w:r>
      <w:r w:rsidR="00A04F55">
        <w:rPr>
          <w:rFonts w:ascii="Arial" w:hAnsi="Arial" w:cs="Arial"/>
          <w:sz w:val="24"/>
          <w:szCs w:val="24"/>
        </w:rPr>
        <w:t xml:space="preserve"> </w:t>
      </w:r>
      <w:r w:rsidR="004B184E" w:rsidRPr="004F1DE8">
        <w:rPr>
          <w:rFonts w:ascii="Arial" w:hAnsi="Arial" w:cs="Arial"/>
          <w:sz w:val="24"/>
          <w:szCs w:val="24"/>
        </w:rPr>
        <w:t>recibir capacitación</w:t>
      </w:r>
      <w:r w:rsidRPr="004F1DE8">
        <w:rPr>
          <w:rFonts w:ascii="Arial" w:hAnsi="Arial" w:cs="Arial"/>
          <w:sz w:val="24"/>
          <w:szCs w:val="24"/>
        </w:rPr>
        <w:t xml:space="preserve"> y </w:t>
      </w:r>
      <w:r w:rsidR="004B184E" w:rsidRPr="004F1DE8">
        <w:rPr>
          <w:rFonts w:ascii="Arial" w:hAnsi="Arial" w:cs="Arial"/>
          <w:sz w:val="24"/>
          <w:szCs w:val="24"/>
        </w:rPr>
        <w:t>se vigilan las situaciones</w:t>
      </w:r>
      <w:r w:rsidRPr="004F1DE8">
        <w:rPr>
          <w:rFonts w:ascii="Arial" w:hAnsi="Arial" w:cs="Arial"/>
          <w:sz w:val="24"/>
          <w:szCs w:val="24"/>
        </w:rPr>
        <w:t xml:space="preserve"> respecto a la forma de impartir estos conocimientos, entre las situaciones que se plantean</w:t>
      </w:r>
      <w:r w:rsidR="00A04F55">
        <w:rPr>
          <w:rFonts w:ascii="Arial" w:hAnsi="Arial" w:cs="Arial"/>
          <w:sz w:val="24"/>
          <w:szCs w:val="24"/>
        </w:rPr>
        <w:t xml:space="preserve"> </w:t>
      </w:r>
      <w:r w:rsidR="00674EDB" w:rsidRPr="004F1DE8">
        <w:rPr>
          <w:rFonts w:ascii="Arial" w:hAnsi="Arial" w:cs="Arial"/>
          <w:sz w:val="24"/>
          <w:szCs w:val="24"/>
        </w:rPr>
        <w:t>más</w:t>
      </w:r>
      <w:r w:rsidR="00EB3021" w:rsidRPr="004F1DE8">
        <w:rPr>
          <w:rFonts w:ascii="Arial" w:hAnsi="Arial" w:cs="Arial"/>
          <w:sz w:val="24"/>
          <w:szCs w:val="24"/>
        </w:rPr>
        <w:t xml:space="preserve"> comúnmente es</w:t>
      </w:r>
      <w:r w:rsidRPr="004F1DE8">
        <w:rPr>
          <w:rFonts w:ascii="Arial" w:hAnsi="Arial" w:cs="Arial"/>
          <w:sz w:val="24"/>
          <w:szCs w:val="24"/>
        </w:rPr>
        <w:t xml:space="preserve"> la</w:t>
      </w:r>
      <w:r w:rsidR="00A04F55">
        <w:rPr>
          <w:rFonts w:ascii="Arial" w:hAnsi="Arial" w:cs="Arial"/>
          <w:sz w:val="24"/>
          <w:szCs w:val="24"/>
        </w:rPr>
        <w:t xml:space="preserve"> </w:t>
      </w:r>
      <w:r w:rsidR="00EB3021" w:rsidRPr="004F1DE8">
        <w:rPr>
          <w:rFonts w:ascii="Arial" w:hAnsi="Arial" w:cs="Arial"/>
          <w:sz w:val="24"/>
          <w:szCs w:val="24"/>
        </w:rPr>
        <w:t>falta de retención del alumno, es decir el alumno no aprende</w:t>
      </w:r>
      <w:r w:rsidR="00674EDB" w:rsidRPr="004F1DE8">
        <w:rPr>
          <w:rFonts w:ascii="Arial" w:hAnsi="Arial" w:cs="Arial"/>
          <w:sz w:val="24"/>
          <w:szCs w:val="24"/>
        </w:rPr>
        <w:t>.</w:t>
      </w:r>
    </w:p>
    <w:p w14:paraId="6C2EFD4C" w14:textId="77777777" w:rsidR="00240A65" w:rsidRDefault="00240A65" w:rsidP="00A04F55">
      <w:pPr>
        <w:spacing w:line="360" w:lineRule="auto"/>
        <w:ind w:firstLine="708"/>
        <w:jc w:val="both"/>
        <w:rPr>
          <w:rFonts w:ascii="Arial" w:hAnsi="Arial" w:cs="Arial"/>
          <w:sz w:val="24"/>
          <w:szCs w:val="24"/>
        </w:rPr>
      </w:pPr>
    </w:p>
    <w:p w14:paraId="61B83D60" w14:textId="77777777" w:rsidR="00240A65" w:rsidRDefault="00240A65" w:rsidP="00A04F55">
      <w:pPr>
        <w:spacing w:line="360" w:lineRule="auto"/>
        <w:ind w:firstLine="708"/>
        <w:jc w:val="both"/>
        <w:rPr>
          <w:rFonts w:ascii="Arial" w:hAnsi="Arial" w:cs="Arial"/>
          <w:sz w:val="24"/>
          <w:szCs w:val="24"/>
        </w:rPr>
      </w:pPr>
    </w:p>
    <w:p w14:paraId="741773F3" w14:textId="4925B21A" w:rsidR="00240A65" w:rsidRDefault="00240A65" w:rsidP="00240A65">
      <w:pPr>
        <w:spacing w:line="360" w:lineRule="auto"/>
        <w:jc w:val="both"/>
        <w:rPr>
          <w:rFonts w:ascii="Arial" w:hAnsi="Arial" w:cs="Arial"/>
          <w:b/>
          <w:sz w:val="24"/>
          <w:szCs w:val="24"/>
        </w:rPr>
      </w:pPr>
      <w:r w:rsidRPr="007C6E86">
        <w:rPr>
          <w:rFonts w:ascii="Arial" w:hAnsi="Arial" w:cs="Arial"/>
          <w:b/>
          <w:sz w:val="24"/>
          <w:szCs w:val="24"/>
        </w:rPr>
        <w:t>Descripción del problema.</w:t>
      </w:r>
    </w:p>
    <w:p w14:paraId="6646CB2F" w14:textId="77777777" w:rsidR="007C6E86" w:rsidRPr="007C6E86" w:rsidRDefault="007C6E86" w:rsidP="00240A65">
      <w:pPr>
        <w:spacing w:line="360" w:lineRule="auto"/>
        <w:jc w:val="both"/>
        <w:rPr>
          <w:rFonts w:ascii="Arial" w:hAnsi="Arial" w:cs="Arial"/>
          <w:b/>
          <w:sz w:val="24"/>
          <w:szCs w:val="24"/>
        </w:rPr>
      </w:pPr>
    </w:p>
    <w:p w14:paraId="103B0B2A" w14:textId="4CA12B05" w:rsidR="00674EDB" w:rsidRPr="004F1DE8" w:rsidRDefault="0015311D" w:rsidP="004F1DE8">
      <w:pPr>
        <w:spacing w:line="360" w:lineRule="auto"/>
        <w:jc w:val="both"/>
        <w:rPr>
          <w:rFonts w:ascii="Arial" w:hAnsi="Arial" w:cs="Arial"/>
          <w:sz w:val="24"/>
          <w:szCs w:val="24"/>
        </w:rPr>
      </w:pPr>
      <w:r>
        <w:rPr>
          <w:rFonts w:ascii="Arial" w:hAnsi="Arial" w:cs="Arial"/>
          <w:sz w:val="24"/>
          <w:szCs w:val="24"/>
        </w:rPr>
        <w:t>Desde la Academia de Ciencias Básicas s</w:t>
      </w:r>
      <w:r w:rsidR="00674EDB" w:rsidRPr="004F1DE8">
        <w:rPr>
          <w:rFonts w:ascii="Arial" w:hAnsi="Arial" w:cs="Arial"/>
          <w:sz w:val="24"/>
          <w:szCs w:val="24"/>
        </w:rPr>
        <w:t>e han hecho algunos intentos por abatir las deficiencias en la gestión educativa y favorecer el aprovechamiento, algunos de ellos se mencionan a continuación:</w:t>
      </w:r>
    </w:p>
    <w:p w14:paraId="44280DFE" w14:textId="77777777" w:rsidR="00674EDB" w:rsidRPr="004F1DE8" w:rsidRDefault="00674EDB" w:rsidP="004F1DE8">
      <w:pPr>
        <w:pStyle w:val="Prrafodelista"/>
        <w:numPr>
          <w:ilvl w:val="0"/>
          <w:numId w:val="1"/>
        </w:numPr>
        <w:spacing w:line="360" w:lineRule="auto"/>
        <w:jc w:val="both"/>
        <w:rPr>
          <w:rFonts w:ascii="Arial" w:hAnsi="Arial" w:cs="Arial"/>
          <w:sz w:val="24"/>
          <w:szCs w:val="24"/>
        </w:rPr>
      </w:pPr>
      <w:r w:rsidRPr="004F1DE8">
        <w:rPr>
          <w:rFonts w:ascii="Arial" w:hAnsi="Arial" w:cs="Arial"/>
          <w:b/>
          <w:sz w:val="24"/>
          <w:szCs w:val="24"/>
        </w:rPr>
        <w:lastRenderedPageBreak/>
        <w:t>Cursos remediales</w:t>
      </w:r>
      <w:r w:rsidRPr="004F1DE8">
        <w:rPr>
          <w:rFonts w:ascii="Arial" w:hAnsi="Arial" w:cs="Arial"/>
          <w:sz w:val="24"/>
          <w:szCs w:val="24"/>
        </w:rPr>
        <w:t xml:space="preserve">. </w:t>
      </w:r>
      <w:r w:rsidR="00CC62DD" w:rsidRPr="004F1DE8">
        <w:rPr>
          <w:rFonts w:ascii="Arial" w:hAnsi="Arial" w:cs="Arial"/>
          <w:sz w:val="24"/>
          <w:szCs w:val="24"/>
        </w:rPr>
        <w:t>Programación</w:t>
      </w:r>
      <w:r w:rsidRPr="004F1DE8">
        <w:rPr>
          <w:rFonts w:ascii="Arial" w:hAnsi="Arial" w:cs="Arial"/>
          <w:sz w:val="24"/>
          <w:szCs w:val="24"/>
        </w:rPr>
        <w:t xml:space="preserve"> de clases </w:t>
      </w:r>
      <w:r w:rsidR="00CC62DD" w:rsidRPr="004F1DE8">
        <w:rPr>
          <w:rFonts w:ascii="Arial" w:hAnsi="Arial" w:cs="Arial"/>
          <w:sz w:val="24"/>
          <w:szCs w:val="24"/>
        </w:rPr>
        <w:t xml:space="preserve">en periodos de tiempo establecidos, </w:t>
      </w:r>
      <w:r w:rsidRPr="004F1DE8">
        <w:rPr>
          <w:rFonts w:ascii="Arial" w:hAnsi="Arial" w:cs="Arial"/>
          <w:sz w:val="24"/>
          <w:szCs w:val="24"/>
        </w:rPr>
        <w:t xml:space="preserve">con un maestro </w:t>
      </w:r>
      <w:r w:rsidR="00CC62DD" w:rsidRPr="004F1DE8">
        <w:rPr>
          <w:rFonts w:ascii="Arial" w:hAnsi="Arial" w:cs="Arial"/>
          <w:sz w:val="24"/>
          <w:szCs w:val="24"/>
        </w:rPr>
        <w:t>impartiendo micro cursos, la idea es que se</w:t>
      </w:r>
      <w:r w:rsidRPr="004F1DE8">
        <w:rPr>
          <w:rFonts w:ascii="Arial" w:hAnsi="Arial" w:cs="Arial"/>
          <w:sz w:val="24"/>
          <w:szCs w:val="24"/>
        </w:rPr>
        <w:t xml:space="preserve"> atienda a los alumn</w:t>
      </w:r>
      <w:r w:rsidR="00583FC9">
        <w:rPr>
          <w:rFonts w:ascii="Arial" w:hAnsi="Arial" w:cs="Arial"/>
          <w:sz w:val="24"/>
          <w:szCs w:val="24"/>
        </w:rPr>
        <w:t xml:space="preserve">os que tienen problemas por comprender algún </w:t>
      </w:r>
      <w:r w:rsidR="00E23A51">
        <w:rPr>
          <w:rFonts w:ascii="Arial" w:hAnsi="Arial" w:cs="Arial"/>
          <w:sz w:val="24"/>
          <w:szCs w:val="24"/>
        </w:rPr>
        <w:t>tópico</w:t>
      </w:r>
      <w:r w:rsidR="00CC62DD" w:rsidRPr="004F1DE8">
        <w:rPr>
          <w:rFonts w:ascii="Arial" w:hAnsi="Arial" w:cs="Arial"/>
          <w:sz w:val="24"/>
          <w:szCs w:val="24"/>
        </w:rPr>
        <w:t>.</w:t>
      </w:r>
    </w:p>
    <w:p w14:paraId="4FADAAE8" w14:textId="77777777" w:rsidR="00674EDB" w:rsidRPr="004F1DE8" w:rsidRDefault="00674EDB" w:rsidP="004F1DE8">
      <w:pPr>
        <w:pStyle w:val="Prrafodelista"/>
        <w:numPr>
          <w:ilvl w:val="0"/>
          <w:numId w:val="1"/>
        </w:numPr>
        <w:spacing w:line="360" w:lineRule="auto"/>
        <w:jc w:val="both"/>
        <w:rPr>
          <w:rFonts w:ascii="Arial" w:hAnsi="Arial" w:cs="Arial"/>
          <w:sz w:val="24"/>
          <w:szCs w:val="24"/>
        </w:rPr>
      </w:pPr>
      <w:r w:rsidRPr="004F1DE8">
        <w:rPr>
          <w:rFonts w:ascii="Arial" w:hAnsi="Arial" w:cs="Arial"/>
          <w:b/>
          <w:sz w:val="24"/>
          <w:szCs w:val="24"/>
        </w:rPr>
        <w:t>Asesorías</w:t>
      </w:r>
      <w:r w:rsidRPr="004F1DE8">
        <w:rPr>
          <w:rFonts w:ascii="Arial" w:hAnsi="Arial" w:cs="Arial"/>
          <w:sz w:val="24"/>
          <w:szCs w:val="24"/>
        </w:rPr>
        <w:t>.</w:t>
      </w:r>
      <w:r w:rsidR="00CC62DD" w:rsidRPr="004F1DE8">
        <w:rPr>
          <w:rFonts w:ascii="Arial" w:hAnsi="Arial" w:cs="Arial"/>
          <w:sz w:val="24"/>
          <w:szCs w:val="24"/>
        </w:rPr>
        <w:t xml:space="preserve"> Se asignan maestros con horarios específicos para que los alumnos que tengan dudas asistan con el profesor de su preferencia </w:t>
      </w:r>
      <w:r w:rsidR="000E015D" w:rsidRPr="004F1DE8">
        <w:rPr>
          <w:rFonts w:ascii="Arial" w:hAnsi="Arial" w:cs="Arial"/>
          <w:sz w:val="24"/>
          <w:szCs w:val="24"/>
        </w:rPr>
        <w:t xml:space="preserve">en varios horarios propuestos </w:t>
      </w:r>
      <w:r w:rsidR="00CC62DD" w:rsidRPr="004F1DE8">
        <w:rPr>
          <w:rFonts w:ascii="Arial" w:hAnsi="Arial" w:cs="Arial"/>
          <w:sz w:val="24"/>
          <w:szCs w:val="24"/>
        </w:rPr>
        <w:t>y exponga</w:t>
      </w:r>
      <w:r w:rsidR="000E015D" w:rsidRPr="004F1DE8">
        <w:rPr>
          <w:rFonts w:ascii="Arial" w:hAnsi="Arial" w:cs="Arial"/>
          <w:sz w:val="24"/>
          <w:szCs w:val="24"/>
        </w:rPr>
        <w:t>n</w:t>
      </w:r>
      <w:r w:rsidR="00CC62DD" w:rsidRPr="004F1DE8">
        <w:rPr>
          <w:rFonts w:ascii="Arial" w:hAnsi="Arial" w:cs="Arial"/>
          <w:sz w:val="24"/>
          <w:szCs w:val="24"/>
        </w:rPr>
        <w:t xml:space="preserve"> sus dudas</w:t>
      </w:r>
      <w:r w:rsidR="00E23A51">
        <w:rPr>
          <w:rFonts w:ascii="Arial" w:hAnsi="Arial" w:cs="Arial"/>
          <w:sz w:val="24"/>
          <w:szCs w:val="24"/>
        </w:rPr>
        <w:t xml:space="preserve"> para que sean aclaradas</w:t>
      </w:r>
      <w:r w:rsidR="00CC62DD" w:rsidRPr="004F1DE8">
        <w:rPr>
          <w:rFonts w:ascii="Arial" w:hAnsi="Arial" w:cs="Arial"/>
          <w:sz w:val="24"/>
          <w:szCs w:val="24"/>
        </w:rPr>
        <w:t>.</w:t>
      </w:r>
    </w:p>
    <w:p w14:paraId="548253C2" w14:textId="77777777" w:rsidR="00674EDB" w:rsidRDefault="00674EDB" w:rsidP="004F1DE8">
      <w:pPr>
        <w:pStyle w:val="Prrafodelista"/>
        <w:numPr>
          <w:ilvl w:val="0"/>
          <w:numId w:val="1"/>
        </w:numPr>
        <w:spacing w:line="360" w:lineRule="auto"/>
        <w:jc w:val="both"/>
        <w:rPr>
          <w:rFonts w:ascii="Arial" w:hAnsi="Arial" w:cs="Arial"/>
          <w:sz w:val="24"/>
          <w:szCs w:val="24"/>
        </w:rPr>
      </w:pPr>
      <w:r w:rsidRPr="004F1DE8">
        <w:rPr>
          <w:rFonts w:ascii="Arial" w:hAnsi="Arial" w:cs="Arial"/>
          <w:b/>
          <w:sz w:val="24"/>
          <w:szCs w:val="24"/>
        </w:rPr>
        <w:t>Oportunidades adicionales para presentar exámenes</w:t>
      </w:r>
      <w:r w:rsidRPr="004F1DE8">
        <w:rPr>
          <w:rFonts w:ascii="Arial" w:hAnsi="Arial" w:cs="Arial"/>
          <w:sz w:val="24"/>
          <w:szCs w:val="24"/>
        </w:rPr>
        <w:t>.</w:t>
      </w:r>
      <w:r w:rsidR="00CC62DD" w:rsidRPr="004F1DE8">
        <w:rPr>
          <w:rFonts w:ascii="Arial" w:hAnsi="Arial" w:cs="Arial"/>
          <w:sz w:val="24"/>
          <w:szCs w:val="24"/>
        </w:rPr>
        <w:t xml:space="preserve"> Se brindan además </w:t>
      </w:r>
      <w:r w:rsidR="000E015D" w:rsidRPr="004F1DE8">
        <w:rPr>
          <w:rFonts w:ascii="Arial" w:hAnsi="Arial" w:cs="Arial"/>
          <w:sz w:val="24"/>
          <w:szCs w:val="24"/>
        </w:rPr>
        <w:t>de las oportunidades normales</w:t>
      </w:r>
      <w:r w:rsidR="00CC62DD" w:rsidRPr="004F1DE8">
        <w:rPr>
          <w:rFonts w:ascii="Arial" w:hAnsi="Arial" w:cs="Arial"/>
          <w:sz w:val="24"/>
          <w:szCs w:val="24"/>
        </w:rPr>
        <w:t xml:space="preserve"> al menos una nueva oportunidad para que acrediten </w:t>
      </w:r>
      <w:r w:rsidR="00D959A1" w:rsidRPr="004F1DE8">
        <w:rPr>
          <w:rFonts w:ascii="Arial" w:hAnsi="Arial" w:cs="Arial"/>
          <w:sz w:val="24"/>
          <w:szCs w:val="24"/>
        </w:rPr>
        <w:t xml:space="preserve">las </w:t>
      </w:r>
      <w:r w:rsidR="00CC62DD" w:rsidRPr="004F1DE8">
        <w:rPr>
          <w:rFonts w:ascii="Arial" w:hAnsi="Arial" w:cs="Arial"/>
          <w:sz w:val="24"/>
          <w:szCs w:val="24"/>
        </w:rPr>
        <w:t xml:space="preserve">unidades en las </w:t>
      </w:r>
      <w:r w:rsidR="00D959A1" w:rsidRPr="004F1DE8">
        <w:rPr>
          <w:rFonts w:ascii="Arial" w:hAnsi="Arial" w:cs="Arial"/>
          <w:sz w:val="24"/>
          <w:szCs w:val="24"/>
        </w:rPr>
        <w:t>cuales fuer</w:t>
      </w:r>
      <w:r w:rsidR="00CC62DD" w:rsidRPr="004F1DE8">
        <w:rPr>
          <w:rFonts w:ascii="Arial" w:hAnsi="Arial" w:cs="Arial"/>
          <w:sz w:val="24"/>
          <w:szCs w:val="24"/>
        </w:rPr>
        <w:t>on deficientes.</w:t>
      </w:r>
    </w:p>
    <w:p w14:paraId="26D40C46" w14:textId="2C4B00DB" w:rsidR="00727B87" w:rsidRDefault="00E23A51" w:rsidP="00A04F55">
      <w:pPr>
        <w:spacing w:line="360" w:lineRule="auto"/>
        <w:ind w:firstLine="360"/>
        <w:jc w:val="both"/>
        <w:rPr>
          <w:rFonts w:ascii="Arial" w:hAnsi="Arial" w:cs="Arial"/>
          <w:sz w:val="24"/>
          <w:szCs w:val="24"/>
        </w:rPr>
      </w:pPr>
      <w:r>
        <w:rPr>
          <w:rFonts w:ascii="Arial" w:hAnsi="Arial" w:cs="Arial"/>
          <w:sz w:val="24"/>
          <w:szCs w:val="24"/>
        </w:rPr>
        <w:t>Estas acciones no han solucionado el problema, los maestros siguen pensando que no existe avance</w:t>
      </w:r>
      <w:r w:rsidR="000D7E16">
        <w:rPr>
          <w:rFonts w:ascii="Arial" w:hAnsi="Arial" w:cs="Arial"/>
          <w:sz w:val="24"/>
          <w:szCs w:val="24"/>
        </w:rPr>
        <w:t xml:space="preserve"> en los contenidos curriculares</w:t>
      </w:r>
      <w:r w:rsidR="00105A98">
        <w:rPr>
          <w:rFonts w:ascii="Arial" w:hAnsi="Arial" w:cs="Arial"/>
          <w:sz w:val="24"/>
          <w:szCs w:val="24"/>
        </w:rPr>
        <w:t>,</w:t>
      </w:r>
      <w:r w:rsidR="000D7E16">
        <w:rPr>
          <w:rFonts w:ascii="Arial" w:hAnsi="Arial" w:cs="Arial"/>
          <w:sz w:val="24"/>
          <w:szCs w:val="24"/>
        </w:rPr>
        <w:t xml:space="preserve"> pues los alumnos son ajenos a </w:t>
      </w:r>
      <w:r w:rsidR="00161750">
        <w:rPr>
          <w:rFonts w:ascii="Arial" w:hAnsi="Arial" w:cs="Arial"/>
          <w:sz w:val="24"/>
          <w:szCs w:val="24"/>
        </w:rPr>
        <w:t>los conocimiento básicos</w:t>
      </w:r>
      <w:r w:rsidR="000D7E16">
        <w:rPr>
          <w:rFonts w:ascii="Arial" w:hAnsi="Arial" w:cs="Arial"/>
          <w:sz w:val="24"/>
          <w:szCs w:val="24"/>
        </w:rPr>
        <w:t xml:space="preserve"> que soporten nuevos conocimientos</w:t>
      </w:r>
      <w:r w:rsidR="00105A98">
        <w:rPr>
          <w:rFonts w:ascii="Arial" w:hAnsi="Arial" w:cs="Arial"/>
          <w:sz w:val="24"/>
          <w:szCs w:val="24"/>
        </w:rPr>
        <w:t>, pues se sigue</w:t>
      </w:r>
      <w:r>
        <w:rPr>
          <w:rFonts w:ascii="Arial" w:hAnsi="Arial" w:cs="Arial"/>
          <w:sz w:val="24"/>
          <w:szCs w:val="24"/>
        </w:rPr>
        <w:t xml:space="preserve"> reflejando </w:t>
      </w:r>
      <w:r w:rsidR="00105A98">
        <w:rPr>
          <w:rFonts w:ascii="Arial" w:hAnsi="Arial" w:cs="Arial"/>
          <w:sz w:val="24"/>
          <w:szCs w:val="24"/>
        </w:rPr>
        <w:t xml:space="preserve">el </w:t>
      </w:r>
      <w:r>
        <w:rPr>
          <w:rFonts w:ascii="Arial" w:hAnsi="Arial" w:cs="Arial"/>
          <w:sz w:val="24"/>
          <w:szCs w:val="24"/>
        </w:rPr>
        <w:t>bajo desempeño en el salón de clase</w:t>
      </w:r>
      <w:r w:rsidR="00E25DC6">
        <w:rPr>
          <w:rFonts w:ascii="Arial" w:hAnsi="Arial" w:cs="Arial"/>
          <w:sz w:val="24"/>
          <w:szCs w:val="24"/>
        </w:rPr>
        <w:t>, a decir de los integrantes de la academia</w:t>
      </w:r>
      <w:r>
        <w:rPr>
          <w:rFonts w:ascii="Arial" w:hAnsi="Arial" w:cs="Arial"/>
          <w:sz w:val="24"/>
          <w:szCs w:val="24"/>
        </w:rPr>
        <w:t>.</w:t>
      </w:r>
    </w:p>
    <w:p w14:paraId="3F6AF724" w14:textId="77777777" w:rsidR="00E5004F" w:rsidRDefault="00E5004F" w:rsidP="00A04F55">
      <w:pPr>
        <w:spacing w:line="360" w:lineRule="auto"/>
        <w:ind w:firstLine="360"/>
        <w:jc w:val="both"/>
        <w:rPr>
          <w:rFonts w:ascii="Arial" w:hAnsi="Arial" w:cs="Arial"/>
          <w:sz w:val="24"/>
          <w:szCs w:val="24"/>
        </w:rPr>
      </w:pPr>
    </w:p>
    <w:p w14:paraId="2FE7A841" w14:textId="3BF19848" w:rsidR="00727B87" w:rsidRDefault="00727B87" w:rsidP="00A04F55">
      <w:pPr>
        <w:spacing w:line="360" w:lineRule="auto"/>
        <w:ind w:firstLine="360"/>
        <w:jc w:val="both"/>
        <w:rPr>
          <w:rFonts w:ascii="Arial" w:hAnsi="Arial" w:cs="Arial"/>
          <w:sz w:val="24"/>
          <w:szCs w:val="24"/>
        </w:rPr>
      </w:pPr>
      <w:r>
        <w:rPr>
          <w:rFonts w:ascii="Arial" w:hAnsi="Arial" w:cs="Arial"/>
          <w:sz w:val="24"/>
          <w:szCs w:val="24"/>
        </w:rPr>
        <w:t>¿S</w:t>
      </w:r>
      <w:r w:rsidR="00A04F55">
        <w:rPr>
          <w:rFonts w:ascii="Arial" w:hAnsi="Arial" w:cs="Arial"/>
          <w:sz w:val="24"/>
          <w:szCs w:val="24"/>
        </w:rPr>
        <w:t>erá</w:t>
      </w:r>
      <w:r>
        <w:rPr>
          <w:rFonts w:ascii="Arial" w:hAnsi="Arial" w:cs="Arial"/>
          <w:sz w:val="24"/>
          <w:szCs w:val="24"/>
        </w:rPr>
        <w:t xml:space="preserve"> posible incrementar el aprovechamiento escolar con el uso de las tecnologías de la información?</w:t>
      </w:r>
    </w:p>
    <w:p w14:paraId="32CB9900" w14:textId="77777777" w:rsidR="00E5004F" w:rsidRPr="004F1DE8" w:rsidRDefault="00E5004F" w:rsidP="00A04F55">
      <w:pPr>
        <w:spacing w:line="360" w:lineRule="auto"/>
        <w:ind w:firstLine="360"/>
        <w:jc w:val="both"/>
        <w:rPr>
          <w:rFonts w:ascii="Arial" w:hAnsi="Arial" w:cs="Arial"/>
          <w:sz w:val="24"/>
          <w:szCs w:val="24"/>
        </w:rPr>
      </w:pPr>
    </w:p>
    <w:p w14:paraId="652EA2BF" w14:textId="2F7FB049" w:rsidR="00674EDB" w:rsidRDefault="00055E2A" w:rsidP="00A04F55">
      <w:pPr>
        <w:spacing w:line="360" w:lineRule="auto"/>
        <w:ind w:firstLine="360"/>
        <w:jc w:val="both"/>
        <w:rPr>
          <w:rFonts w:ascii="Arial" w:hAnsi="Arial" w:cs="Arial"/>
          <w:sz w:val="24"/>
          <w:szCs w:val="24"/>
        </w:rPr>
      </w:pPr>
      <w:r w:rsidRPr="004F1DE8">
        <w:rPr>
          <w:rFonts w:ascii="Arial" w:hAnsi="Arial" w:cs="Arial"/>
          <w:sz w:val="24"/>
          <w:szCs w:val="24"/>
        </w:rPr>
        <w:t xml:space="preserve">La propuesta de innovación que se plantea en este documento tiene que ver con la solución del problema de bajo aprovechamiento y para la ilustración </w:t>
      </w:r>
      <w:r w:rsidR="00C46E98" w:rsidRPr="004F1DE8">
        <w:rPr>
          <w:rFonts w:ascii="Arial" w:hAnsi="Arial" w:cs="Arial"/>
          <w:sz w:val="24"/>
          <w:szCs w:val="24"/>
        </w:rPr>
        <w:t xml:space="preserve">y puesta en marcha </w:t>
      </w:r>
      <w:r w:rsidRPr="004F1DE8">
        <w:rPr>
          <w:rFonts w:ascii="Arial" w:hAnsi="Arial" w:cs="Arial"/>
          <w:sz w:val="24"/>
          <w:szCs w:val="24"/>
        </w:rPr>
        <w:t>de esta metodología se t</w:t>
      </w:r>
      <w:r w:rsidR="00A04F55">
        <w:rPr>
          <w:rFonts w:ascii="Arial" w:hAnsi="Arial" w:cs="Arial"/>
          <w:sz w:val="24"/>
          <w:szCs w:val="24"/>
        </w:rPr>
        <w:t>omará</w:t>
      </w:r>
      <w:r w:rsidRPr="004F1DE8">
        <w:rPr>
          <w:rFonts w:ascii="Arial" w:hAnsi="Arial" w:cs="Arial"/>
          <w:sz w:val="24"/>
          <w:szCs w:val="24"/>
        </w:rPr>
        <w:t xml:space="preserve"> como base la clase del área de física conocida como la materia de estática</w:t>
      </w:r>
      <w:r w:rsidR="003B4663" w:rsidRPr="004F1DE8">
        <w:rPr>
          <w:rFonts w:ascii="Arial" w:hAnsi="Arial" w:cs="Arial"/>
          <w:sz w:val="24"/>
          <w:szCs w:val="24"/>
        </w:rPr>
        <w:t>,</w:t>
      </w:r>
      <w:r w:rsidR="000E015D" w:rsidRPr="004F1DE8">
        <w:rPr>
          <w:rFonts w:ascii="Arial" w:hAnsi="Arial" w:cs="Arial"/>
          <w:sz w:val="24"/>
          <w:szCs w:val="24"/>
        </w:rPr>
        <w:t xml:space="preserve"> la cual estudia básicamente el equilibrio</w:t>
      </w:r>
      <w:r w:rsidR="00401F6C">
        <w:rPr>
          <w:rFonts w:ascii="Arial" w:hAnsi="Arial" w:cs="Arial"/>
          <w:sz w:val="24"/>
          <w:szCs w:val="24"/>
        </w:rPr>
        <w:t xml:space="preserve"> de fuerzas</w:t>
      </w:r>
      <w:r w:rsidR="000E015D" w:rsidRPr="004F1DE8">
        <w:rPr>
          <w:rFonts w:ascii="Arial" w:hAnsi="Arial" w:cs="Arial"/>
          <w:sz w:val="24"/>
          <w:szCs w:val="24"/>
        </w:rPr>
        <w:t>,</w:t>
      </w:r>
      <w:r w:rsidR="003B4663" w:rsidRPr="004F1DE8">
        <w:rPr>
          <w:rFonts w:ascii="Arial" w:hAnsi="Arial" w:cs="Arial"/>
          <w:sz w:val="24"/>
          <w:szCs w:val="24"/>
        </w:rPr>
        <w:t xml:space="preserve"> se espera tener éxito y aplicar esta propuesta de forma generalizada</w:t>
      </w:r>
      <w:r w:rsidR="000E015D" w:rsidRPr="004F1DE8">
        <w:rPr>
          <w:rFonts w:ascii="Arial" w:hAnsi="Arial" w:cs="Arial"/>
          <w:sz w:val="24"/>
          <w:szCs w:val="24"/>
        </w:rPr>
        <w:t xml:space="preserve"> para las demás asignaturas</w:t>
      </w:r>
      <w:r w:rsidR="003B4663" w:rsidRPr="004F1DE8">
        <w:rPr>
          <w:rFonts w:ascii="Arial" w:hAnsi="Arial" w:cs="Arial"/>
          <w:sz w:val="24"/>
          <w:szCs w:val="24"/>
        </w:rPr>
        <w:t>.</w:t>
      </w:r>
    </w:p>
    <w:p w14:paraId="0597FCD8" w14:textId="77777777" w:rsidR="00E5004F" w:rsidRDefault="00E5004F" w:rsidP="00A04F55">
      <w:pPr>
        <w:spacing w:line="360" w:lineRule="auto"/>
        <w:ind w:firstLine="360"/>
        <w:jc w:val="both"/>
        <w:rPr>
          <w:rFonts w:ascii="Arial" w:hAnsi="Arial" w:cs="Arial"/>
          <w:sz w:val="24"/>
          <w:szCs w:val="24"/>
        </w:rPr>
      </w:pPr>
    </w:p>
    <w:p w14:paraId="4926711F" w14:textId="77777777" w:rsidR="005A6A05" w:rsidRDefault="00105A98" w:rsidP="00A04F55">
      <w:pPr>
        <w:spacing w:line="360" w:lineRule="auto"/>
        <w:ind w:firstLine="360"/>
        <w:jc w:val="both"/>
        <w:rPr>
          <w:rFonts w:ascii="Arial" w:hAnsi="Arial" w:cs="Arial"/>
          <w:sz w:val="24"/>
          <w:szCs w:val="24"/>
        </w:rPr>
      </w:pPr>
      <w:r>
        <w:rPr>
          <w:rFonts w:ascii="Arial" w:hAnsi="Arial" w:cs="Arial"/>
          <w:sz w:val="24"/>
          <w:szCs w:val="24"/>
        </w:rPr>
        <w:t>E</w:t>
      </w:r>
      <w:r w:rsidR="0024236E" w:rsidRPr="004F1DE8">
        <w:rPr>
          <w:rFonts w:ascii="Arial" w:hAnsi="Arial" w:cs="Arial"/>
          <w:sz w:val="24"/>
          <w:szCs w:val="24"/>
        </w:rPr>
        <w:t xml:space="preserve">l libro de texto propuesto por las autoridades de </w:t>
      </w:r>
      <w:r w:rsidR="002B0C6E" w:rsidRPr="004F1DE8">
        <w:rPr>
          <w:rFonts w:ascii="Arial" w:hAnsi="Arial" w:cs="Arial"/>
          <w:sz w:val="24"/>
          <w:szCs w:val="24"/>
        </w:rPr>
        <w:t>educación</w:t>
      </w:r>
      <w:r w:rsidR="0024236E" w:rsidRPr="004F1DE8">
        <w:rPr>
          <w:rFonts w:ascii="Arial" w:hAnsi="Arial" w:cs="Arial"/>
          <w:sz w:val="24"/>
          <w:szCs w:val="24"/>
        </w:rPr>
        <w:t xml:space="preserve"> contiene un lenguaje que es ajeno para el alumno, </w:t>
      </w:r>
      <w:r>
        <w:rPr>
          <w:rFonts w:ascii="Arial" w:hAnsi="Arial" w:cs="Arial"/>
          <w:sz w:val="24"/>
          <w:szCs w:val="24"/>
        </w:rPr>
        <w:t>esta condición está</w:t>
      </w:r>
      <w:r w:rsidR="002B0C6E" w:rsidRPr="004F1DE8">
        <w:rPr>
          <w:rFonts w:ascii="Arial" w:hAnsi="Arial" w:cs="Arial"/>
          <w:sz w:val="24"/>
          <w:szCs w:val="24"/>
        </w:rPr>
        <w:t xml:space="preserve"> claramente está en contra del alum</w:t>
      </w:r>
      <w:r w:rsidR="005A6A05">
        <w:rPr>
          <w:rFonts w:ascii="Arial" w:hAnsi="Arial" w:cs="Arial"/>
          <w:sz w:val="24"/>
          <w:szCs w:val="24"/>
        </w:rPr>
        <w:t>no.</w:t>
      </w:r>
    </w:p>
    <w:p w14:paraId="44EDB585" w14:textId="77777777" w:rsidR="007C6E86" w:rsidRDefault="007C6E86" w:rsidP="00A04F55">
      <w:pPr>
        <w:spacing w:line="360" w:lineRule="auto"/>
        <w:ind w:firstLine="360"/>
        <w:jc w:val="both"/>
        <w:rPr>
          <w:rFonts w:ascii="Arial" w:hAnsi="Arial" w:cs="Arial"/>
          <w:sz w:val="24"/>
          <w:szCs w:val="24"/>
        </w:rPr>
      </w:pPr>
    </w:p>
    <w:p w14:paraId="62CE9624" w14:textId="159AF0EE" w:rsidR="00CB7BE9" w:rsidRPr="007C6E86" w:rsidRDefault="0078484F" w:rsidP="004F1DE8">
      <w:pPr>
        <w:spacing w:line="360" w:lineRule="auto"/>
        <w:jc w:val="both"/>
        <w:rPr>
          <w:rFonts w:ascii="Arial" w:hAnsi="Arial" w:cs="Arial"/>
          <w:b/>
          <w:sz w:val="24"/>
          <w:szCs w:val="24"/>
        </w:rPr>
      </w:pPr>
      <w:r>
        <w:rPr>
          <w:rFonts w:ascii="Arial" w:hAnsi="Arial" w:cs="Arial"/>
          <w:b/>
          <w:sz w:val="24"/>
          <w:szCs w:val="24"/>
        </w:rPr>
        <w:t>Propuesta</w:t>
      </w:r>
      <w:r w:rsidR="00240A65" w:rsidRPr="007C6E86">
        <w:rPr>
          <w:rFonts w:ascii="Arial" w:hAnsi="Arial" w:cs="Arial"/>
          <w:b/>
          <w:sz w:val="24"/>
          <w:szCs w:val="24"/>
        </w:rPr>
        <w:t>.</w:t>
      </w:r>
    </w:p>
    <w:p w14:paraId="144970E4" w14:textId="77777777" w:rsidR="00240A65" w:rsidRDefault="00240A65" w:rsidP="004F1DE8">
      <w:pPr>
        <w:spacing w:line="360" w:lineRule="auto"/>
        <w:jc w:val="both"/>
        <w:rPr>
          <w:rFonts w:ascii="Arial" w:hAnsi="Arial" w:cs="Arial"/>
          <w:sz w:val="24"/>
          <w:szCs w:val="24"/>
        </w:rPr>
      </w:pPr>
    </w:p>
    <w:p w14:paraId="2A62C1CA" w14:textId="6C548659" w:rsidR="0024236E" w:rsidRPr="004F1DE8" w:rsidRDefault="00105A98" w:rsidP="0078484F">
      <w:pPr>
        <w:spacing w:line="360" w:lineRule="auto"/>
        <w:jc w:val="both"/>
        <w:rPr>
          <w:rFonts w:ascii="Arial" w:hAnsi="Arial" w:cs="Arial"/>
          <w:sz w:val="24"/>
          <w:szCs w:val="24"/>
        </w:rPr>
      </w:pPr>
      <w:r w:rsidRPr="004F1DE8">
        <w:rPr>
          <w:rFonts w:ascii="Arial" w:hAnsi="Arial" w:cs="Arial"/>
          <w:sz w:val="24"/>
          <w:szCs w:val="24"/>
        </w:rPr>
        <w:t>La propuesta innovadora que por ahora llamaremos “Apuntes Electrónicos”</w:t>
      </w:r>
      <w:r>
        <w:rPr>
          <w:rFonts w:ascii="Arial" w:hAnsi="Arial" w:cs="Arial"/>
          <w:sz w:val="24"/>
          <w:szCs w:val="24"/>
        </w:rPr>
        <w:t xml:space="preserve"> tiene algunos</w:t>
      </w:r>
      <w:r w:rsidRPr="004F1DE8">
        <w:rPr>
          <w:rFonts w:ascii="Arial" w:hAnsi="Arial" w:cs="Arial"/>
          <w:sz w:val="24"/>
          <w:szCs w:val="24"/>
        </w:rPr>
        <w:t xml:space="preserve"> aspectos</w:t>
      </w:r>
      <w:r w:rsidR="00CB7BE9">
        <w:rPr>
          <w:rFonts w:ascii="Arial" w:hAnsi="Arial" w:cs="Arial"/>
          <w:sz w:val="24"/>
          <w:szCs w:val="24"/>
        </w:rPr>
        <w:t xml:space="preserve"> que se describen a continuación. </w:t>
      </w:r>
      <w:r w:rsidR="00B25BF7">
        <w:rPr>
          <w:rFonts w:ascii="Arial" w:hAnsi="Arial" w:cs="Arial"/>
          <w:sz w:val="24"/>
          <w:szCs w:val="24"/>
        </w:rPr>
        <w:t>L</w:t>
      </w:r>
      <w:r w:rsidR="0024236E" w:rsidRPr="004F1DE8">
        <w:rPr>
          <w:rFonts w:ascii="Arial" w:hAnsi="Arial" w:cs="Arial"/>
          <w:sz w:val="24"/>
          <w:szCs w:val="24"/>
        </w:rPr>
        <w:t xml:space="preserve">a primera parte de esta </w:t>
      </w:r>
      <w:r w:rsidR="00CB7BE9" w:rsidRPr="004F1DE8">
        <w:rPr>
          <w:rFonts w:ascii="Arial" w:hAnsi="Arial" w:cs="Arial"/>
          <w:sz w:val="24"/>
          <w:szCs w:val="24"/>
        </w:rPr>
        <w:t>idea</w:t>
      </w:r>
      <w:r w:rsidR="0024236E" w:rsidRPr="004F1DE8">
        <w:rPr>
          <w:rFonts w:ascii="Arial" w:hAnsi="Arial" w:cs="Arial"/>
          <w:sz w:val="24"/>
          <w:szCs w:val="24"/>
        </w:rPr>
        <w:t xml:space="preserve"> es l</w:t>
      </w:r>
      <w:r w:rsidR="000E015D" w:rsidRPr="004F1DE8">
        <w:rPr>
          <w:rFonts w:ascii="Arial" w:hAnsi="Arial" w:cs="Arial"/>
          <w:sz w:val="24"/>
          <w:szCs w:val="24"/>
        </w:rPr>
        <w:t xml:space="preserve">a </w:t>
      </w:r>
      <w:r w:rsidR="0024236E" w:rsidRPr="004F1DE8">
        <w:rPr>
          <w:rFonts w:ascii="Arial" w:hAnsi="Arial" w:cs="Arial"/>
          <w:sz w:val="24"/>
          <w:szCs w:val="24"/>
        </w:rPr>
        <w:t>creación</w:t>
      </w:r>
      <w:r w:rsidR="000E015D" w:rsidRPr="004F1DE8">
        <w:rPr>
          <w:rFonts w:ascii="Arial" w:hAnsi="Arial" w:cs="Arial"/>
          <w:sz w:val="24"/>
          <w:szCs w:val="24"/>
        </w:rPr>
        <w:t xml:space="preserve"> de apuntes </w:t>
      </w:r>
      <w:r w:rsidR="0024236E" w:rsidRPr="004F1DE8">
        <w:rPr>
          <w:rFonts w:ascii="Arial" w:hAnsi="Arial" w:cs="Arial"/>
          <w:sz w:val="24"/>
          <w:szCs w:val="24"/>
        </w:rPr>
        <w:t xml:space="preserve">accesibles para los alumnos, </w:t>
      </w:r>
      <w:r w:rsidR="002B0C6E" w:rsidRPr="004F1DE8">
        <w:rPr>
          <w:rFonts w:ascii="Arial" w:hAnsi="Arial" w:cs="Arial"/>
          <w:sz w:val="24"/>
          <w:szCs w:val="24"/>
        </w:rPr>
        <w:t xml:space="preserve">un texto de apoyo claro y de fácil lectura, </w:t>
      </w:r>
      <w:r w:rsidR="0024236E" w:rsidRPr="004F1DE8">
        <w:rPr>
          <w:rFonts w:ascii="Arial" w:hAnsi="Arial" w:cs="Arial"/>
          <w:sz w:val="24"/>
          <w:szCs w:val="24"/>
        </w:rPr>
        <w:t xml:space="preserve">la manera de lograrlo es invitar a los maestros del área de física a compartir </w:t>
      </w:r>
      <w:r w:rsidR="00D15AB2" w:rsidRPr="004F1DE8">
        <w:rPr>
          <w:rFonts w:ascii="Arial" w:hAnsi="Arial" w:cs="Arial"/>
          <w:sz w:val="24"/>
          <w:szCs w:val="24"/>
        </w:rPr>
        <w:t>su práctica,</w:t>
      </w:r>
      <w:r w:rsidR="002B0C6E" w:rsidRPr="004F1DE8">
        <w:rPr>
          <w:rFonts w:ascii="Arial" w:hAnsi="Arial" w:cs="Arial"/>
          <w:sz w:val="24"/>
          <w:szCs w:val="24"/>
        </w:rPr>
        <w:t xml:space="preserve"> su conocimiento</w:t>
      </w:r>
      <w:r w:rsidR="00D15AB2" w:rsidRPr="004F1DE8">
        <w:rPr>
          <w:rFonts w:ascii="Arial" w:hAnsi="Arial" w:cs="Arial"/>
          <w:sz w:val="24"/>
          <w:szCs w:val="24"/>
        </w:rPr>
        <w:t>,</w:t>
      </w:r>
      <w:r w:rsidR="00A04F55">
        <w:rPr>
          <w:rFonts w:ascii="Arial" w:hAnsi="Arial" w:cs="Arial"/>
          <w:sz w:val="24"/>
          <w:szCs w:val="24"/>
        </w:rPr>
        <w:t xml:space="preserve"> </w:t>
      </w:r>
      <w:r w:rsidR="00D15AB2" w:rsidRPr="004F1DE8">
        <w:rPr>
          <w:rFonts w:ascii="Arial" w:hAnsi="Arial" w:cs="Arial"/>
          <w:sz w:val="24"/>
          <w:szCs w:val="24"/>
        </w:rPr>
        <w:t>la</w:t>
      </w:r>
      <w:r w:rsidR="00A04F55">
        <w:rPr>
          <w:rFonts w:ascii="Arial" w:hAnsi="Arial" w:cs="Arial"/>
          <w:sz w:val="24"/>
          <w:szCs w:val="24"/>
        </w:rPr>
        <w:t xml:space="preserve"> </w:t>
      </w:r>
      <w:r w:rsidR="00D15AB2" w:rsidRPr="004F1DE8">
        <w:rPr>
          <w:rFonts w:ascii="Arial" w:hAnsi="Arial" w:cs="Arial"/>
          <w:sz w:val="24"/>
          <w:szCs w:val="24"/>
        </w:rPr>
        <w:t>experiencia</w:t>
      </w:r>
      <w:r w:rsidR="002B0C6E" w:rsidRPr="004F1DE8">
        <w:rPr>
          <w:rFonts w:ascii="Arial" w:hAnsi="Arial" w:cs="Arial"/>
          <w:sz w:val="24"/>
          <w:szCs w:val="24"/>
        </w:rPr>
        <w:t xml:space="preserve"> que han acumulado en el tiempo</w:t>
      </w:r>
      <w:r w:rsidR="00CB7BE9">
        <w:rPr>
          <w:rFonts w:ascii="Arial" w:hAnsi="Arial" w:cs="Arial"/>
          <w:sz w:val="24"/>
          <w:szCs w:val="24"/>
        </w:rPr>
        <w:t xml:space="preserve"> en que impartieron la</w:t>
      </w:r>
      <w:r w:rsidR="0024236E" w:rsidRPr="004F1DE8">
        <w:rPr>
          <w:rFonts w:ascii="Arial" w:hAnsi="Arial" w:cs="Arial"/>
          <w:sz w:val="24"/>
          <w:szCs w:val="24"/>
        </w:rPr>
        <w:t xml:space="preserve"> materia</w:t>
      </w:r>
      <w:r w:rsidR="00D15AB2" w:rsidRPr="004F1DE8">
        <w:rPr>
          <w:rFonts w:ascii="Arial" w:hAnsi="Arial" w:cs="Arial"/>
          <w:sz w:val="24"/>
          <w:szCs w:val="24"/>
        </w:rPr>
        <w:t xml:space="preserve">, pues </w:t>
      </w:r>
      <w:r w:rsidR="0024236E" w:rsidRPr="004F1DE8">
        <w:rPr>
          <w:rFonts w:ascii="Arial" w:hAnsi="Arial" w:cs="Arial"/>
          <w:sz w:val="24"/>
          <w:szCs w:val="24"/>
        </w:rPr>
        <w:t xml:space="preserve">han </w:t>
      </w:r>
      <w:r w:rsidR="00D15AB2" w:rsidRPr="004F1DE8">
        <w:rPr>
          <w:rFonts w:ascii="Arial" w:hAnsi="Arial" w:cs="Arial"/>
          <w:sz w:val="24"/>
          <w:szCs w:val="24"/>
        </w:rPr>
        <w:t>hecho acopio de una forma personal de</w:t>
      </w:r>
      <w:r w:rsidR="00D0469B">
        <w:rPr>
          <w:rFonts w:ascii="Arial" w:hAnsi="Arial" w:cs="Arial"/>
          <w:sz w:val="24"/>
          <w:szCs w:val="24"/>
        </w:rPr>
        <w:t xml:space="preserve"> abordar los temas, los</w:t>
      </w:r>
      <w:r w:rsidR="00D15AB2" w:rsidRPr="004F1DE8">
        <w:rPr>
          <w:rFonts w:ascii="Arial" w:hAnsi="Arial" w:cs="Arial"/>
          <w:sz w:val="24"/>
          <w:szCs w:val="24"/>
        </w:rPr>
        <w:t xml:space="preserve"> trucos que hacen de un problema tedioso y complejo un divertido reto por superar.</w:t>
      </w:r>
    </w:p>
    <w:p w14:paraId="29B12CA3" w14:textId="7A74D7B6" w:rsidR="00C76ED8" w:rsidRDefault="00F6002D" w:rsidP="008F054A">
      <w:pPr>
        <w:spacing w:line="360" w:lineRule="auto"/>
        <w:ind w:firstLine="360"/>
        <w:jc w:val="both"/>
        <w:rPr>
          <w:rFonts w:ascii="Arial" w:hAnsi="Arial" w:cs="Arial"/>
          <w:sz w:val="24"/>
          <w:szCs w:val="24"/>
        </w:rPr>
      </w:pPr>
      <w:r w:rsidRPr="00F6002D">
        <w:rPr>
          <w:rFonts w:ascii="Arial" w:hAnsi="Arial" w:cs="Arial"/>
          <w:sz w:val="24"/>
          <w:szCs w:val="24"/>
        </w:rPr>
        <w:t>Las teorías</w:t>
      </w:r>
      <w:r>
        <w:rPr>
          <w:rFonts w:ascii="Arial" w:hAnsi="Arial" w:cs="Arial"/>
          <w:sz w:val="24"/>
          <w:szCs w:val="24"/>
        </w:rPr>
        <w:t xml:space="preserve"> son el marco conceptual, epistemológico desde el cual</w:t>
      </w:r>
      <w:r w:rsidR="008F054A">
        <w:rPr>
          <w:rFonts w:ascii="Arial" w:hAnsi="Arial" w:cs="Arial"/>
          <w:sz w:val="24"/>
          <w:szCs w:val="24"/>
        </w:rPr>
        <w:t>,</w:t>
      </w:r>
      <w:r>
        <w:rPr>
          <w:rFonts w:ascii="Arial" w:hAnsi="Arial" w:cs="Arial"/>
          <w:sz w:val="24"/>
          <w:szCs w:val="24"/>
        </w:rPr>
        <w:t xml:space="preserve"> se construyen teo</w:t>
      </w:r>
      <w:r w:rsidR="008B42EC">
        <w:rPr>
          <w:rFonts w:ascii="Arial" w:hAnsi="Arial" w:cs="Arial"/>
          <w:sz w:val="24"/>
          <w:szCs w:val="24"/>
        </w:rPr>
        <w:t>rías</w:t>
      </w:r>
      <w:r w:rsidR="008F054A">
        <w:rPr>
          <w:rFonts w:ascii="Arial" w:hAnsi="Arial" w:cs="Arial"/>
          <w:sz w:val="24"/>
          <w:szCs w:val="24"/>
        </w:rPr>
        <w:t xml:space="preserve"> </w:t>
      </w:r>
      <w:sdt>
        <w:sdtPr>
          <w:rPr>
            <w:rFonts w:ascii="Arial" w:hAnsi="Arial" w:cs="Arial"/>
            <w:sz w:val="24"/>
            <w:szCs w:val="24"/>
          </w:rPr>
          <w:id w:val="851532305"/>
          <w:citation/>
        </w:sdtPr>
        <w:sdtEndPr/>
        <w:sdtContent>
          <w:r w:rsidR="00240A65">
            <w:rPr>
              <w:rFonts w:ascii="Arial" w:hAnsi="Arial" w:cs="Arial"/>
              <w:sz w:val="24"/>
              <w:szCs w:val="24"/>
            </w:rPr>
            <w:fldChar w:fldCharType="begin"/>
          </w:r>
          <w:r w:rsidR="00240A65">
            <w:rPr>
              <w:rFonts w:ascii="Arial" w:hAnsi="Arial" w:cs="Arial"/>
              <w:sz w:val="24"/>
              <w:szCs w:val="24"/>
            </w:rPr>
            <w:instrText xml:space="preserve"> CITATION Rod97 \l 2058 </w:instrText>
          </w:r>
          <w:r w:rsidR="00240A65">
            <w:rPr>
              <w:rFonts w:ascii="Arial" w:hAnsi="Arial" w:cs="Arial"/>
              <w:sz w:val="24"/>
              <w:szCs w:val="24"/>
            </w:rPr>
            <w:fldChar w:fldCharType="separate"/>
          </w:r>
          <w:r w:rsidR="00240A65">
            <w:rPr>
              <w:rFonts w:ascii="Arial" w:hAnsi="Arial" w:cs="Arial"/>
              <w:noProof/>
              <w:sz w:val="24"/>
              <w:szCs w:val="24"/>
            </w:rPr>
            <w:t xml:space="preserve"> </w:t>
          </w:r>
          <w:r w:rsidR="00240A65" w:rsidRPr="00240A65">
            <w:rPr>
              <w:rFonts w:ascii="Arial" w:hAnsi="Arial" w:cs="Arial"/>
              <w:noProof/>
              <w:sz w:val="24"/>
              <w:szCs w:val="24"/>
            </w:rPr>
            <w:t>(Rodrigo_M, 1997)</w:t>
          </w:r>
          <w:r w:rsidR="00240A65">
            <w:rPr>
              <w:rFonts w:ascii="Arial" w:hAnsi="Arial" w:cs="Arial"/>
              <w:sz w:val="24"/>
              <w:szCs w:val="24"/>
            </w:rPr>
            <w:fldChar w:fldCharType="end"/>
          </w:r>
        </w:sdtContent>
      </w:sdt>
      <w:r w:rsidR="008F054A">
        <w:rPr>
          <w:rFonts w:ascii="Arial" w:hAnsi="Arial" w:cs="Arial"/>
          <w:sz w:val="24"/>
          <w:szCs w:val="24"/>
        </w:rPr>
        <w:t xml:space="preserve"> por lo tanto son </w:t>
      </w:r>
      <w:r w:rsidRPr="004F1DE8">
        <w:rPr>
          <w:rFonts w:ascii="Arial" w:hAnsi="Arial" w:cs="Arial"/>
          <w:sz w:val="24"/>
          <w:szCs w:val="24"/>
        </w:rPr>
        <w:t xml:space="preserve">una parte </w:t>
      </w:r>
      <w:r w:rsidRPr="00F6002D">
        <w:rPr>
          <w:rFonts w:ascii="Arial" w:hAnsi="Arial" w:cs="Arial"/>
          <w:sz w:val="24"/>
          <w:szCs w:val="24"/>
        </w:rPr>
        <w:t>importante de dentro de la construcción de conocimiento</w:t>
      </w:r>
      <w:r w:rsidR="008F054A">
        <w:rPr>
          <w:rFonts w:ascii="Arial" w:hAnsi="Arial" w:cs="Arial"/>
          <w:sz w:val="24"/>
          <w:szCs w:val="24"/>
        </w:rPr>
        <w:t>,</w:t>
      </w:r>
      <w:r w:rsidR="00C46E98" w:rsidRPr="004F1DE8">
        <w:rPr>
          <w:rFonts w:ascii="Arial" w:hAnsi="Arial" w:cs="Arial"/>
          <w:sz w:val="24"/>
          <w:szCs w:val="24"/>
        </w:rPr>
        <w:t xml:space="preserve"> en la </w:t>
      </w:r>
      <w:r w:rsidR="009F08A7" w:rsidRPr="004F1DE8">
        <w:rPr>
          <w:rFonts w:ascii="Arial" w:hAnsi="Arial" w:cs="Arial"/>
          <w:sz w:val="24"/>
          <w:szCs w:val="24"/>
        </w:rPr>
        <w:t>educación</w:t>
      </w:r>
      <w:r w:rsidR="008F054A">
        <w:rPr>
          <w:rFonts w:ascii="Arial" w:hAnsi="Arial" w:cs="Arial"/>
          <w:sz w:val="24"/>
          <w:szCs w:val="24"/>
        </w:rPr>
        <w:t xml:space="preserve"> </w:t>
      </w:r>
      <w:r w:rsidR="009F08A7" w:rsidRPr="004F1DE8">
        <w:rPr>
          <w:rFonts w:ascii="Arial" w:hAnsi="Arial" w:cs="Arial"/>
          <w:sz w:val="24"/>
          <w:szCs w:val="24"/>
        </w:rPr>
        <w:t>técnica</w:t>
      </w:r>
      <w:r w:rsidR="008F054A">
        <w:rPr>
          <w:rFonts w:ascii="Arial" w:hAnsi="Arial" w:cs="Arial"/>
          <w:sz w:val="24"/>
          <w:szCs w:val="24"/>
        </w:rPr>
        <w:t xml:space="preserve"> </w:t>
      </w:r>
      <w:r w:rsidR="009F08A7" w:rsidRPr="004F1DE8">
        <w:rPr>
          <w:rFonts w:ascii="Arial" w:hAnsi="Arial" w:cs="Arial"/>
          <w:sz w:val="24"/>
          <w:szCs w:val="24"/>
        </w:rPr>
        <w:t>generalmente</w:t>
      </w:r>
      <w:r w:rsidR="00C46E98" w:rsidRPr="004F1DE8">
        <w:rPr>
          <w:rFonts w:ascii="Arial" w:hAnsi="Arial" w:cs="Arial"/>
          <w:sz w:val="24"/>
          <w:szCs w:val="24"/>
        </w:rPr>
        <w:t xml:space="preserve"> se tratar</w:t>
      </w:r>
      <w:r w:rsidR="008F054A">
        <w:rPr>
          <w:rFonts w:ascii="Arial" w:hAnsi="Arial" w:cs="Arial"/>
          <w:sz w:val="24"/>
          <w:szCs w:val="24"/>
        </w:rPr>
        <w:t>á</w:t>
      </w:r>
      <w:r w:rsidR="00C46E98" w:rsidRPr="004F1DE8">
        <w:rPr>
          <w:rFonts w:ascii="Arial" w:hAnsi="Arial" w:cs="Arial"/>
          <w:sz w:val="24"/>
          <w:szCs w:val="24"/>
        </w:rPr>
        <w:t xml:space="preserve"> de resolver problemas</w:t>
      </w:r>
      <w:r w:rsidR="009F08A7" w:rsidRPr="004F1DE8">
        <w:rPr>
          <w:rFonts w:ascii="Arial" w:hAnsi="Arial" w:cs="Arial"/>
          <w:sz w:val="24"/>
          <w:szCs w:val="24"/>
        </w:rPr>
        <w:t xml:space="preserve">, la materia de </w:t>
      </w:r>
      <w:r w:rsidR="00D26BC5" w:rsidRPr="004F1DE8">
        <w:rPr>
          <w:rFonts w:ascii="Arial" w:hAnsi="Arial" w:cs="Arial"/>
          <w:sz w:val="24"/>
          <w:szCs w:val="24"/>
        </w:rPr>
        <w:t>estática</w:t>
      </w:r>
      <w:r w:rsidR="009F08A7" w:rsidRPr="004F1DE8">
        <w:rPr>
          <w:rFonts w:ascii="Arial" w:hAnsi="Arial" w:cs="Arial"/>
          <w:sz w:val="24"/>
          <w:szCs w:val="24"/>
        </w:rPr>
        <w:t xml:space="preserve"> se ajusta a estas </w:t>
      </w:r>
      <w:r w:rsidR="00D26BC5" w:rsidRPr="004F1DE8">
        <w:rPr>
          <w:rFonts w:ascii="Arial" w:hAnsi="Arial" w:cs="Arial"/>
          <w:sz w:val="24"/>
          <w:szCs w:val="24"/>
        </w:rPr>
        <w:t>características</w:t>
      </w:r>
      <w:r w:rsidR="009F08A7" w:rsidRPr="004F1DE8">
        <w:rPr>
          <w:rFonts w:ascii="Arial" w:hAnsi="Arial" w:cs="Arial"/>
          <w:sz w:val="24"/>
          <w:szCs w:val="24"/>
        </w:rPr>
        <w:t>, para practicar</w:t>
      </w:r>
      <w:r w:rsidR="00D26BC5" w:rsidRPr="004F1DE8">
        <w:rPr>
          <w:rFonts w:ascii="Arial" w:hAnsi="Arial" w:cs="Arial"/>
          <w:sz w:val="24"/>
          <w:szCs w:val="24"/>
        </w:rPr>
        <w:t xml:space="preserve"> la</w:t>
      </w:r>
      <w:r w:rsidR="005A0BC9">
        <w:rPr>
          <w:rFonts w:ascii="Arial" w:hAnsi="Arial" w:cs="Arial"/>
          <w:sz w:val="24"/>
          <w:szCs w:val="24"/>
        </w:rPr>
        <w:t xml:space="preserve"> </w:t>
      </w:r>
      <w:r w:rsidR="00D26BC5" w:rsidRPr="004F1DE8">
        <w:rPr>
          <w:rFonts w:ascii="Arial" w:hAnsi="Arial" w:cs="Arial"/>
          <w:sz w:val="24"/>
          <w:szCs w:val="24"/>
        </w:rPr>
        <w:t>solución</w:t>
      </w:r>
      <w:r w:rsidR="009F08A7" w:rsidRPr="004F1DE8">
        <w:rPr>
          <w:rFonts w:ascii="Arial" w:hAnsi="Arial" w:cs="Arial"/>
          <w:sz w:val="24"/>
          <w:szCs w:val="24"/>
        </w:rPr>
        <w:t xml:space="preserve"> de </w:t>
      </w:r>
      <w:r w:rsidR="00D26BC5" w:rsidRPr="004F1DE8">
        <w:rPr>
          <w:rFonts w:ascii="Arial" w:hAnsi="Arial" w:cs="Arial"/>
          <w:sz w:val="24"/>
          <w:szCs w:val="24"/>
        </w:rPr>
        <w:t>problemas, los libros de texto proponen</w:t>
      </w:r>
      <w:r w:rsidR="00414803" w:rsidRPr="004F1DE8">
        <w:rPr>
          <w:rFonts w:ascii="Arial" w:hAnsi="Arial" w:cs="Arial"/>
          <w:sz w:val="24"/>
          <w:szCs w:val="24"/>
        </w:rPr>
        <w:t xml:space="preserve"> ejercicios a resolver</w:t>
      </w:r>
      <w:r w:rsidR="00FF6406">
        <w:rPr>
          <w:rFonts w:ascii="Arial" w:hAnsi="Arial" w:cs="Arial"/>
          <w:sz w:val="24"/>
          <w:szCs w:val="24"/>
        </w:rPr>
        <w:t>, y que no serán omitidos en esta propuesta</w:t>
      </w:r>
      <w:r w:rsidR="00C76ED8">
        <w:rPr>
          <w:rFonts w:ascii="Arial" w:hAnsi="Arial" w:cs="Arial"/>
          <w:sz w:val="24"/>
          <w:szCs w:val="24"/>
        </w:rPr>
        <w:t>.</w:t>
      </w:r>
    </w:p>
    <w:p w14:paraId="0D0A4348" w14:textId="7BFB7401" w:rsidR="00C76ED8" w:rsidRDefault="00C76ED8" w:rsidP="005A0BC9">
      <w:pPr>
        <w:spacing w:line="360" w:lineRule="auto"/>
        <w:ind w:firstLine="360"/>
        <w:jc w:val="both"/>
        <w:rPr>
          <w:rFonts w:ascii="Arial" w:hAnsi="Arial" w:cs="Arial"/>
          <w:sz w:val="24"/>
          <w:szCs w:val="24"/>
        </w:rPr>
      </w:pPr>
      <w:r>
        <w:rPr>
          <w:rFonts w:ascii="Arial" w:hAnsi="Arial" w:cs="Arial"/>
          <w:sz w:val="24"/>
          <w:szCs w:val="24"/>
        </w:rPr>
        <w:t>L</w:t>
      </w:r>
      <w:r w:rsidR="009F08A7" w:rsidRPr="004F1DE8">
        <w:rPr>
          <w:rFonts w:ascii="Arial" w:hAnsi="Arial" w:cs="Arial"/>
          <w:sz w:val="24"/>
          <w:szCs w:val="24"/>
        </w:rPr>
        <w:t xml:space="preserve">a segunda parte de esta propuesta de </w:t>
      </w:r>
      <w:r w:rsidR="00414803" w:rsidRPr="004F1DE8">
        <w:rPr>
          <w:rFonts w:ascii="Arial" w:hAnsi="Arial" w:cs="Arial"/>
          <w:sz w:val="24"/>
          <w:szCs w:val="24"/>
        </w:rPr>
        <w:t>“A</w:t>
      </w:r>
      <w:r w:rsidR="009F08A7" w:rsidRPr="004F1DE8">
        <w:rPr>
          <w:rFonts w:ascii="Arial" w:hAnsi="Arial" w:cs="Arial"/>
          <w:sz w:val="24"/>
          <w:szCs w:val="24"/>
        </w:rPr>
        <w:t xml:space="preserve">puntes </w:t>
      </w:r>
      <w:r w:rsidR="00414803" w:rsidRPr="004F1DE8">
        <w:rPr>
          <w:rFonts w:ascii="Arial" w:hAnsi="Arial" w:cs="Arial"/>
          <w:sz w:val="24"/>
          <w:szCs w:val="24"/>
        </w:rPr>
        <w:t>Electrónicos</w:t>
      </w:r>
      <w:r w:rsidR="003B0475">
        <w:rPr>
          <w:rFonts w:ascii="Arial" w:hAnsi="Arial" w:cs="Arial"/>
          <w:sz w:val="24"/>
          <w:szCs w:val="24"/>
        </w:rPr>
        <w:t>”</w:t>
      </w:r>
      <w:r w:rsidR="007C6E86">
        <w:rPr>
          <w:rFonts w:ascii="Arial" w:hAnsi="Arial" w:cs="Arial"/>
          <w:sz w:val="24"/>
          <w:szCs w:val="24"/>
        </w:rPr>
        <w:t xml:space="preserve"> </w:t>
      </w:r>
      <w:r w:rsidR="00D26BC5" w:rsidRPr="004F1DE8">
        <w:rPr>
          <w:rFonts w:ascii="Arial" w:hAnsi="Arial" w:cs="Arial"/>
          <w:sz w:val="24"/>
          <w:szCs w:val="24"/>
        </w:rPr>
        <w:t xml:space="preserve">es la </w:t>
      </w:r>
      <w:r w:rsidR="00414803" w:rsidRPr="004F1DE8">
        <w:rPr>
          <w:rFonts w:ascii="Arial" w:hAnsi="Arial" w:cs="Arial"/>
          <w:sz w:val="24"/>
          <w:szCs w:val="24"/>
        </w:rPr>
        <w:t>creación</w:t>
      </w:r>
      <w:r w:rsidR="00D26BC5" w:rsidRPr="004F1DE8">
        <w:rPr>
          <w:rFonts w:ascii="Arial" w:hAnsi="Arial" w:cs="Arial"/>
          <w:sz w:val="24"/>
          <w:szCs w:val="24"/>
        </w:rPr>
        <w:t xml:space="preserve"> de </w:t>
      </w:r>
      <w:r w:rsidR="00D26BC5" w:rsidRPr="00E554BE">
        <w:rPr>
          <w:rFonts w:ascii="Arial" w:hAnsi="Arial" w:cs="Arial"/>
          <w:sz w:val="24"/>
          <w:szCs w:val="24"/>
        </w:rPr>
        <w:t xml:space="preserve">simuladores que </w:t>
      </w:r>
      <w:r w:rsidR="00414803" w:rsidRPr="00E554BE">
        <w:rPr>
          <w:rFonts w:ascii="Arial" w:hAnsi="Arial" w:cs="Arial"/>
          <w:sz w:val="24"/>
          <w:szCs w:val="24"/>
        </w:rPr>
        <w:t>para computadora y para dispositivos móviles (ce</w:t>
      </w:r>
      <w:r w:rsidR="00414803" w:rsidRPr="004F1DE8">
        <w:rPr>
          <w:rFonts w:ascii="Arial" w:hAnsi="Arial" w:cs="Arial"/>
          <w:sz w:val="24"/>
          <w:szCs w:val="24"/>
        </w:rPr>
        <w:t>lular y Tablet)</w:t>
      </w:r>
      <w:r w:rsidR="0026120F">
        <w:rPr>
          <w:rFonts w:ascii="Arial" w:hAnsi="Arial" w:cs="Arial"/>
          <w:sz w:val="24"/>
          <w:szCs w:val="24"/>
        </w:rPr>
        <w:t xml:space="preserve"> que ayuden al estudiante a comprender y resolver problemas de la asignatura</w:t>
      </w:r>
      <w:r w:rsidR="00E554BE">
        <w:rPr>
          <w:rFonts w:ascii="Arial" w:hAnsi="Arial" w:cs="Arial"/>
          <w:sz w:val="24"/>
          <w:szCs w:val="24"/>
        </w:rPr>
        <w:t xml:space="preserve">, </w:t>
      </w:r>
      <w:r w:rsidR="00997473">
        <w:rPr>
          <w:rFonts w:ascii="Arial" w:hAnsi="Arial" w:cs="Arial"/>
          <w:sz w:val="24"/>
          <w:szCs w:val="24"/>
        </w:rPr>
        <w:t>actualmente existe un gran entusiasmo por los dispositivos móviles, y esta fascinación se ha expandido hasta la educación tal y como lo mencionan Arriaga, Herrera y R</w:t>
      </w:r>
      <w:r w:rsidR="005A0BC9">
        <w:rPr>
          <w:rFonts w:ascii="Arial" w:hAnsi="Arial" w:cs="Arial"/>
          <w:sz w:val="24"/>
          <w:szCs w:val="24"/>
        </w:rPr>
        <w:t xml:space="preserve">amírez </w:t>
      </w:r>
      <w:r w:rsidR="00997473">
        <w:rPr>
          <w:rFonts w:ascii="Arial" w:hAnsi="Arial" w:cs="Arial"/>
          <w:sz w:val="24"/>
          <w:szCs w:val="24"/>
        </w:rPr>
        <w:t xml:space="preserve">(2009) lo cual está impulsando a los investigadores a buscar la forma de producir material </w:t>
      </w:r>
      <w:r w:rsidR="005A0BC9">
        <w:rPr>
          <w:rFonts w:ascii="Arial" w:hAnsi="Arial" w:cs="Arial"/>
          <w:sz w:val="24"/>
          <w:szCs w:val="24"/>
        </w:rPr>
        <w:t xml:space="preserve">con base </w:t>
      </w:r>
      <w:r w:rsidR="00044F33">
        <w:rPr>
          <w:rFonts w:ascii="Arial" w:hAnsi="Arial" w:cs="Arial"/>
          <w:sz w:val="24"/>
          <w:szCs w:val="24"/>
        </w:rPr>
        <w:t>e</w:t>
      </w:r>
      <w:r w:rsidR="005A0BC9">
        <w:rPr>
          <w:rFonts w:ascii="Arial" w:hAnsi="Arial" w:cs="Arial"/>
          <w:sz w:val="24"/>
          <w:szCs w:val="24"/>
        </w:rPr>
        <w:t xml:space="preserve">n </w:t>
      </w:r>
      <w:r w:rsidR="00044F33">
        <w:rPr>
          <w:rFonts w:ascii="Arial" w:hAnsi="Arial" w:cs="Arial"/>
          <w:sz w:val="24"/>
          <w:szCs w:val="24"/>
        </w:rPr>
        <w:t xml:space="preserve">las Tecnologías de la Información </w:t>
      </w:r>
      <w:r w:rsidR="00997473">
        <w:rPr>
          <w:rFonts w:ascii="Arial" w:hAnsi="Arial" w:cs="Arial"/>
          <w:sz w:val="24"/>
          <w:szCs w:val="24"/>
        </w:rPr>
        <w:t>para educación.</w:t>
      </w:r>
    </w:p>
    <w:p w14:paraId="5DC3E15E" w14:textId="31916E7B" w:rsidR="00BD6D95" w:rsidRDefault="00BD6D95" w:rsidP="005A0BC9">
      <w:pPr>
        <w:spacing w:line="360" w:lineRule="auto"/>
        <w:ind w:firstLine="360"/>
        <w:jc w:val="both"/>
        <w:rPr>
          <w:rFonts w:ascii="Arial" w:hAnsi="Arial" w:cs="Arial"/>
          <w:sz w:val="24"/>
          <w:szCs w:val="24"/>
        </w:rPr>
      </w:pPr>
      <w:r>
        <w:rPr>
          <w:rFonts w:ascii="Arial" w:hAnsi="Arial" w:cs="Arial"/>
          <w:sz w:val="24"/>
          <w:szCs w:val="24"/>
        </w:rPr>
        <w:t>La forma en que se trabaja</w:t>
      </w:r>
      <w:r w:rsidR="005A0BC9">
        <w:rPr>
          <w:rFonts w:ascii="Arial" w:hAnsi="Arial" w:cs="Arial"/>
          <w:sz w:val="24"/>
          <w:szCs w:val="24"/>
        </w:rPr>
        <w:t>rá</w:t>
      </w:r>
      <w:r w:rsidR="00D71F2E">
        <w:rPr>
          <w:rFonts w:ascii="Arial" w:hAnsi="Arial" w:cs="Arial"/>
          <w:sz w:val="24"/>
          <w:szCs w:val="24"/>
        </w:rPr>
        <w:t xml:space="preserve"> para hacer este proyecto será conformando</w:t>
      </w:r>
      <w:r w:rsidR="005A0BC9">
        <w:rPr>
          <w:rFonts w:ascii="Arial" w:hAnsi="Arial" w:cs="Arial"/>
          <w:sz w:val="24"/>
          <w:szCs w:val="24"/>
        </w:rPr>
        <w:t xml:space="preserve"> por </w:t>
      </w:r>
      <w:r w:rsidR="007041CB">
        <w:rPr>
          <w:rFonts w:ascii="Arial" w:hAnsi="Arial" w:cs="Arial"/>
          <w:sz w:val="24"/>
          <w:szCs w:val="24"/>
        </w:rPr>
        <w:t>unidades</w:t>
      </w:r>
      <w:r w:rsidR="005A0BC9">
        <w:rPr>
          <w:rFonts w:ascii="Arial" w:hAnsi="Arial" w:cs="Arial"/>
          <w:sz w:val="24"/>
          <w:szCs w:val="24"/>
        </w:rPr>
        <w:t xml:space="preserve"> </w:t>
      </w:r>
      <w:r w:rsidR="00D71F2E">
        <w:rPr>
          <w:rFonts w:ascii="Arial" w:hAnsi="Arial" w:cs="Arial"/>
          <w:sz w:val="24"/>
          <w:szCs w:val="24"/>
        </w:rPr>
        <w:t xml:space="preserve">de trabajo en que se puedan tener participantes con características e intenciones </w:t>
      </w:r>
      <w:r>
        <w:rPr>
          <w:rFonts w:ascii="Arial" w:hAnsi="Arial" w:cs="Arial"/>
          <w:sz w:val="24"/>
          <w:szCs w:val="24"/>
        </w:rPr>
        <w:t>simil</w:t>
      </w:r>
      <w:r w:rsidR="00D71F2E">
        <w:rPr>
          <w:rFonts w:ascii="Arial" w:hAnsi="Arial" w:cs="Arial"/>
          <w:sz w:val="24"/>
          <w:szCs w:val="24"/>
        </w:rPr>
        <w:t>ares, los conocimientos afines</w:t>
      </w:r>
      <w:r w:rsidR="005A0BC9">
        <w:rPr>
          <w:rFonts w:ascii="Arial" w:hAnsi="Arial" w:cs="Arial"/>
          <w:sz w:val="24"/>
          <w:szCs w:val="24"/>
        </w:rPr>
        <w:t xml:space="preserve"> </w:t>
      </w:r>
      <w:r w:rsidR="00D71F2E">
        <w:rPr>
          <w:rFonts w:ascii="Arial" w:hAnsi="Arial" w:cs="Arial"/>
          <w:sz w:val="24"/>
          <w:szCs w:val="24"/>
        </w:rPr>
        <w:t xml:space="preserve">serán también una característica fundamental, </w:t>
      </w:r>
      <w:r>
        <w:rPr>
          <w:rFonts w:ascii="Arial" w:hAnsi="Arial" w:cs="Arial"/>
          <w:sz w:val="24"/>
          <w:szCs w:val="24"/>
        </w:rPr>
        <w:t>est</w:t>
      </w:r>
      <w:r w:rsidR="00D71F2E">
        <w:rPr>
          <w:rFonts w:ascii="Arial" w:hAnsi="Arial" w:cs="Arial"/>
          <w:sz w:val="24"/>
          <w:szCs w:val="24"/>
        </w:rPr>
        <w:t>e tipo de</w:t>
      </w:r>
      <w:r>
        <w:rPr>
          <w:rFonts w:ascii="Arial" w:hAnsi="Arial" w:cs="Arial"/>
          <w:sz w:val="24"/>
          <w:szCs w:val="24"/>
        </w:rPr>
        <w:t xml:space="preserve"> equipos son denominados equipos </w:t>
      </w:r>
      <w:r w:rsidR="00D71F2E">
        <w:rPr>
          <w:rFonts w:ascii="Arial" w:hAnsi="Arial" w:cs="Arial"/>
          <w:sz w:val="24"/>
          <w:szCs w:val="24"/>
        </w:rPr>
        <w:t>colaborativos</w:t>
      </w:r>
      <w:r w:rsidR="00500854">
        <w:rPr>
          <w:rFonts w:ascii="Arial" w:hAnsi="Arial" w:cs="Arial"/>
          <w:sz w:val="24"/>
          <w:szCs w:val="24"/>
        </w:rPr>
        <w:t>,</w:t>
      </w:r>
      <w:r>
        <w:rPr>
          <w:rFonts w:ascii="Arial" w:hAnsi="Arial" w:cs="Arial"/>
          <w:sz w:val="24"/>
          <w:szCs w:val="24"/>
        </w:rPr>
        <w:t xml:space="preserve"> según </w:t>
      </w:r>
      <w:r>
        <w:rPr>
          <w:rFonts w:ascii="Arial" w:hAnsi="Arial" w:cs="Arial"/>
          <w:sz w:val="24"/>
          <w:szCs w:val="24"/>
        </w:rPr>
        <w:lastRenderedPageBreak/>
        <w:t xml:space="preserve">Urbina (2012) estos equipos logran que los participantes generen un aprendizaje </w:t>
      </w:r>
      <w:r w:rsidR="00D71F2E">
        <w:rPr>
          <w:rFonts w:ascii="Arial" w:hAnsi="Arial" w:cs="Arial"/>
          <w:sz w:val="24"/>
          <w:szCs w:val="24"/>
        </w:rPr>
        <w:t>más</w:t>
      </w:r>
      <w:r>
        <w:rPr>
          <w:rFonts w:ascii="Arial" w:hAnsi="Arial" w:cs="Arial"/>
          <w:sz w:val="24"/>
          <w:szCs w:val="24"/>
        </w:rPr>
        <w:t xml:space="preserve"> enriquecedor y con mejores expectativas para interpretar los temas de trabajo</w:t>
      </w:r>
      <w:r w:rsidR="00500854">
        <w:rPr>
          <w:rFonts w:ascii="Arial" w:hAnsi="Arial" w:cs="Arial"/>
          <w:sz w:val="24"/>
          <w:szCs w:val="24"/>
        </w:rPr>
        <w:t>.</w:t>
      </w:r>
    </w:p>
    <w:p w14:paraId="3EA9C68A" w14:textId="77777777" w:rsidR="003B0475" w:rsidRDefault="003B0475" w:rsidP="004F1DE8">
      <w:pPr>
        <w:spacing w:line="360" w:lineRule="auto"/>
        <w:jc w:val="both"/>
        <w:rPr>
          <w:rFonts w:ascii="Arial" w:hAnsi="Arial" w:cs="Arial"/>
          <w:sz w:val="24"/>
          <w:szCs w:val="24"/>
        </w:rPr>
      </w:pPr>
    </w:p>
    <w:p w14:paraId="12326B7C" w14:textId="3A47CC5E" w:rsidR="00DE43B6" w:rsidRPr="00B351DD" w:rsidRDefault="00C349CA" w:rsidP="00500854">
      <w:pPr>
        <w:spacing w:line="360" w:lineRule="auto"/>
        <w:ind w:firstLine="360"/>
        <w:jc w:val="both"/>
        <w:rPr>
          <w:rFonts w:ascii="Arial" w:hAnsi="Arial" w:cs="Arial"/>
          <w:sz w:val="24"/>
          <w:szCs w:val="24"/>
        </w:rPr>
      </w:pPr>
      <w:r w:rsidRPr="00B351DD">
        <w:rPr>
          <w:rFonts w:ascii="Arial" w:hAnsi="Arial" w:cs="Arial"/>
          <w:sz w:val="24"/>
          <w:szCs w:val="24"/>
        </w:rPr>
        <w:t>Se c</w:t>
      </w:r>
      <w:r w:rsidR="00500854">
        <w:rPr>
          <w:rFonts w:ascii="Arial" w:hAnsi="Arial" w:cs="Arial"/>
          <w:sz w:val="24"/>
          <w:szCs w:val="24"/>
        </w:rPr>
        <w:t>onvocará</w:t>
      </w:r>
      <w:r w:rsidRPr="00B351DD">
        <w:rPr>
          <w:rFonts w:ascii="Arial" w:hAnsi="Arial" w:cs="Arial"/>
          <w:sz w:val="24"/>
          <w:szCs w:val="24"/>
        </w:rPr>
        <w:t xml:space="preserve"> a</w:t>
      </w:r>
      <w:r w:rsidR="002B767B" w:rsidRPr="00B351DD">
        <w:rPr>
          <w:rFonts w:ascii="Arial" w:hAnsi="Arial" w:cs="Arial"/>
          <w:sz w:val="24"/>
          <w:szCs w:val="24"/>
        </w:rPr>
        <w:t xml:space="preserve"> los</w:t>
      </w:r>
      <w:r w:rsidR="004F59AB" w:rsidRPr="00B351DD">
        <w:rPr>
          <w:rFonts w:ascii="Arial" w:hAnsi="Arial" w:cs="Arial"/>
          <w:sz w:val="24"/>
          <w:szCs w:val="24"/>
        </w:rPr>
        <w:t xml:space="preserve"> maestros</w:t>
      </w:r>
      <w:r w:rsidRPr="00B351DD">
        <w:rPr>
          <w:rFonts w:ascii="Arial" w:hAnsi="Arial" w:cs="Arial"/>
          <w:sz w:val="24"/>
          <w:szCs w:val="24"/>
        </w:rPr>
        <w:t xml:space="preserve"> del ITD</w:t>
      </w:r>
      <w:r w:rsidR="004F59AB" w:rsidRPr="00B351DD">
        <w:rPr>
          <w:rFonts w:ascii="Arial" w:hAnsi="Arial" w:cs="Arial"/>
          <w:sz w:val="24"/>
          <w:szCs w:val="24"/>
        </w:rPr>
        <w:t xml:space="preserve"> que imparten materias del área de </w:t>
      </w:r>
      <w:r w:rsidR="00CF5365" w:rsidRPr="00B351DD">
        <w:rPr>
          <w:rFonts w:ascii="Arial" w:hAnsi="Arial" w:cs="Arial"/>
          <w:sz w:val="24"/>
          <w:szCs w:val="24"/>
        </w:rPr>
        <w:t>física</w:t>
      </w:r>
      <w:r w:rsidRPr="00B351DD">
        <w:rPr>
          <w:rFonts w:ascii="Arial" w:hAnsi="Arial" w:cs="Arial"/>
          <w:sz w:val="24"/>
          <w:szCs w:val="24"/>
        </w:rPr>
        <w:t xml:space="preserve"> a una reunión informativa en la que se</w:t>
      </w:r>
      <w:r w:rsidR="00500854">
        <w:rPr>
          <w:rFonts w:ascii="Arial" w:hAnsi="Arial" w:cs="Arial"/>
          <w:sz w:val="24"/>
          <w:szCs w:val="24"/>
        </w:rPr>
        <w:t xml:space="preserve"> </w:t>
      </w:r>
      <w:r w:rsidR="007F16D5" w:rsidRPr="00B351DD">
        <w:rPr>
          <w:rFonts w:ascii="Arial" w:hAnsi="Arial" w:cs="Arial"/>
          <w:sz w:val="24"/>
          <w:szCs w:val="24"/>
        </w:rPr>
        <w:t xml:space="preserve">les </w:t>
      </w:r>
      <w:r w:rsidR="004F59AB" w:rsidRPr="00B351DD">
        <w:rPr>
          <w:rFonts w:ascii="Arial" w:hAnsi="Arial" w:cs="Arial"/>
          <w:sz w:val="24"/>
          <w:szCs w:val="24"/>
        </w:rPr>
        <w:t xml:space="preserve">expondrá </w:t>
      </w:r>
      <w:r w:rsidR="007F16D5" w:rsidRPr="00B351DD">
        <w:rPr>
          <w:rFonts w:ascii="Arial" w:hAnsi="Arial" w:cs="Arial"/>
          <w:sz w:val="24"/>
          <w:szCs w:val="24"/>
        </w:rPr>
        <w:t>el proyecto para la conformación de los apuntes</w:t>
      </w:r>
      <w:r w:rsidR="00500854">
        <w:rPr>
          <w:rFonts w:ascii="Arial" w:hAnsi="Arial" w:cs="Arial"/>
          <w:sz w:val="24"/>
          <w:szCs w:val="24"/>
        </w:rPr>
        <w:t>,</w:t>
      </w:r>
      <w:r w:rsidR="007F16D5" w:rsidRPr="00B351DD">
        <w:rPr>
          <w:rFonts w:ascii="Arial" w:hAnsi="Arial" w:cs="Arial"/>
          <w:sz w:val="24"/>
          <w:szCs w:val="24"/>
        </w:rPr>
        <w:t xml:space="preserve"> </w:t>
      </w:r>
      <w:r w:rsidR="004F59AB" w:rsidRPr="00B351DD">
        <w:rPr>
          <w:rFonts w:ascii="Arial" w:hAnsi="Arial" w:cs="Arial"/>
          <w:sz w:val="24"/>
          <w:szCs w:val="24"/>
        </w:rPr>
        <w:t xml:space="preserve">los que se identifiquen con </w:t>
      </w:r>
      <w:r w:rsidR="00CF5365" w:rsidRPr="00B351DD">
        <w:rPr>
          <w:rFonts w:ascii="Arial" w:hAnsi="Arial" w:cs="Arial"/>
          <w:sz w:val="24"/>
          <w:szCs w:val="24"/>
        </w:rPr>
        <w:t>él</w:t>
      </w:r>
      <w:r w:rsidR="00500854">
        <w:rPr>
          <w:rFonts w:ascii="Arial" w:hAnsi="Arial" w:cs="Arial"/>
          <w:sz w:val="24"/>
          <w:szCs w:val="24"/>
        </w:rPr>
        <w:t xml:space="preserve"> proyecto</w:t>
      </w:r>
      <w:r w:rsidR="00CF5365" w:rsidRPr="00B351DD">
        <w:rPr>
          <w:rFonts w:ascii="Arial" w:hAnsi="Arial" w:cs="Arial"/>
          <w:sz w:val="24"/>
          <w:szCs w:val="24"/>
        </w:rPr>
        <w:t>,</w:t>
      </w:r>
      <w:r w:rsidR="004F59AB" w:rsidRPr="00B351DD">
        <w:rPr>
          <w:rFonts w:ascii="Arial" w:hAnsi="Arial" w:cs="Arial"/>
          <w:sz w:val="24"/>
          <w:szCs w:val="24"/>
        </w:rPr>
        <w:t xml:space="preserve"> serán invitados a colaborar en la revisión </w:t>
      </w:r>
      <w:r w:rsidRPr="00B351DD">
        <w:rPr>
          <w:rFonts w:ascii="Arial" w:hAnsi="Arial" w:cs="Arial"/>
          <w:sz w:val="24"/>
          <w:szCs w:val="24"/>
        </w:rPr>
        <w:t>o</w:t>
      </w:r>
      <w:r w:rsidR="004F59AB" w:rsidRPr="00B351DD">
        <w:rPr>
          <w:rFonts w:ascii="Arial" w:hAnsi="Arial" w:cs="Arial"/>
          <w:sz w:val="24"/>
          <w:szCs w:val="24"/>
        </w:rPr>
        <w:t xml:space="preserve"> presentando directamente los temas en los que se sientan </w:t>
      </w:r>
      <w:r w:rsidRPr="00B351DD">
        <w:rPr>
          <w:rFonts w:ascii="Arial" w:hAnsi="Arial" w:cs="Arial"/>
          <w:sz w:val="24"/>
          <w:szCs w:val="24"/>
        </w:rPr>
        <w:t>más</w:t>
      </w:r>
      <w:r w:rsidR="00500854">
        <w:rPr>
          <w:rFonts w:ascii="Arial" w:hAnsi="Arial" w:cs="Arial"/>
          <w:sz w:val="24"/>
          <w:szCs w:val="24"/>
        </w:rPr>
        <w:t xml:space="preserve"> </w:t>
      </w:r>
      <w:r w:rsidRPr="00B351DD">
        <w:rPr>
          <w:rFonts w:ascii="Arial" w:hAnsi="Arial" w:cs="Arial"/>
          <w:sz w:val="24"/>
          <w:szCs w:val="24"/>
        </w:rPr>
        <w:t>cómodos</w:t>
      </w:r>
      <w:r w:rsidR="00500854">
        <w:rPr>
          <w:rFonts w:ascii="Arial" w:hAnsi="Arial" w:cs="Arial"/>
          <w:sz w:val="24"/>
          <w:szCs w:val="24"/>
        </w:rPr>
        <w:t>.</w:t>
      </w:r>
    </w:p>
    <w:p w14:paraId="3352353C" w14:textId="60495BD1" w:rsidR="00CF5365" w:rsidRPr="00B351DD" w:rsidRDefault="00DE43B6" w:rsidP="00500854">
      <w:pPr>
        <w:spacing w:line="360" w:lineRule="auto"/>
        <w:ind w:firstLine="360"/>
        <w:jc w:val="both"/>
        <w:rPr>
          <w:rFonts w:ascii="Arial" w:hAnsi="Arial" w:cs="Arial"/>
          <w:sz w:val="24"/>
          <w:szCs w:val="24"/>
        </w:rPr>
      </w:pPr>
      <w:r w:rsidRPr="00B351DD">
        <w:rPr>
          <w:rFonts w:ascii="Arial" w:hAnsi="Arial" w:cs="Arial"/>
          <w:sz w:val="24"/>
          <w:szCs w:val="24"/>
        </w:rPr>
        <w:t>P</w:t>
      </w:r>
      <w:r w:rsidR="004F59AB" w:rsidRPr="00B351DD">
        <w:rPr>
          <w:rFonts w:ascii="Arial" w:hAnsi="Arial" w:cs="Arial"/>
          <w:sz w:val="24"/>
          <w:szCs w:val="24"/>
        </w:rPr>
        <w:t xml:space="preserve">ara hacer la </w:t>
      </w:r>
      <w:r w:rsidR="00C349CA" w:rsidRPr="00B351DD">
        <w:rPr>
          <w:rFonts w:ascii="Arial" w:hAnsi="Arial" w:cs="Arial"/>
          <w:sz w:val="24"/>
          <w:szCs w:val="24"/>
        </w:rPr>
        <w:t>escritura</w:t>
      </w:r>
      <w:r w:rsidR="004F59AB" w:rsidRPr="00B351DD">
        <w:rPr>
          <w:rFonts w:ascii="Arial" w:hAnsi="Arial" w:cs="Arial"/>
          <w:sz w:val="24"/>
          <w:szCs w:val="24"/>
        </w:rPr>
        <w:t xml:space="preserve"> de los apuntes </w:t>
      </w:r>
      <w:r w:rsidR="00C349CA" w:rsidRPr="00B351DD">
        <w:rPr>
          <w:rFonts w:ascii="Arial" w:hAnsi="Arial" w:cs="Arial"/>
          <w:sz w:val="24"/>
          <w:szCs w:val="24"/>
        </w:rPr>
        <w:t xml:space="preserve">en medios </w:t>
      </w:r>
      <w:r w:rsidRPr="00B351DD">
        <w:rPr>
          <w:rFonts w:ascii="Arial" w:hAnsi="Arial" w:cs="Arial"/>
          <w:sz w:val="24"/>
          <w:szCs w:val="24"/>
        </w:rPr>
        <w:t xml:space="preserve">electrónicos </w:t>
      </w:r>
      <w:r w:rsidR="00F84BB1" w:rsidRPr="00B351DD">
        <w:rPr>
          <w:rFonts w:ascii="Arial" w:hAnsi="Arial" w:cs="Arial"/>
          <w:sz w:val="24"/>
          <w:szCs w:val="24"/>
        </w:rPr>
        <w:t>se c</w:t>
      </w:r>
      <w:r w:rsidR="00500854">
        <w:rPr>
          <w:rFonts w:ascii="Arial" w:hAnsi="Arial" w:cs="Arial"/>
          <w:sz w:val="24"/>
          <w:szCs w:val="24"/>
        </w:rPr>
        <w:t xml:space="preserve">onvocará a </w:t>
      </w:r>
      <w:r w:rsidR="00F84BB1" w:rsidRPr="00B351DD">
        <w:rPr>
          <w:rFonts w:ascii="Arial" w:hAnsi="Arial" w:cs="Arial"/>
          <w:sz w:val="24"/>
          <w:szCs w:val="24"/>
        </w:rPr>
        <w:t>dos</w:t>
      </w:r>
      <w:r w:rsidR="00500854">
        <w:rPr>
          <w:rFonts w:ascii="Arial" w:hAnsi="Arial" w:cs="Arial"/>
          <w:sz w:val="24"/>
          <w:szCs w:val="24"/>
        </w:rPr>
        <w:t xml:space="preserve"> </w:t>
      </w:r>
      <w:r w:rsidR="00F84BB1" w:rsidRPr="00B351DD">
        <w:rPr>
          <w:rFonts w:ascii="Arial" w:hAnsi="Arial" w:cs="Arial"/>
          <w:sz w:val="24"/>
          <w:szCs w:val="24"/>
        </w:rPr>
        <w:t>elementos</w:t>
      </w:r>
      <w:r w:rsidR="004F59AB" w:rsidRPr="00B351DD">
        <w:rPr>
          <w:rFonts w:ascii="Arial" w:hAnsi="Arial" w:cs="Arial"/>
          <w:sz w:val="24"/>
          <w:szCs w:val="24"/>
        </w:rPr>
        <w:t xml:space="preserve"> que estén estudiando especialidades relacionadas con el secretariado</w:t>
      </w:r>
      <w:r w:rsidRPr="00B351DD">
        <w:rPr>
          <w:rFonts w:ascii="Arial" w:hAnsi="Arial" w:cs="Arial"/>
          <w:sz w:val="24"/>
          <w:szCs w:val="24"/>
        </w:rPr>
        <w:t xml:space="preserve"> y preferentemente con </w:t>
      </w:r>
      <w:r w:rsidR="00CF5365" w:rsidRPr="00B351DD">
        <w:rPr>
          <w:rFonts w:ascii="Arial" w:hAnsi="Arial" w:cs="Arial"/>
          <w:sz w:val="24"/>
          <w:szCs w:val="24"/>
        </w:rPr>
        <w:t>conocimientos en</w:t>
      </w:r>
      <w:r w:rsidRPr="00B351DD">
        <w:rPr>
          <w:rFonts w:ascii="Arial" w:hAnsi="Arial" w:cs="Arial"/>
          <w:sz w:val="24"/>
          <w:szCs w:val="24"/>
        </w:rPr>
        <w:t xml:space="preserve"> paquetes de cómputo </w:t>
      </w:r>
      <w:r w:rsidR="004F59AB" w:rsidRPr="00B351DD">
        <w:rPr>
          <w:rFonts w:ascii="Arial" w:hAnsi="Arial" w:cs="Arial"/>
          <w:sz w:val="24"/>
          <w:szCs w:val="24"/>
        </w:rPr>
        <w:t xml:space="preserve">para que realicen </w:t>
      </w:r>
      <w:r w:rsidR="007F16D5" w:rsidRPr="00B351DD">
        <w:rPr>
          <w:rFonts w:ascii="Arial" w:hAnsi="Arial" w:cs="Arial"/>
          <w:sz w:val="24"/>
          <w:szCs w:val="24"/>
        </w:rPr>
        <w:t xml:space="preserve">el </w:t>
      </w:r>
      <w:r w:rsidR="004F59AB" w:rsidRPr="00B351DD">
        <w:rPr>
          <w:rFonts w:ascii="Arial" w:hAnsi="Arial" w:cs="Arial"/>
          <w:sz w:val="24"/>
          <w:szCs w:val="24"/>
        </w:rPr>
        <w:t xml:space="preserve">servicio social o </w:t>
      </w:r>
      <w:r w:rsidRPr="00B351DD">
        <w:rPr>
          <w:rFonts w:ascii="Arial" w:hAnsi="Arial" w:cs="Arial"/>
          <w:sz w:val="24"/>
          <w:szCs w:val="24"/>
        </w:rPr>
        <w:t>prácticas profesionales</w:t>
      </w:r>
      <w:r w:rsidR="00F84BB1" w:rsidRPr="00B351DD">
        <w:rPr>
          <w:rFonts w:ascii="Arial" w:hAnsi="Arial" w:cs="Arial"/>
          <w:sz w:val="24"/>
          <w:szCs w:val="24"/>
        </w:rPr>
        <w:t>,</w:t>
      </w:r>
      <w:r w:rsidR="00CF5365" w:rsidRPr="00B351DD">
        <w:rPr>
          <w:rFonts w:ascii="Arial" w:hAnsi="Arial" w:cs="Arial"/>
          <w:sz w:val="24"/>
          <w:szCs w:val="24"/>
        </w:rPr>
        <w:t xml:space="preserve"> la captura se r</w:t>
      </w:r>
      <w:r w:rsidR="00EF0F79">
        <w:rPr>
          <w:rFonts w:ascii="Arial" w:hAnsi="Arial" w:cs="Arial"/>
          <w:sz w:val="24"/>
          <w:szCs w:val="24"/>
        </w:rPr>
        <w:t>ealizará</w:t>
      </w:r>
      <w:r w:rsidR="00CF5365" w:rsidRPr="00B351DD">
        <w:rPr>
          <w:rFonts w:ascii="Arial" w:hAnsi="Arial" w:cs="Arial"/>
          <w:sz w:val="24"/>
          <w:szCs w:val="24"/>
        </w:rPr>
        <w:t xml:space="preserve"> en la computadora del departamento de Ciencias </w:t>
      </w:r>
      <w:r w:rsidR="007F16D5" w:rsidRPr="00B351DD">
        <w:rPr>
          <w:rFonts w:ascii="Arial" w:hAnsi="Arial" w:cs="Arial"/>
          <w:sz w:val="24"/>
          <w:szCs w:val="24"/>
        </w:rPr>
        <w:t>Básicas</w:t>
      </w:r>
      <w:r w:rsidR="007C6E86">
        <w:rPr>
          <w:rFonts w:ascii="Arial" w:hAnsi="Arial" w:cs="Arial"/>
          <w:sz w:val="24"/>
          <w:szCs w:val="24"/>
        </w:rPr>
        <w:t>. La ilustración de este proceso se muestra en el Diagrama1.</w:t>
      </w:r>
    </w:p>
    <w:p w14:paraId="73D119AF" w14:textId="4F1C3773" w:rsidR="00FF6406" w:rsidRDefault="00F84BB1" w:rsidP="00EF0F79">
      <w:pPr>
        <w:spacing w:line="360" w:lineRule="auto"/>
        <w:ind w:firstLine="360"/>
        <w:jc w:val="both"/>
        <w:rPr>
          <w:rFonts w:ascii="Arial" w:hAnsi="Arial" w:cs="Arial"/>
          <w:sz w:val="24"/>
          <w:szCs w:val="24"/>
        </w:rPr>
      </w:pPr>
      <w:r w:rsidRPr="00B351DD">
        <w:rPr>
          <w:rFonts w:ascii="Arial" w:hAnsi="Arial" w:cs="Arial"/>
          <w:sz w:val="24"/>
          <w:szCs w:val="24"/>
        </w:rPr>
        <w:t>Finalmente</w:t>
      </w:r>
      <w:r w:rsidR="004F59AB" w:rsidRPr="00B351DD">
        <w:rPr>
          <w:rFonts w:ascii="Arial" w:hAnsi="Arial" w:cs="Arial"/>
          <w:sz w:val="24"/>
          <w:szCs w:val="24"/>
        </w:rPr>
        <w:t xml:space="preserve"> para hacer la </w:t>
      </w:r>
      <w:r w:rsidR="00DE43B6" w:rsidRPr="00B351DD">
        <w:rPr>
          <w:rFonts w:ascii="Arial" w:hAnsi="Arial" w:cs="Arial"/>
          <w:sz w:val="24"/>
          <w:szCs w:val="24"/>
        </w:rPr>
        <w:t>programación</w:t>
      </w:r>
      <w:r w:rsidR="004F59AB" w:rsidRPr="00B351DD">
        <w:rPr>
          <w:rFonts w:ascii="Arial" w:hAnsi="Arial" w:cs="Arial"/>
          <w:sz w:val="24"/>
          <w:szCs w:val="24"/>
        </w:rPr>
        <w:t xml:space="preserve"> de los simuladores se requerirán</w:t>
      </w:r>
      <w:r w:rsidR="00BD5A43" w:rsidRPr="00B351DD">
        <w:rPr>
          <w:rFonts w:ascii="Arial" w:hAnsi="Arial" w:cs="Arial"/>
          <w:sz w:val="24"/>
          <w:szCs w:val="24"/>
        </w:rPr>
        <w:t xml:space="preserve"> un equipo de</w:t>
      </w:r>
      <w:r w:rsidR="00EF0F79">
        <w:rPr>
          <w:rFonts w:ascii="Arial" w:hAnsi="Arial" w:cs="Arial"/>
          <w:sz w:val="24"/>
          <w:szCs w:val="24"/>
        </w:rPr>
        <w:t xml:space="preserve"> </w:t>
      </w:r>
      <w:r w:rsidR="00DE43B6" w:rsidRPr="00B351DD">
        <w:rPr>
          <w:rFonts w:ascii="Arial" w:hAnsi="Arial" w:cs="Arial"/>
          <w:sz w:val="24"/>
          <w:szCs w:val="24"/>
        </w:rPr>
        <w:t>personas</w:t>
      </w:r>
      <w:r w:rsidRPr="00B351DD">
        <w:rPr>
          <w:rFonts w:ascii="Arial" w:hAnsi="Arial" w:cs="Arial"/>
          <w:sz w:val="24"/>
          <w:szCs w:val="24"/>
        </w:rPr>
        <w:t xml:space="preserve"> con las siguientes características,</w:t>
      </w:r>
      <w:r w:rsidR="00EE2AC7">
        <w:rPr>
          <w:rFonts w:ascii="Arial" w:hAnsi="Arial" w:cs="Arial"/>
          <w:sz w:val="24"/>
          <w:szCs w:val="24"/>
        </w:rPr>
        <w:t xml:space="preserve"> </w:t>
      </w:r>
      <w:r w:rsidR="00EF333F" w:rsidRPr="00B351DD">
        <w:rPr>
          <w:rFonts w:ascii="Arial" w:hAnsi="Arial" w:cs="Arial"/>
          <w:sz w:val="24"/>
          <w:szCs w:val="24"/>
        </w:rPr>
        <w:t xml:space="preserve">dos </w:t>
      </w:r>
      <w:r w:rsidR="00C349CA" w:rsidRPr="00B351DD">
        <w:rPr>
          <w:rFonts w:ascii="Arial" w:hAnsi="Arial" w:cs="Arial"/>
          <w:sz w:val="24"/>
          <w:szCs w:val="24"/>
        </w:rPr>
        <w:t>que estén estudiando programación</w:t>
      </w:r>
      <w:r w:rsidR="00EE2AC7">
        <w:rPr>
          <w:rFonts w:ascii="Arial" w:hAnsi="Arial" w:cs="Arial"/>
          <w:sz w:val="24"/>
          <w:szCs w:val="24"/>
        </w:rPr>
        <w:t xml:space="preserve"> </w:t>
      </w:r>
      <w:r w:rsidR="00EF333F" w:rsidRPr="00B351DD">
        <w:rPr>
          <w:rFonts w:ascii="Arial" w:hAnsi="Arial" w:cs="Arial"/>
          <w:sz w:val="24"/>
          <w:szCs w:val="24"/>
        </w:rPr>
        <w:t xml:space="preserve">y </w:t>
      </w:r>
      <w:r w:rsidR="00BD5A43" w:rsidRPr="00B351DD">
        <w:rPr>
          <w:rFonts w:ascii="Arial" w:hAnsi="Arial" w:cs="Arial"/>
          <w:sz w:val="24"/>
          <w:szCs w:val="24"/>
        </w:rPr>
        <w:t xml:space="preserve">un maestro del área </w:t>
      </w:r>
      <w:r w:rsidR="00EF333F" w:rsidRPr="00B351DD">
        <w:rPr>
          <w:rFonts w:ascii="Arial" w:hAnsi="Arial" w:cs="Arial"/>
          <w:sz w:val="24"/>
          <w:szCs w:val="24"/>
        </w:rPr>
        <w:t xml:space="preserve">de sistemas </w:t>
      </w:r>
      <w:r w:rsidR="00BD5A43" w:rsidRPr="00B351DD">
        <w:rPr>
          <w:rFonts w:ascii="Arial" w:hAnsi="Arial" w:cs="Arial"/>
          <w:sz w:val="24"/>
          <w:szCs w:val="24"/>
        </w:rPr>
        <w:t>que tendrá la función de asesor interno para orientar a los alumnos en los aspectos técnicos del proyecto</w:t>
      </w:r>
      <w:r w:rsidRPr="00B351DD">
        <w:rPr>
          <w:rFonts w:ascii="Arial" w:hAnsi="Arial" w:cs="Arial"/>
          <w:sz w:val="24"/>
          <w:szCs w:val="24"/>
        </w:rPr>
        <w:t xml:space="preserve">, </w:t>
      </w:r>
      <w:r w:rsidR="00EF333F" w:rsidRPr="00B351DD">
        <w:rPr>
          <w:rFonts w:ascii="Arial" w:hAnsi="Arial" w:cs="Arial"/>
          <w:sz w:val="24"/>
          <w:szCs w:val="24"/>
        </w:rPr>
        <w:t xml:space="preserve">los alumnos deberán estar </w:t>
      </w:r>
      <w:r w:rsidR="00C349CA" w:rsidRPr="00B351DD">
        <w:rPr>
          <w:rFonts w:ascii="Arial" w:hAnsi="Arial" w:cs="Arial"/>
          <w:sz w:val="24"/>
          <w:szCs w:val="24"/>
        </w:rPr>
        <w:t xml:space="preserve">en posición de realizar </w:t>
      </w:r>
      <w:r w:rsidR="00DE43B6" w:rsidRPr="00B351DD">
        <w:rPr>
          <w:rFonts w:ascii="Arial" w:hAnsi="Arial" w:cs="Arial"/>
          <w:sz w:val="24"/>
          <w:szCs w:val="24"/>
        </w:rPr>
        <w:t>prácticas</w:t>
      </w:r>
      <w:r w:rsidR="00C349CA" w:rsidRPr="00B351DD">
        <w:rPr>
          <w:rFonts w:ascii="Arial" w:hAnsi="Arial" w:cs="Arial"/>
          <w:sz w:val="24"/>
          <w:szCs w:val="24"/>
        </w:rPr>
        <w:t xml:space="preserve"> profesionales esperando que de</w:t>
      </w:r>
      <w:r w:rsidRPr="00B351DD">
        <w:rPr>
          <w:rFonts w:ascii="Arial" w:hAnsi="Arial" w:cs="Arial"/>
          <w:sz w:val="24"/>
          <w:szCs w:val="24"/>
        </w:rPr>
        <w:t>rivado de este trabajo logren la</w:t>
      </w:r>
      <w:r w:rsidR="00C349CA" w:rsidRPr="00B351DD">
        <w:rPr>
          <w:rFonts w:ascii="Arial" w:hAnsi="Arial" w:cs="Arial"/>
          <w:sz w:val="24"/>
          <w:szCs w:val="24"/>
        </w:rPr>
        <w:t xml:space="preserve"> titulación</w:t>
      </w:r>
      <w:r w:rsidRPr="00B351DD">
        <w:rPr>
          <w:rFonts w:ascii="Arial" w:hAnsi="Arial" w:cs="Arial"/>
          <w:sz w:val="24"/>
          <w:szCs w:val="24"/>
        </w:rPr>
        <w:t xml:space="preserve"> de licenciatura</w:t>
      </w:r>
      <w:r w:rsidR="003B0475">
        <w:rPr>
          <w:rFonts w:ascii="Arial" w:hAnsi="Arial" w:cs="Arial"/>
          <w:sz w:val="24"/>
          <w:szCs w:val="24"/>
        </w:rPr>
        <w:t>, como un beneficio adicional a su trabajo</w:t>
      </w:r>
      <w:r w:rsidR="00C349CA" w:rsidRPr="00B351DD">
        <w:rPr>
          <w:rFonts w:ascii="Arial" w:hAnsi="Arial" w:cs="Arial"/>
          <w:sz w:val="24"/>
          <w:szCs w:val="24"/>
        </w:rPr>
        <w:t>.</w:t>
      </w:r>
      <w:r w:rsidR="007C6E86">
        <w:rPr>
          <w:rFonts w:ascii="Arial" w:hAnsi="Arial" w:cs="Arial"/>
          <w:sz w:val="24"/>
          <w:szCs w:val="24"/>
        </w:rPr>
        <w:t xml:space="preserve"> Este proceso se describe en el Diagrama 2.</w:t>
      </w:r>
    </w:p>
    <w:p w14:paraId="37D33514" w14:textId="407ED5DB" w:rsidR="00074B42" w:rsidRDefault="00BD5A43" w:rsidP="00EF0F79">
      <w:pPr>
        <w:spacing w:line="360" w:lineRule="auto"/>
        <w:ind w:firstLine="360"/>
        <w:jc w:val="both"/>
        <w:rPr>
          <w:rFonts w:ascii="Arial" w:hAnsi="Arial" w:cs="Arial"/>
          <w:sz w:val="24"/>
          <w:szCs w:val="24"/>
        </w:rPr>
      </w:pPr>
      <w:r w:rsidRPr="00B351DD">
        <w:rPr>
          <w:rFonts w:ascii="Arial" w:hAnsi="Arial" w:cs="Arial"/>
          <w:sz w:val="24"/>
          <w:szCs w:val="24"/>
        </w:rPr>
        <w:t>Los alumnos de estos niveles escolares tienen computadora personal</w:t>
      </w:r>
      <w:r w:rsidR="00F84BB1" w:rsidRPr="00B351DD">
        <w:rPr>
          <w:rFonts w:ascii="Arial" w:hAnsi="Arial" w:cs="Arial"/>
          <w:sz w:val="24"/>
          <w:szCs w:val="24"/>
        </w:rPr>
        <w:t>,</w:t>
      </w:r>
      <w:r w:rsidRPr="00B351DD">
        <w:rPr>
          <w:rFonts w:ascii="Arial" w:hAnsi="Arial" w:cs="Arial"/>
          <w:sz w:val="24"/>
          <w:szCs w:val="24"/>
        </w:rPr>
        <w:t xml:space="preserve"> con características suficientes para hacer la </w:t>
      </w:r>
      <w:r w:rsidR="00EF333F" w:rsidRPr="00B351DD">
        <w:rPr>
          <w:rFonts w:ascii="Arial" w:hAnsi="Arial" w:cs="Arial"/>
          <w:sz w:val="24"/>
          <w:szCs w:val="24"/>
        </w:rPr>
        <w:t>programación</w:t>
      </w:r>
      <w:r w:rsidRPr="00B351DD">
        <w:rPr>
          <w:rFonts w:ascii="Arial" w:hAnsi="Arial" w:cs="Arial"/>
          <w:sz w:val="24"/>
          <w:szCs w:val="24"/>
        </w:rPr>
        <w:t xml:space="preserve"> de los simuladores por lo cual podrán usar su propio equipo</w:t>
      </w:r>
      <w:r w:rsidR="00F84BB1" w:rsidRPr="00B351DD">
        <w:rPr>
          <w:rFonts w:ascii="Arial" w:hAnsi="Arial" w:cs="Arial"/>
          <w:sz w:val="24"/>
          <w:szCs w:val="24"/>
        </w:rPr>
        <w:t>,</w:t>
      </w:r>
      <w:r w:rsidRPr="00B351DD">
        <w:rPr>
          <w:rFonts w:ascii="Arial" w:hAnsi="Arial" w:cs="Arial"/>
          <w:sz w:val="24"/>
          <w:szCs w:val="24"/>
        </w:rPr>
        <w:t xml:space="preserve"> en su propio tiempo para realizar el trabajo</w:t>
      </w:r>
      <w:r w:rsidR="00F84BB1" w:rsidRPr="00B351DD">
        <w:rPr>
          <w:rFonts w:ascii="Arial" w:hAnsi="Arial" w:cs="Arial"/>
          <w:sz w:val="24"/>
          <w:szCs w:val="24"/>
        </w:rPr>
        <w:t>, se r</w:t>
      </w:r>
      <w:r w:rsidR="00EF0F79">
        <w:rPr>
          <w:rFonts w:ascii="Arial" w:hAnsi="Arial" w:cs="Arial"/>
          <w:sz w:val="24"/>
          <w:szCs w:val="24"/>
        </w:rPr>
        <w:t>ealizará</w:t>
      </w:r>
      <w:r w:rsidR="00F84BB1" w:rsidRPr="00B351DD">
        <w:rPr>
          <w:rFonts w:ascii="Arial" w:hAnsi="Arial" w:cs="Arial"/>
          <w:sz w:val="24"/>
          <w:szCs w:val="24"/>
        </w:rPr>
        <w:t xml:space="preserve">n </w:t>
      </w:r>
      <w:r w:rsidRPr="00B351DD">
        <w:rPr>
          <w:rFonts w:ascii="Arial" w:hAnsi="Arial" w:cs="Arial"/>
          <w:sz w:val="24"/>
          <w:szCs w:val="24"/>
        </w:rPr>
        <w:t xml:space="preserve">juntas semanales para la evaluación </w:t>
      </w:r>
      <w:r w:rsidR="00EF333F" w:rsidRPr="00B351DD">
        <w:rPr>
          <w:rFonts w:ascii="Arial" w:hAnsi="Arial" w:cs="Arial"/>
          <w:sz w:val="24"/>
          <w:szCs w:val="24"/>
        </w:rPr>
        <w:t xml:space="preserve">de avances </w:t>
      </w:r>
      <w:r w:rsidRPr="00B351DD">
        <w:rPr>
          <w:rFonts w:ascii="Arial" w:hAnsi="Arial" w:cs="Arial"/>
          <w:sz w:val="24"/>
          <w:szCs w:val="24"/>
        </w:rPr>
        <w:t>del proyecto.</w:t>
      </w:r>
    </w:p>
    <w:p w14:paraId="3CA80653" w14:textId="5D4EED7C" w:rsidR="00074B42" w:rsidRPr="00B351DD" w:rsidRDefault="00F84BB1" w:rsidP="00EF0F79">
      <w:pPr>
        <w:spacing w:line="360" w:lineRule="auto"/>
        <w:ind w:firstLine="360"/>
        <w:jc w:val="both"/>
        <w:rPr>
          <w:rFonts w:ascii="Arial" w:hAnsi="Arial" w:cs="Arial"/>
          <w:sz w:val="24"/>
          <w:szCs w:val="24"/>
        </w:rPr>
      </w:pPr>
      <w:r w:rsidRPr="00B351DD">
        <w:rPr>
          <w:rFonts w:ascii="Arial" w:hAnsi="Arial" w:cs="Arial"/>
          <w:sz w:val="24"/>
          <w:szCs w:val="24"/>
        </w:rPr>
        <w:t xml:space="preserve">Como se puede analizar </w:t>
      </w:r>
      <w:r w:rsidR="00EF0F79">
        <w:rPr>
          <w:rFonts w:ascii="Arial" w:hAnsi="Arial" w:cs="Arial"/>
          <w:sz w:val="24"/>
          <w:szCs w:val="24"/>
        </w:rPr>
        <w:t>se está haciendo un</w:t>
      </w:r>
      <w:r w:rsidR="0077236A">
        <w:rPr>
          <w:rFonts w:ascii="Arial" w:hAnsi="Arial" w:cs="Arial"/>
          <w:sz w:val="24"/>
          <w:szCs w:val="24"/>
        </w:rPr>
        <w:t>a</w:t>
      </w:r>
      <w:r w:rsidR="00EF0F79">
        <w:rPr>
          <w:rFonts w:ascii="Arial" w:hAnsi="Arial" w:cs="Arial"/>
          <w:sz w:val="24"/>
          <w:szCs w:val="24"/>
        </w:rPr>
        <w:t xml:space="preserve"> propuesta en la cual </w:t>
      </w:r>
      <w:r w:rsidR="00197925" w:rsidRPr="00B351DD">
        <w:rPr>
          <w:rFonts w:ascii="Arial" w:hAnsi="Arial" w:cs="Arial"/>
          <w:sz w:val="24"/>
          <w:szCs w:val="24"/>
        </w:rPr>
        <w:t>los recursos humanos y tecnológicos no tendrán costo para el tecnológico</w:t>
      </w:r>
      <w:r w:rsidR="00EF0F79">
        <w:rPr>
          <w:rFonts w:ascii="Arial" w:hAnsi="Arial" w:cs="Arial"/>
          <w:sz w:val="24"/>
          <w:szCs w:val="24"/>
        </w:rPr>
        <w:t>,</w:t>
      </w:r>
      <w:r w:rsidR="00197925" w:rsidRPr="00B351DD">
        <w:rPr>
          <w:rFonts w:ascii="Arial" w:hAnsi="Arial" w:cs="Arial"/>
          <w:sz w:val="24"/>
          <w:szCs w:val="24"/>
        </w:rPr>
        <w:t xml:space="preserve"> poniendo </w:t>
      </w:r>
      <w:r w:rsidR="00197925" w:rsidRPr="00B351DD">
        <w:rPr>
          <w:rFonts w:ascii="Arial" w:hAnsi="Arial" w:cs="Arial"/>
          <w:sz w:val="24"/>
          <w:szCs w:val="24"/>
        </w:rPr>
        <w:lastRenderedPageBreak/>
        <w:t xml:space="preserve">en </w:t>
      </w:r>
      <w:r w:rsidR="00B351DD">
        <w:rPr>
          <w:rFonts w:ascii="Arial" w:hAnsi="Arial" w:cs="Arial"/>
          <w:sz w:val="24"/>
          <w:szCs w:val="24"/>
        </w:rPr>
        <w:t xml:space="preserve">una </w:t>
      </w:r>
      <w:r w:rsidR="00197925" w:rsidRPr="00B351DD">
        <w:rPr>
          <w:rFonts w:ascii="Arial" w:hAnsi="Arial" w:cs="Arial"/>
          <w:sz w:val="24"/>
          <w:szCs w:val="24"/>
        </w:rPr>
        <w:t>posición de alto rendimiento los resultados que se logren en este esfuerzo colectivo.</w:t>
      </w:r>
    </w:p>
    <w:p w14:paraId="599EC7F0" w14:textId="08881797" w:rsidR="00F16081" w:rsidRDefault="008F62E7" w:rsidP="007C6E86">
      <w:pPr>
        <w:jc w:val="both"/>
        <w:rPr>
          <w:rFonts w:ascii="Arial" w:hAnsi="Arial" w:cs="Arial"/>
          <w:sz w:val="24"/>
          <w:szCs w:val="24"/>
        </w:rPr>
      </w:pPr>
      <w:r>
        <w:rPr>
          <w:rFonts w:ascii="Arial" w:hAnsi="Arial" w:cs="Arial"/>
          <w:sz w:val="24"/>
          <w:szCs w:val="24"/>
        </w:rPr>
        <w:t>A continuación en la Tabla 1 se muestra</w:t>
      </w:r>
      <w:r w:rsidR="00DB4C94" w:rsidRPr="00DB4C94">
        <w:rPr>
          <w:rFonts w:ascii="Arial" w:hAnsi="Arial" w:cs="Arial"/>
          <w:sz w:val="24"/>
          <w:szCs w:val="24"/>
        </w:rPr>
        <w:t xml:space="preserve"> el cronograma de trabajo sobre el cual se e</w:t>
      </w:r>
      <w:r w:rsidR="00EF0F79">
        <w:rPr>
          <w:rFonts w:ascii="Arial" w:hAnsi="Arial" w:cs="Arial"/>
          <w:sz w:val="24"/>
          <w:szCs w:val="24"/>
        </w:rPr>
        <w:t>laborará</w:t>
      </w:r>
      <w:r w:rsidR="00DB4C94" w:rsidRPr="00DB4C94">
        <w:rPr>
          <w:rFonts w:ascii="Arial" w:hAnsi="Arial" w:cs="Arial"/>
          <w:sz w:val="24"/>
          <w:szCs w:val="24"/>
        </w:rPr>
        <w:t>n los Apuntes Electrónicos</w:t>
      </w:r>
      <w:r>
        <w:rPr>
          <w:rFonts w:ascii="Arial" w:hAnsi="Arial" w:cs="Arial"/>
          <w:sz w:val="24"/>
          <w:szCs w:val="24"/>
        </w:rPr>
        <w:t>.</w:t>
      </w:r>
    </w:p>
    <w:p w14:paraId="6E599B49" w14:textId="77777777" w:rsidR="007C6E86" w:rsidRDefault="007C6E86" w:rsidP="007C6E86">
      <w:pPr>
        <w:jc w:val="both"/>
        <w:rPr>
          <w:rFonts w:ascii="Arial" w:hAnsi="Arial" w:cs="Arial"/>
          <w:sz w:val="24"/>
          <w:szCs w:val="24"/>
        </w:rPr>
      </w:pPr>
    </w:p>
    <w:p w14:paraId="3B692099" w14:textId="0928A0DD" w:rsidR="007041CB" w:rsidRPr="00DB4C94" w:rsidRDefault="008F62E7" w:rsidP="005D52C8">
      <w:pPr>
        <w:jc w:val="center"/>
        <w:rPr>
          <w:rFonts w:ascii="Arial" w:hAnsi="Arial" w:cs="Arial"/>
          <w:sz w:val="24"/>
          <w:szCs w:val="24"/>
        </w:rPr>
      </w:pPr>
      <w:r>
        <w:rPr>
          <w:rFonts w:ascii="Arial" w:hAnsi="Arial" w:cs="Arial"/>
          <w:sz w:val="24"/>
          <w:szCs w:val="24"/>
        </w:rPr>
        <w:t xml:space="preserve">Tabla 1 </w:t>
      </w:r>
      <w:r w:rsidR="007041CB" w:rsidRPr="00DB4C94">
        <w:rPr>
          <w:rFonts w:ascii="Arial" w:hAnsi="Arial" w:cs="Arial"/>
          <w:sz w:val="24"/>
          <w:szCs w:val="24"/>
        </w:rPr>
        <w:t>Cronograma de actividades</w:t>
      </w:r>
      <w:r>
        <w:rPr>
          <w:rFonts w:ascii="Arial" w:hAnsi="Arial" w:cs="Arial"/>
          <w:sz w:val="24"/>
          <w:szCs w:val="24"/>
        </w:rPr>
        <w:t>.</w:t>
      </w:r>
    </w:p>
    <w:tbl>
      <w:tblPr>
        <w:tblStyle w:val="Tablaconcuadrcula"/>
        <w:tblW w:w="0" w:type="auto"/>
        <w:tblLook w:val="04A0" w:firstRow="1" w:lastRow="0" w:firstColumn="1" w:lastColumn="0" w:noHBand="0" w:noVBand="1"/>
      </w:tblPr>
      <w:tblGrid>
        <w:gridCol w:w="1276"/>
        <w:gridCol w:w="3697"/>
        <w:gridCol w:w="3827"/>
      </w:tblGrid>
      <w:tr w:rsidR="006407CF" w14:paraId="2C1E52EC" w14:textId="77777777" w:rsidTr="006407CF">
        <w:tc>
          <w:tcPr>
            <w:tcW w:w="1260" w:type="dxa"/>
          </w:tcPr>
          <w:p w14:paraId="4B146253" w14:textId="77777777" w:rsidR="006407CF" w:rsidRPr="005D52C8" w:rsidRDefault="006407CF" w:rsidP="00CE72C6">
            <w:pPr>
              <w:rPr>
                <w:b/>
              </w:rPr>
            </w:pPr>
            <w:r w:rsidRPr="005D52C8">
              <w:rPr>
                <w:b/>
              </w:rPr>
              <w:t>Mes</w:t>
            </w:r>
          </w:p>
        </w:tc>
        <w:tc>
          <w:tcPr>
            <w:tcW w:w="3697" w:type="dxa"/>
          </w:tcPr>
          <w:p w14:paraId="680CF4B3" w14:textId="77777777" w:rsidR="006407CF" w:rsidRPr="005D52C8" w:rsidRDefault="006407CF" w:rsidP="00CE72C6">
            <w:pPr>
              <w:rPr>
                <w:b/>
              </w:rPr>
            </w:pPr>
            <w:r w:rsidRPr="005D52C8">
              <w:rPr>
                <w:b/>
              </w:rPr>
              <w:t>Actividad principal</w:t>
            </w:r>
          </w:p>
        </w:tc>
        <w:tc>
          <w:tcPr>
            <w:tcW w:w="3827" w:type="dxa"/>
          </w:tcPr>
          <w:p w14:paraId="54145C1B" w14:textId="77777777" w:rsidR="006407CF" w:rsidRPr="005D52C8" w:rsidRDefault="006407CF" w:rsidP="00CE72C6">
            <w:pPr>
              <w:rPr>
                <w:b/>
              </w:rPr>
            </w:pPr>
            <w:r w:rsidRPr="005D52C8">
              <w:rPr>
                <w:b/>
              </w:rPr>
              <w:t>Actividad alterna</w:t>
            </w:r>
          </w:p>
        </w:tc>
      </w:tr>
      <w:tr w:rsidR="006407CF" w14:paraId="605D0E7E" w14:textId="77777777" w:rsidTr="006407CF">
        <w:tc>
          <w:tcPr>
            <w:tcW w:w="1260" w:type="dxa"/>
          </w:tcPr>
          <w:p w14:paraId="225FFCC8" w14:textId="77777777" w:rsidR="006407CF" w:rsidRPr="005D52C8" w:rsidRDefault="006407CF" w:rsidP="00CE72C6">
            <w:pPr>
              <w:rPr>
                <w:b/>
              </w:rPr>
            </w:pPr>
            <w:r w:rsidRPr="005D52C8">
              <w:rPr>
                <w:b/>
              </w:rPr>
              <w:t>Mayo</w:t>
            </w:r>
          </w:p>
        </w:tc>
        <w:tc>
          <w:tcPr>
            <w:tcW w:w="3697" w:type="dxa"/>
          </w:tcPr>
          <w:p w14:paraId="57713E5A" w14:textId="6DE03B20" w:rsidR="006407CF" w:rsidRDefault="006407CF" w:rsidP="00CE72C6">
            <w:r>
              <w:t>Programación de actividades</w:t>
            </w:r>
          </w:p>
        </w:tc>
        <w:tc>
          <w:tcPr>
            <w:tcW w:w="3827" w:type="dxa"/>
          </w:tcPr>
          <w:p w14:paraId="2E71D74A" w14:textId="77777777" w:rsidR="006407CF" w:rsidRDefault="006407CF" w:rsidP="00CE72C6">
            <w:r>
              <w:t>Dimensionamiento de los requerimientos particulares</w:t>
            </w:r>
          </w:p>
        </w:tc>
      </w:tr>
      <w:tr w:rsidR="006407CF" w14:paraId="2C310A77" w14:textId="77777777" w:rsidTr="006407CF">
        <w:tc>
          <w:tcPr>
            <w:tcW w:w="1260" w:type="dxa"/>
          </w:tcPr>
          <w:p w14:paraId="6D01E517" w14:textId="70D07BC1" w:rsidR="006407CF" w:rsidRPr="005D52C8" w:rsidRDefault="006407CF" w:rsidP="00CE72C6">
            <w:pPr>
              <w:rPr>
                <w:b/>
              </w:rPr>
            </w:pPr>
            <w:r w:rsidRPr="005D52C8">
              <w:rPr>
                <w:b/>
              </w:rPr>
              <w:t>Junio</w:t>
            </w:r>
          </w:p>
        </w:tc>
        <w:tc>
          <w:tcPr>
            <w:tcW w:w="3697" w:type="dxa"/>
          </w:tcPr>
          <w:p w14:paraId="7CBEA414" w14:textId="77777777" w:rsidR="006407CF" w:rsidRDefault="006407CF" w:rsidP="00CE72C6">
            <w:r>
              <w:t>Solicitar 2 Programadores</w:t>
            </w:r>
          </w:p>
          <w:p w14:paraId="38A995DE" w14:textId="77777777" w:rsidR="006407CF" w:rsidRDefault="006407CF" w:rsidP="00CE72C6">
            <w:r>
              <w:t>2 Secretarias</w:t>
            </w:r>
          </w:p>
        </w:tc>
        <w:tc>
          <w:tcPr>
            <w:tcW w:w="3827" w:type="dxa"/>
          </w:tcPr>
          <w:p w14:paraId="39B6AE16" w14:textId="77777777" w:rsidR="006407CF" w:rsidRDefault="00EF0F79" w:rsidP="00CE72C6">
            <w:r>
              <w:t>Junta Inicial de profesores</w:t>
            </w:r>
          </w:p>
          <w:p w14:paraId="5CE73033" w14:textId="7ECEB317" w:rsidR="00294780" w:rsidRDefault="00294780" w:rsidP="00CE72C6"/>
        </w:tc>
      </w:tr>
      <w:tr w:rsidR="006407CF" w14:paraId="648A36D0" w14:textId="77777777" w:rsidTr="006407CF">
        <w:tc>
          <w:tcPr>
            <w:tcW w:w="1260" w:type="dxa"/>
          </w:tcPr>
          <w:p w14:paraId="706B4D52" w14:textId="77777777" w:rsidR="006407CF" w:rsidRPr="005D52C8" w:rsidRDefault="006407CF" w:rsidP="00CE72C6">
            <w:pPr>
              <w:rPr>
                <w:b/>
              </w:rPr>
            </w:pPr>
            <w:r w:rsidRPr="005D52C8">
              <w:rPr>
                <w:b/>
              </w:rPr>
              <w:t>Julio</w:t>
            </w:r>
          </w:p>
        </w:tc>
        <w:tc>
          <w:tcPr>
            <w:tcW w:w="3697" w:type="dxa"/>
          </w:tcPr>
          <w:p w14:paraId="5F8237AD" w14:textId="77777777" w:rsidR="006407CF" w:rsidRDefault="006407CF" w:rsidP="00CE72C6">
            <w:r>
              <w:t>Revisión de material (Apuntes)</w:t>
            </w:r>
          </w:p>
        </w:tc>
        <w:tc>
          <w:tcPr>
            <w:tcW w:w="3827" w:type="dxa"/>
          </w:tcPr>
          <w:p w14:paraId="219ECF7A" w14:textId="62FD15C4" w:rsidR="006407CF" w:rsidRDefault="00EF0F79" w:rsidP="00CE72C6">
            <w:r>
              <w:t>Junta de profesores, revisión</w:t>
            </w:r>
          </w:p>
        </w:tc>
      </w:tr>
      <w:tr w:rsidR="006407CF" w14:paraId="72B29BB9" w14:textId="77777777" w:rsidTr="006407CF">
        <w:tc>
          <w:tcPr>
            <w:tcW w:w="1260" w:type="dxa"/>
          </w:tcPr>
          <w:p w14:paraId="2565ABF2" w14:textId="77777777" w:rsidR="006407CF" w:rsidRPr="005D52C8" w:rsidRDefault="006407CF" w:rsidP="00CE72C6">
            <w:pPr>
              <w:rPr>
                <w:b/>
              </w:rPr>
            </w:pPr>
            <w:r w:rsidRPr="005D52C8">
              <w:rPr>
                <w:b/>
              </w:rPr>
              <w:t>Agosto</w:t>
            </w:r>
          </w:p>
        </w:tc>
        <w:tc>
          <w:tcPr>
            <w:tcW w:w="3697" w:type="dxa"/>
          </w:tcPr>
          <w:p w14:paraId="48822959" w14:textId="77777777" w:rsidR="006407CF" w:rsidRDefault="006407CF" w:rsidP="00CE72C6">
            <w:r>
              <w:t>Selección de colaboradores</w:t>
            </w:r>
          </w:p>
        </w:tc>
        <w:tc>
          <w:tcPr>
            <w:tcW w:w="3827" w:type="dxa"/>
          </w:tcPr>
          <w:p w14:paraId="44790B48" w14:textId="77777777" w:rsidR="006407CF" w:rsidRDefault="006407CF" w:rsidP="00CE72C6"/>
        </w:tc>
      </w:tr>
      <w:tr w:rsidR="006407CF" w14:paraId="594F155B" w14:textId="77777777" w:rsidTr="006407CF">
        <w:tc>
          <w:tcPr>
            <w:tcW w:w="1260" w:type="dxa"/>
          </w:tcPr>
          <w:p w14:paraId="490D0EDA" w14:textId="77777777" w:rsidR="006407CF" w:rsidRPr="005D52C8" w:rsidRDefault="006407CF" w:rsidP="00CE72C6">
            <w:pPr>
              <w:rPr>
                <w:b/>
              </w:rPr>
            </w:pPr>
            <w:r w:rsidRPr="005D52C8">
              <w:rPr>
                <w:b/>
              </w:rPr>
              <w:t>Septiembre</w:t>
            </w:r>
          </w:p>
        </w:tc>
        <w:tc>
          <w:tcPr>
            <w:tcW w:w="3697" w:type="dxa"/>
          </w:tcPr>
          <w:p w14:paraId="14FFAAC6" w14:textId="6A4BA9CB" w:rsidR="006407CF" w:rsidRDefault="00EF0F79" w:rsidP="00CE72C6">
            <w:r>
              <w:t>Inicio de captura de apuntes</w:t>
            </w:r>
          </w:p>
          <w:p w14:paraId="2F471EC9" w14:textId="77777777" w:rsidR="006407CF" w:rsidRDefault="006407CF" w:rsidP="00CE72C6">
            <w:r>
              <w:t>Inicio de programación de simuladores</w:t>
            </w:r>
          </w:p>
        </w:tc>
        <w:tc>
          <w:tcPr>
            <w:tcW w:w="3827" w:type="dxa"/>
          </w:tcPr>
          <w:p w14:paraId="5674C8FA" w14:textId="77777777" w:rsidR="006407CF" w:rsidRDefault="005D52C8" w:rsidP="00CE72C6">
            <w:r>
              <w:t>Buscar espacio para publicar los Apuntes Electrónicos</w:t>
            </w:r>
          </w:p>
        </w:tc>
      </w:tr>
      <w:tr w:rsidR="006407CF" w14:paraId="7C1B85FE" w14:textId="77777777" w:rsidTr="006407CF">
        <w:tc>
          <w:tcPr>
            <w:tcW w:w="1260" w:type="dxa"/>
          </w:tcPr>
          <w:p w14:paraId="49F32B89" w14:textId="77777777" w:rsidR="006407CF" w:rsidRPr="005D52C8" w:rsidRDefault="006407CF" w:rsidP="00CE72C6">
            <w:pPr>
              <w:rPr>
                <w:b/>
              </w:rPr>
            </w:pPr>
            <w:r w:rsidRPr="005D52C8">
              <w:rPr>
                <w:b/>
              </w:rPr>
              <w:t>Octubre</w:t>
            </w:r>
          </w:p>
        </w:tc>
        <w:tc>
          <w:tcPr>
            <w:tcW w:w="3697" w:type="dxa"/>
          </w:tcPr>
          <w:p w14:paraId="10D9FAB1" w14:textId="77777777" w:rsidR="006407CF" w:rsidRDefault="00F16081" w:rsidP="00CE72C6">
            <w:r>
              <w:t>Captura</w:t>
            </w:r>
          </w:p>
        </w:tc>
        <w:tc>
          <w:tcPr>
            <w:tcW w:w="3827" w:type="dxa"/>
          </w:tcPr>
          <w:p w14:paraId="15731C90" w14:textId="77777777" w:rsidR="006407CF" w:rsidRDefault="006407CF" w:rsidP="00CE72C6">
            <w:r>
              <w:t>Revisión de captura</w:t>
            </w:r>
          </w:p>
        </w:tc>
      </w:tr>
      <w:tr w:rsidR="006407CF" w14:paraId="0586F52C" w14:textId="77777777" w:rsidTr="006407CF">
        <w:tc>
          <w:tcPr>
            <w:tcW w:w="1260" w:type="dxa"/>
          </w:tcPr>
          <w:p w14:paraId="46F05EA1" w14:textId="77777777" w:rsidR="006407CF" w:rsidRPr="005D52C8" w:rsidRDefault="006407CF" w:rsidP="00CE72C6">
            <w:pPr>
              <w:rPr>
                <w:b/>
              </w:rPr>
            </w:pPr>
            <w:r w:rsidRPr="005D52C8">
              <w:rPr>
                <w:b/>
              </w:rPr>
              <w:t>Noviembre</w:t>
            </w:r>
          </w:p>
        </w:tc>
        <w:tc>
          <w:tcPr>
            <w:tcW w:w="3697" w:type="dxa"/>
          </w:tcPr>
          <w:p w14:paraId="0E6B1BFC" w14:textId="77777777" w:rsidR="006407CF" w:rsidRDefault="00F16081" w:rsidP="00CE72C6">
            <w:r>
              <w:t>Captura</w:t>
            </w:r>
          </w:p>
        </w:tc>
        <w:tc>
          <w:tcPr>
            <w:tcW w:w="3827" w:type="dxa"/>
          </w:tcPr>
          <w:p w14:paraId="3E1D4FB0" w14:textId="77777777" w:rsidR="006407CF" w:rsidRDefault="006407CF" w:rsidP="00CE72C6">
            <w:r>
              <w:t>Revisión de captura</w:t>
            </w:r>
          </w:p>
        </w:tc>
      </w:tr>
      <w:tr w:rsidR="006407CF" w14:paraId="342692C2" w14:textId="77777777" w:rsidTr="006407CF">
        <w:tc>
          <w:tcPr>
            <w:tcW w:w="1260" w:type="dxa"/>
          </w:tcPr>
          <w:p w14:paraId="2578517B" w14:textId="77777777" w:rsidR="006407CF" w:rsidRPr="005D52C8" w:rsidRDefault="006407CF" w:rsidP="00CE72C6">
            <w:pPr>
              <w:rPr>
                <w:b/>
              </w:rPr>
            </w:pPr>
            <w:r w:rsidRPr="005D52C8">
              <w:rPr>
                <w:b/>
              </w:rPr>
              <w:t>Diciembre</w:t>
            </w:r>
          </w:p>
        </w:tc>
        <w:tc>
          <w:tcPr>
            <w:tcW w:w="3697" w:type="dxa"/>
          </w:tcPr>
          <w:p w14:paraId="13DAB3E1" w14:textId="77777777" w:rsidR="006407CF" w:rsidRDefault="006407CF" w:rsidP="00CE72C6">
            <w:r>
              <w:t>Fin de captura</w:t>
            </w:r>
          </w:p>
          <w:p w14:paraId="48336A32" w14:textId="77777777" w:rsidR="006407CF" w:rsidRDefault="006407CF" w:rsidP="00CE72C6">
            <w:r>
              <w:t>Fin de programación</w:t>
            </w:r>
          </w:p>
        </w:tc>
        <w:tc>
          <w:tcPr>
            <w:tcW w:w="3827" w:type="dxa"/>
          </w:tcPr>
          <w:p w14:paraId="777DE77D" w14:textId="31E4BB42" w:rsidR="006407CF" w:rsidRDefault="00EF0F79" w:rsidP="00CE72C6">
            <w:r>
              <w:t>Revisión final de profesores</w:t>
            </w:r>
          </w:p>
        </w:tc>
      </w:tr>
      <w:tr w:rsidR="006407CF" w14:paraId="45252F7F" w14:textId="77777777" w:rsidTr="006407CF">
        <w:tc>
          <w:tcPr>
            <w:tcW w:w="1260" w:type="dxa"/>
          </w:tcPr>
          <w:p w14:paraId="46D8E921" w14:textId="77777777" w:rsidR="006407CF" w:rsidRPr="005D52C8" w:rsidRDefault="005D52C8" w:rsidP="00CE72C6">
            <w:pPr>
              <w:rPr>
                <w:b/>
              </w:rPr>
            </w:pPr>
            <w:r w:rsidRPr="005D52C8">
              <w:rPr>
                <w:b/>
              </w:rPr>
              <w:t>Enero</w:t>
            </w:r>
          </w:p>
        </w:tc>
        <w:tc>
          <w:tcPr>
            <w:tcW w:w="3697" w:type="dxa"/>
          </w:tcPr>
          <w:p w14:paraId="0A7469DD" w14:textId="5430EA02" w:rsidR="006407CF" w:rsidRDefault="005D52C8" w:rsidP="00CE72C6">
            <w:r>
              <w:t xml:space="preserve">Diseñar experimento </w:t>
            </w:r>
            <w:r w:rsidR="00EF0F79">
              <w:t>alumnos con apuntes y sin ellos</w:t>
            </w:r>
          </w:p>
        </w:tc>
        <w:tc>
          <w:tcPr>
            <w:tcW w:w="3827" w:type="dxa"/>
          </w:tcPr>
          <w:p w14:paraId="2F0DF2B7" w14:textId="77777777" w:rsidR="006407CF" w:rsidRDefault="00383B6B" w:rsidP="00CE72C6">
            <w:r>
              <w:t>Publicación</w:t>
            </w:r>
          </w:p>
        </w:tc>
      </w:tr>
    </w:tbl>
    <w:p w14:paraId="3E9BECE2" w14:textId="7E361448" w:rsidR="007041CB" w:rsidRDefault="00EF0F79" w:rsidP="007041CB">
      <w:r>
        <w:t>Constructo</w:t>
      </w:r>
    </w:p>
    <w:p w14:paraId="7EDB7A75" w14:textId="77777777" w:rsidR="007041CB" w:rsidRDefault="007041CB">
      <w:pPr>
        <w:rPr>
          <w:noProof/>
          <w:lang w:eastAsia="es-MX"/>
        </w:rPr>
      </w:pPr>
    </w:p>
    <w:p w14:paraId="44F5CAF9" w14:textId="77777777" w:rsidR="007041CB" w:rsidRDefault="007041CB">
      <w:pPr>
        <w:rPr>
          <w:noProof/>
          <w:lang w:eastAsia="es-MX"/>
        </w:rPr>
      </w:pPr>
    </w:p>
    <w:p w14:paraId="24787EA9" w14:textId="77777777" w:rsidR="007041CB" w:rsidRDefault="007041CB">
      <w:pPr>
        <w:rPr>
          <w:noProof/>
          <w:lang w:eastAsia="es-MX"/>
        </w:rPr>
      </w:pPr>
    </w:p>
    <w:p w14:paraId="3D9FE8D2" w14:textId="77777777" w:rsidR="00704AAE" w:rsidRDefault="00704AAE" w:rsidP="00F04237">
      <w:pPr>
        <w:jc w:val="center"/>
        <w:rPr>
          <w:noProof/>
          <w:lang w:eastAsia="es-MX"/>
        </w:rPr>
      </w:pPr>
    </w:p>
    <w:p w14:paraId="3AB38872" w14:textId="77777777" w:rsidR="007041CB" w:rsidRDefault="007041CB" w:rsidP="00F04237">
      <w:pPr>
        <w:jc w:val="center"/>
        <w:rPr>
          <w:noProof/>
          <w:lang w:eastAsia="es-MX"/>
        </w:rPr>
      </w:pPr>
    </w:p>
    <w:p w14:paraId="1486542F" w14:textId="77777777" w:rsidR="007041CB" w:rsidRDefault="007041CB" w:rsidP="00F04237">
      <w:pPr>
        <w:jc w:val="center"/>
        <w:rPr>
          <w:noProof/>
          <w:lang w:eastAsia="es-MX"/>
        </w:rPr>
      </w:pPr>
    </w:p>
    <w:p w14:paraId="00584F97" w14:textId="77777777" w:rsidR="007041CB" w:rsidRDefault="007041CB" w:rsidP="00F04237">
      <w:pPr>
        <w:jc w:val="center"/>
        <w:rPr>
          <w:noProof/>
          <w:lang w:eastAsia="es-MX"/>
        </w:rPr>
      </w:pPr>
    </w:p>
    <w:p w14:paraId="56F21664" w14:textId="77777777" w:rsidR="007041CB" w:rsidRDefault="007041CB" w:rsidP="00F04237">
      <w:pPr>
        <w:jc w:val="center"/>
        <w:rPr>
          <w:noProof/>
          <w:lang w:eastAsia="es-MX"/>
        </w:rPr>
      </w:pPr>
    </w:p>
    <w:p w14:paraId="2051DF8F" w14:textId="77777777" w:rsidR="007041CB" w:rsidRDefault="007041CB" w:rsidP="00F04237">
      <w:pPr>
        <w:jc w:val="center"/>
        <w:rPr>
          <w:noProof/>
          <w:lang w:eastAsia="es-MX"/>
        </w:rPr>
      </w:pPr>
    </w:p>
    <w:p w14:paraId="7FFA4205" w14:textId="77777777" w:rsidR="007041CB" w:rsidRDefault="007041CB" w:rsidP="00F04237">
      <w:pPr>
        <w:jc w:val="center"/>
        <w:rPr>
          <w:noProof/>
          <w:lang w:eastAsia="es-MX"/>
        </w:rPr>
      </w:pPr>
    </w:p>
    <w:p w14:paraId="3EC3A830" w14:textId="77777777" w:rsidR="007041CB" w:rsidRDefault="007041CB" w:rsidP="00F04237">
      <w:pPr>
        <w:jc w:val="center"/>
        <w:rPr>
          <w:noProof/>
          <w:lang w:eastAsia="es-MX"/>
        </w:rPr>
      </w:pPr>
    </w:p>
    <w:p w14:paraId="73180257" w14:textId="77777777" w:rsidR="007041CB" w:rsidRDefault="007041CB">
      <w:pPr>
        <w:rPr>
          <w:noProof/>
          <w:lang w:eastAsia="es-MX"/>
        </w:rPr>
      </w:pPr>
      <w:r>
        <w:rPr>
          <w:noProof/>
          <w:lang w:eastAsia="es-MX"/>
        </w:rPr>
        <w:br w:type="page"/>
      </w:r>
    </w:p>
    <w:p w14:paraId="64C69F54" w14:textId="6073AF2C" w:rsidR="00F04237" w:rsidRDefault="008F62E7" w:rsidP="00F04237">
      <w:pPr>
        <w:jc w:val="center"/>
        <w:rPr>
          <w:noProof/>
          <w:lang w:eastAsia="es-MX"/>
        </w:rPr>
      </w:pPr>
      <w:r>
        <w:rPr>
          <w:noProof/>
          <w:lang w:eastAsia="es-MX"/>
        </w:rPr>
        <w:lastRenderedPageBreak/>
        <w:t xml:space="preserve">Diagrama 1. </w:t>
      </w:r>
      <w:r w:rsidR="00F04237">
        <w:rPr>
          <w:noProof/>
          <w:lang w:eastAsia="es-MX"/>
        </w:rPr>
        <w:t>Actividades para la confortmacion de apuntes.</w:t>
      </w:r>
    </w:p>
    <w:p w14:paraId="32DB463D" w14:textId="0DF9A639" w:rsidR="00F04237" w:rsidRDefault="00F04237" w:rsidP="00E5004F">
      <w:r>
        <w:rPr>
          <w:noProof/>
          <w:lang w:eastAsia="es-MX"/>
        </w:rPr>
        <w:drawing>
          <wp:inline distT="0" distB="0" distL="0" distR="0" wp14:anchorId="72FF84CC" wp14:editId="25D4FF4F">
            <wp:extent cx="5486400" cy="7600950"/>
            <wp:effectExtent l="0" t="0" r="19050" b="0"/>
            <wp:docPr id="28" name="Diagrama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00E5004F" w:rsidRPr="00E5004F">
        <w:rPr>
          <w:sz w:val="16"/>
          <w:szCs w:val="16"/>
        </w:rPr>
        <w:t>Constructo</w:t>
      </w:r>
    </w:p>
    <w:p w14:paraId="6BB44779" w14:textId="7F8FA372" w:rsidR="00F04237" w:rsidRDefault="00F04237" w:rsidP="00F04237"/>
    <w:p w14:paraId="7E26D9F9" w14:textId="77777777" w:rsidR="00F04237" w:rsidRDefault="00F04237" w:rsidP="00F04237">
      <w:pPr>
        <w:jc w:val="center"/>
      </w:pPr>
    </w:p>
    <w:p w14:paraId="338530C0" w14:textId="77777777" w:rsidR="00F04237" w:rsidRDefault="00F04237" w:rsidP="00F04237">
      <w:pPr>
        <w:jc w:val="center"/>
      </w:pPr>
    </w:p>
    <w:p w14:paraId="17AC0301" w14:textId="71A13113" w:rsidR="00F04237" w:rsidRDefault="00F04237" w:rsidP="00F04237">
      <w:pPr>
        <w:jc w:val="center"/>
      </w:pPr>
      <w:r>
        <w:t>Diagrama</w:t>
      </w:r>
      <w:r w:rsidR="009D6722">
        <w:t xml:space="preserve"> 2. Conformación de los </w:t>
      </w:r>
      <w:r>
        <w:t>simuladores.</w:t>
      </w:r>
    </w:p>
    <w:p w14:paraId="3CFBFB41" w14:textId="6BC83232" w:rsidR="00F04237" w:rsidRDefault="00F04237" w:rsidP="00F04237">
      <w:pPr>
        <w:jc w:val="center"/>
      </w:pPr>
    </w:p>
    <w:p w14:paraId="29E2C7CD" w14:textId="77534885" w:rsidR="00F04237" w:rsidRDefault="00F04237" w:rsidP="00E5004F">
      <w:r>
        <w:rPr>
          <w:noProof/>
          <w:lang w:eastAsia="es-MX"/>
        </w:rPr>
        <w:drawing>
          <wp:inline distT="0" distB="0" distL="0" distR="0" wp14:anchorId="5995004C" wp14:editId="443951C1">
            <wp:extent cx="5730949" cy="6071191"/>
            <wp:effectExtent l="0" t="19050" r="22225" b="44450"/>
            <wp:docPr id="30" name="Diagrama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E5004F" w:rsidRPr="00E5004F">
        <w:rPr>
          <w:sz w:val="16"/>
          <w:szCs w:val="16"/>
        </w:rPr>
        <w:t>Constructo</w:t>
      </w:r>
    </w:p>
    <w:p w14:paraId="7C17DF7B" w14:textId="77777777" w:rsidR="00F04237" w:rsidRDefault="00F04237" w:rsidP="00F04237">
      <w:r>
        <w:br w:type="page"/>
      </w:r>
    </w:p>
    <w:p w14:paraId="3AE573FC" w14:textId="20E61A0A" w:rsidR="00E21B47" w:rsidRPr="007C6E86" w:rsidRDefault="007C6E86" w:rsidP="00F16081">
      <w:pPr>
        <w:rPr>
          <w:rFonts w:ascii="Arial" w:hAnsi="Arial" w:cs="Arial"/>
          <w:b/>
          <w:sz w:val="24"/>
          <w:szCs w:val="24"/>
        </w:rPr>
      </w:pPr>
      <w:r w:rsidRPr="007C6E86">
        <w:rPr>
          <w:rFonts w:ascii="Arial" w:hAnsi="Arial" w:cs="Arial"/>
          <w:b/>
          <w:sz w:val="24"/>
          <w:szCs w:val="24"/>
        </w:rPr>
        <w:lastRenderedPageBreak/>
        <w:t>Conclusiones.</w:t>
      </w:r>
    </w:p>
    <w:p w14:paraId="15EC2F7A" w14:textId="77777777" w:rsidR="007C6E86" w:rsidRDefault="007C6E86" w:rsidP="00F16081"/>
    <w:p w14:paraId="0F9F5F98" w14:textId="0DF6B753" w:rsidR="00651ED5" w:rsidRPr="00651ED5" w:rsidRDefault="00B81BAD" w:rsidP="007C6E86">
      <w:pPr>
        <w:spacing w:line="360" w:lineRule="auto"/>
        <w:jc w:val="both"/>
        <w:rPr>
          <w:rFonts w:ascii="Arial" w:hAnsi="Arial" w:cs="Arial"/>
          <w:sz w:val="24"/>
          <w:szCs w:val="24"/>
        </w:rPr>
      </w:pPr>
      <w:r>
        <w:rPr>
          <w:rFonts w:ascii="Arial" w:hAnsi="Arial" w:cs="Arial"/>
          <w:sz w:val="24"/>
          <w:szCs w:val="24"/>
        </w:rPr>
        <w:t>A</w:t>
      </w:r>
      <w:r w:rsidR="00E21B47" w:rsidRPr="00037BA1">
        <w:rPr>
          <w:rFonts w:ascii="Arial" w:hAnsi="Arial" w:cs="Arial"/>
          <w:sz w:val="24"/>
          <w:szCs w:val="24"/>
        </w:rPr>
        <w:t>cercar al alumno al conocimiento</w:t>
      </w:r>
      <w:r w:rsidR="009D6722">
        <w:rPr>
          <w:rFonts w:ascii="Arial" w:hAnsi="Arial" w:cs="Arial"/>
          <w:sz w:val="24"/>
          <w:szCs w:val="24"/>
        </w:rPr>
        <w:t xml:space="preserve"> </w:t>
      </w:r>
      <w:r w:rsidR="00037BA1">
        <w:rPr>
          <w:rFonts w:ascii="Arial" w:hAnsi="Arial" w:cs="Arial"/>
          <w:sz w:val="24"/>
          <w:szCs w:val="24"/>
        </w:rPr>
        <w:t xml:space="preserve">con apuntes accesibles </w:t>
      </w:r>
      <w:r w:rsidR="00F500DC">
        <w:rPr>
          <w:rFonts w:ascii="Arial" w:hAnsi="Arial" w:cs="Arial"/>
          <w:sz w:val="24"/>
          <w:szCs w:val="24"/>
        </w:rPr>
        <w:t xml:space="preserve">tendrá como </w:t>
      </w:r>
      <w:r w:rsidR="00F500DC" w:rsidRPr="00651ED5">
        <w:rPr>
          <w:rFonts w:ascii="Arial" w:hAnsi="Arial" w:cs="Arial"/>
          <w:sz w:val="24"/>
          <w:szCs w:val="24"/>
        </w:rPr>
        <w:t xml:space="preserve">consecuencia condiciones adecuadas para </w:t>
      </w:r>
      <w:r w:rsidRPr="00651ED5">
        <w:rPr>
          <w:rFonts w:ascii="Arial" w:hAnsi="Arial" w:cs="Arial"/>
          <w:sz w:val="24"/>
          <w:szCs w:val="24"/>
        </w:rPr>
        <w:t>aprovechamiento más significativo</w:t>
      </w:r>
      <w:r w:rsidR="009D6722">
        <w:rPr>
          <w:rFonts w:ascii="Arial" w:hAnsi="Arial" w:cs="Arial"/>
          <w:sz w:val="24"/>
          <w:szCs w:val="24"/>
        </w:rPr>
        <w:t>.</w:t>
      </w:r>
    </w:p>
    <w:p w14:paraId="702303E9" w14:textId="77777777" w:rsidR="00651ED5" w:rsidRPr="00651ED5" w:rsidRDefault="00651ED5" w:rsidP="00F413A9">
      <w:pPr>
        <w:spacing w:line="360" w:lineRule="auto"/>
        <w:ind w:firstLine="708"/>
        <w:jc w:val="both"/>
        <w:rPr>
          <w:rFonts w:ascii="Arial" w:hAnsi="Arial" w:cs="Arial"/>
          <w:sz w:val="24"/>
          <w:szCs w:val="24"/>
        </w:rPr>
      </w:pPr>
      <w:proofErr w:type="spellStart"/>
      <w:r w:rsidRPr="00651ED5">
        <w:rPr>
          <w:rFonts w:ascii="Arial" w:hAnsi="Arial" w:cs="Arial"/>
          <w:sz w:val="24"/>
          <w:szCs w:val="24"/>
        </w:rPr>
        <w:t>Maynes</w:t>
      </w:r>
      <w:proofErr w:type="spellEnd"/>
      <w:r w:rsidRPr="00651ED5">
        <w:rPr>
          <w:rFonts w:ascii="Arial" w:hAnsi="Arial" w:cs="Arial"/>
          <w:sz w:val="24"/>
          <w:szCs w:val="24"/>
        </w:rPr>
        <w:t>, Cavazos y de la Parra (2012) mencionan que se puede conservar y conceder el conocimiento, favoreciendo un medio ambiente para alcanzar y facilitar la innovación.</w:t>
      </w:r>
    </w:p>
    <w:p w14:paraId="0A59FC9B" w14:textId="3A546603" w:rsidR="00F500DC" w:rsidRDefault="00253A20" w:rsidP="009D6722">
      <w:pPr>
        <w:spacing w:line="360" w:lineRule="auto"/>
        <w:ind w:firstLine="708"/>
        <w:jc w:val="both"/>
        <w:rPr>
          <w:rFonts w:ascii="Arial" w:hAnsi="Arial" w:cs="Arial"/>
          <w:sz w:val="24"/>
          <w:szCs w:val="24"/>
        </w:rPr>
      </w:pPr>
      <w:r w:rsidRPr="00651ED5">
        <w:rPr>
          <w:rFonts w:ascii="Arial" w:hAnsi="Arial" w:cs="Arial"/>
          <w:sz w:val="24"/>
          <w:szCs w:val="24"/>
        </w:rPr>
        <w:t>Este trabajo</w:t>
      </w:r>
      <w:r w:rsidR="00C46E98" w:rsidRPr="00037BA1">
        <w:rPr>
          <w:rFonts w:ascii="Arial" w:hAnsi="Arial" w:cs="Arial"/>
          <w:sz w:val="24"/>
          <w:szCs w:val="24"/>
        </w:rPr>
        <w:t xml:space="preserve"> permitirá que se r</w:t>
      </w:r>
      <w:r w:rsidR="00F413A9">
        <w:rPr>
          <w:rFonts w:ascii="Arial" w:hAnsi="Arial" w:cs="Arial"/>
          <w:sz w:val="24"/>
          <w:szCs w:val="24"/>
        </w:rPr>
        <w:t>ecuperar</w:t>
      </w:r>
      <w:r w:rsidR="00C46E98" w:rsidRPr="00037BA1">
        <w:rPr>
          <w:rFonts w:ascii="Arial" w:hAnsi="Arial" w:cs="Arial"/>
          <w:sz w:val="24"/>
          <w:szCs w:val="24"/>
        </w:rPr>
        <w:t xml:space="preserve"> décadas de </w:t>
      </w:r>
      <w:r w:rsidR="00C46E98" w:rsidRPr="001F2201">
        <w:rPr>
          <w:rFonts w:ascii="Arial" w:hAnsi="Arial" w:cs="Arial"/>
          <w:sz w:val="24"/>
          <w:szCs w:val="24"/>
        </w:rPr>
        <w:t>conocimiento organizacional</w:t>
      </w:r>
      <w:r w:rsidR="001F2201">
        <w:rPr>
          <w:rFonts w:ascii="Arial" w:hAnsi="Arial" w:cs="Arial"/>
          <w:sz w:val="24"/>
          <w:szCs w:val="24"/>
        </w:rPr>
        <w:t>,</w:t>
      </w:r>
      <w:r w:rsidR="00C46E98" w:rsidRPr="00037BA1">
        <w:rPr>
          <w:rFonts w:ascii="Arial" w:hAnsi="Arial" w:cs="Arial"/>
          <w:sz w:val="24"/>
          <w:szCs w:val="24"/>
        </w:rPr>
        <w:t xml:space="preserve"> que habitualmente se pierden,</w:t>
      </w:r>
      <w:r>
        <w:rPr>
          <w:rFonts w:ascii="Arial" w:hAnsi="Arial" w:cs="Arial"/>
          <w:sz w:val="24"/>
          <w:szCs w:val="24"/>
        </w:rPr>
        <w:t xml:space="preserve"> pues cuando un maestro</w:t>
      </w:r>
      <w:r w:rsidR="00F413A9">
        <w:rPr>
          <w:rFonts w:ascii="Arial" w:hAnsi="Arial" w:cs="Arial"/>
          <w:sz w:val="24"/>
          <w:szCs w:val="24"/>
        </w:rPr>
        <w:t xml:space="preserve"> se retira del servicio por alguna causa,</w:t>
      </w:r>
      <w:r w:rsidR="00C46E98" w:rsidRPr="00037BA1">
        <w:rPr>
          <w:rFonts w:ascii="Arial" w:hAnsi="Arial" w:cs="Arial"/>
          <w:sz w:val="24"/>
          <w:szCs w:val="24"/>
        </w:rPr>
        <w:t xml:space="preserve"> se van con toda su experiencia acumulada, este rescate f</w:t>
      </w:r>
      <w:r w:rsidR="00F413A9">
        <w:rPr>
          <w:rFonts w:ascii="Arial" w:hAnsi="Arial" w:cs="Arial"/>
          <w:sz w:val="24"/>
          <w:szCs w:val="24"/>
        </w:rPr>
        <w:t>ormará</w:t>
      </w:r>
      <w:r w:rsidR="00C46E98" w:rsidRPr="00037BA1">
        <w:rPr>
          <w:rFonts w:ascii="Arial" w:hAnsi="Arial" w:cs="Arial"/>
          <w:sz w:val="24"/>
          <w:szCs w:val="24"/>
        </w:rPr>
        <w:t xml:space="preserve"> sin duda alguna un activo que puede enriquecer conocimientos posteriores, los maestros con menos experiencia también son importantes pues son los que generalmente tienen más apertura para utilizar la tecnología</w:t>
      </w:r>
      <w:r w:rsidR="004B5075">
        <w:rPr>
          <w:rFonts w:ascii="Arial" w:hAnsi="Arial" w:cs="Arial"/>
          <w:sz w:val="24"/>
          <w:szCs w:val="24"/>
        </w:rPr>
        <w:t xml:space="preserve"> digital, y adoptarla</w:t>
      </w:r>
      <w:r w:rsidR="00C46E98" w:rsidRPr="00037BA1">
        <w:rPr>
          <w:rFonts w:ascii="Arial" w:hAnsi="Arial" w:cs="Arial"/>
          <w:sz w:val="24"/>
          <w:szCs w:val="24"/>
        </w:rPr>
        <w:t xml:space="preserve"> como herramienta</w:t>
      </w:r>
      <w:r w:rsidR="004B5075">
        <w:rPr>
          <w:rFonts w:ascii="Arial" w:hAnsi="Arial" w:cs="Arial"/>
          <w:sz w:val="24"/>
          <w:szCs w:val="24"/>
        </w:rPr>
        <w:t xml:space="preserve"> en el área de la educación</w:t>
      </w:r>
      <w:r w:rsidR="00F500DC">
        <w:rPr>
          <w:rFonts w:ascii="Arial" w:hAnsi="Arial" w:cs="Arial"/>
          <w:sz w:val="24"/>
          <w:szCs w:val="24"/>
        </w:rPr>
        <w:t>.</w:t>
      </w:r>
    </w:p>
    <w:p w14:paraId="393C7CA2" w14:textId="699EFD33" w:rsidR="00C46E98" w:rsidRPr="00037BA1" w:rsidRDefault="00F500DC" w:rsidP="004B5075">
      <w:pPr>
        <w:spacing w:line="360" w:lineRule="auto"/>
        <w:ind w:firstLine="708"/>
        <w:jc w:val="both"/>
        <w:rPr>
          <w:rFonts w:ascii="Arial" w:hAnsi="Arial" w:cs="Arial"/>
          <w:sz w:val="24"/>
          <w:szCs w:val="24"/>
        </w:rPr>
      </w:pPr>
      <w:r>
        <w:rPr>
          <w:rFonts w:ascii="Arial" w:hAnsi="Arial" w:cs="Arial"/>
          <w:sz w:val="24"/>
          <w:szCs w:val="24"/>
        </w:rPr>
        <w:t>E</w:t>
      </w:r>
      <w:r w:rsidR="00C46E98" w:rsidRPr="00037BA1">
        <w:rPr>
          <w:rFonts w:ascii="Arial" w:hAnsi="Arial" w:cs="Arial"/>
          <w:sz w:val="24"/>
          <w:szCs w:val="24"/>
        </w:rPr>
        <w:t>stos apuntes electrónicos pueden ser utilizados por maestros que se incorporan a la docencia pues es difícil qu</w:t>
      </w:r>
      <w:r w:rsidR="004B5075">
        <w:rPr>
          <w:rFonts w:ascii="Arial" w:hAnsi="Arial" w:cs="Arial"/>
          <w:sz w:val="24"/>
          <w:szCs w:val="24"/>
        </w:rPr>
        <w:t xml:space="preserve">e un profesionista que regresa al aula como profesor, </w:t>
      </w:r>
      <w:r w:rsidR="00C46E98" w:rsidRPr="00037BA1">
        <w:rPr>
          <w:rFonts w:ascii="Arial" w:hAnsi="Arial" w:cs="Arial"/>
          <w:sz w:val="24"/>
          <w:szCs w:val="24"/>
        </w:rPr>
        <w:t>tenga la experiencia y el conocimiento para impartir una materia</w:t>
      </w:r>
      <w:r w:rsidR="004B5075">
        <w:rPr>
          <w:rFonts w:ascii="Arial" w:hAnsi="Arial" w:cs="Arial"/>
          <w:sz w:val="24"/>
          <w:szCs w:val="24"/>
        </w:rPr>
        <w:t>,</w:t>
      </w:r>
      <w:r w:rsidR="00C46E98" w:rsidRPr="00037BA1">
        <w:rPr>
          <w:rFonts w:ascii="Arial" w:hAnsi="Arial" w:cs="Arial"/>
          <w:sz w:val="24"/>
          <w:szCs w:val="24"/>
        </w:rPr>
        <w:t xml:space="preserve"> que c</w:t>
      </w:r>
      <w:r w:rsidR="004B5075">
        <w:rPr>
          <w:rFonts w:ascii="Arial" w:hAnsi="Arial" w:cs="Arial"/>
          <w:sz w:val="24"/>
          <w:szCs w:val="24"/>
        </w:rPr>
        <w:t>ursó</w:t>
      </w:r>
      <w:r w:rsidR="00C46E98" w:rsidRPr="00037BA1">
        <w:rPr>
          <w:rFonts w:ascii="Arial" w:hAnsi="Arial" w:cs="Arial"/>
          <w:sz w:val="24"/>
          <w:szCs w:val="24"/>
        </w:rPr>
        <w:t xml:space="preserve"> </w:t>
      </w:r>
      <w:r w:rsidR="004B5075">
        <w:rPr>
          <w:rFonts w:ascii="Arial" w:hAnsi="Arial" w:cs="Arial"/>
          <w:sz w:val="24"/>
          <w:szCs w:val="24"/>
        </w:rPr>
        <w:t xml:space="preserve">como alumnos al menos </w:t>
      </w:r>
      <w:r w:rsidR="00C46E98" w:rsidRPr="00037BA1">
        <w:rPr>
          <w:rFonts w:ascii="Arial" w:hAnsi="Arial" w:cs="Arial"/>
          <w:sz w:val="24"/>
          <w:szCs w:val="24"/>
        </w:rPr>
        <w:t>10 años</w:t>
      </w:r>
      <w:r w:rsidR="004B5075">
        <w:rPr>
          <w:rFonts w:ascii="Arial" w:hAnsi="Arial" w:cs="Arial"/>
          <w:sz w:val="24"/>
          <w:szCs w:val="24"/>
        </w:rPr>
        <w:t xml:space="preserve"> antes</w:t>
      </w:r>
      <w:r w:rsidR="00C46E98" w:rsidRPr="00037BA1">
        <w:rPr>
          <w:rFonts w:ascii="Arial" w:hAnsi="Arial" w:cs="Arial"/>
          <w:sz w:val="24"/>
          <w:szCs w:val="24"/>
        </w:rPr>
        <w:t>.</w:t>
      </w:r>
    </w:p>
    <w:p w14:paraId="608620C6" w14:textId="1AA0070E" w:rsidR="00C46E98" w:rsidRPr="00037BA1" w:rsidRDefault="00C46E98" w:rsidP="004B5075">
      <w:pPr>
        <w:spacing w:line="360" w:lineRule="auto"/>
        <w:ind w:firstLine="708"/>
        <w:jc w:val="both"/>
        <w:rPr>
          <w:rFonts w:ascii="Arial" w:hAnsi="Arial" w:cs="Arial"/>
          <w:sz w:val="24"/>
          <w:szCs w:val="24"/>
        </w:rPr>
      </w:pPr>
      <w:r w:rsidRPr="00037BA1">
        <w:rPr>
          <w:rFonts w:ascii="Arial" w:hAnsi="Arial" w:cs="Arial"/>
          <w:sz w:val="24"/>
          <w:szCs w:val="24"/>
        </w:rPr>
        <w:t>Ayudaría a r</w:t>
      </w:r>
      <w:r w:rsidR="004B5075">
        <w:rPr>
          <w:rFonts w:ascii="Arial" w:hAnsi="Arial" w:cs="Arial"/>
          <w:sz w:val="24"/>
          <w:szCs w:val="24"/>
        </w:rPr>
        <w:t>esolver</w:t>
      </w:r>
      <w:r w:rsidRPr="00037BA1">
        <w:rPr>
          <w:rFonts w:ascii="Arial" w:hAnsi="Arial" w:cs="Arial"/>
          <w:sz w:val="24"/>
          <w:szCs w:val="24"/>
        </w:rPr>
        <w:t xml:space="preserve"> un problema lateral que se ha tenido en Ciencias Básicas, la creación </w:t>
      </w:r>
      <w:r w:rsidR="00037BA1" w:rsidRPr="00037BA1">
        <w:rPr>
          <w:rFonts w:ascii="Arial" w:hAnsi="Arial" w:cs="Arial"/>
          <w:sz w:val="24"/>
          <w:szCs w:val="24"/>
        </w:rPr>
        <w:t>d</w:t>
      </w:r>
      <w:r w:rsidRPr="00037BA1">
        <w:rPr>
          <w:rFonts w:ascii="Arial" w:hAnsi="Arial" w:cs="Arial"/>
          <w:sz w:val="24"/>
          <w:szCs w:val="24"/>
        </w:rPr>
        <w:t>e exámenes departamentales, la alineación del conocimiento que pudiera permitir que todos aprendan lo mismo</w:t>
      </w:r>
      <w:r w:rsidR="004B5075">
        <w:rPr>
          <w:rFonts w:ascii="Arial" w:hAnsi="Arial" w:cs="Arial"/>
          <w:sz w:val="24"/>
          <w:szCs w:val="24"/>
        </w:rPr>
        <w:t>,</w:t>
      </w:r>
      <w:r w:rsidRPr="00037BA1">
        <w:rPr>
          <w:rFonts w:ascii="Arial" w:hAnsi="Arial" w:cs="Arial"/>
          <w:sz w:val="24"/>
          <w:szCs w:val="24"/>
        </w:rPr>
        <w:t xml:space="preserve"> se imparta lo mismo y puede derivar en exámenes departamentales electrónicos, los cuales no serán objeto de este documento sino de otro posterior</w:t>
      </w:r>
      <w:r w:rsidR="004B5075">
        <w:rPr>
          <w:rFonts w:ascii="Arial" w:hAnsi="Arial" w:cs="Arial"/>
          <w:sz w:val="24"/>
          <w:szCs w:val="24"/>
        </w:rPr>
        <w:t>.</w:t>
      </w:r>
    </w:p>
    <w:p w14:paraId="14A4488A" w14:textId="14F4D94E" w:rsidR="00ED7C27" w:rsidRPr="00037BA1" w:rsidRDefault="003118BC" w:rsidP="004B5075">
      <w:pPr>
        <w:spacing w:line="360" w:lineRule="auto"/>
        <w:ind w:firstLine="708"/>
        <w:jc w:val="both"/>
        <w:rPr>
          <w:rFonts w:ascii="Arial" w:hAnsi="Arial" w:cs="Arial"/>
          <w:sz w:val="24"/>
          <w:szCs w:val="24"/>
        </w:rPr>
      </w:pPr>
      <w:r>
        <w:rPr>
          <w:rFonts w:ascii="Arial" w:hAnsi="Arial" w:cs="Arial"/>
          <w:sz w:val="24"/>
          <w:szCs w:val="24"/>
        </w:rPr>
        <w:t>Se b</w:t>
      </w:r>
      <w:r w:rsidR="004B5075">
        <w:rPr>
          <w:rFonts w:ascii="Arial" w:hAnsi="Arial" w:cs="Arial"/>
          <w:sz w:val="24"/>
          <w:szCs w:val="24"/>
        </w:rPr>
        <w:t>rindará</w:t>
      </w:r>
      <w:r>
        <w:rPr>
          <w:rFonts w:ascii="Arial" w:hAnsi="Arial" w:cs="Arial"/>
          <w:sz w:val="24"/>
          <w:szCs w:val="24"/>
        </w:rPr>
        <w:t xml:space="preserve"> a los alumnos la oportunidad de contar con apuntes accesibles, para entender los contenidos programáticos</w:t>
      </w:r>
      <w:r w:rsidR="004B5075">
        <w:rPr>
          <w:rFonts w:ascii="Arial" w:hAnsi="Arial" w:cs="Arial"/>
          <w:sz w:val="24"/>
          <w:szCs w:val="24"/>
        </w:rPr>
        <w:t>,</w:t>
      </w:r>
      <w:r>
        <w:rPr>
          <w:rFonts w:ascii="Arial" w:hAnsi="Arial" w:cs="Arial"/>
          <w:sz w:val="24"/>
          <w:szCs w:val="24"/>
        </w:rPr>
        <w:t xml:space="preserve"> además que se c</w:t>
      </w:r>
      <w:r w:rsidR="004B5075">
        <w:rPr>
          <w:rFonts w:ascii="Arial" w:hAnsi="Arial" w:cs="Arial"/>
          <w:sz w:val="24"/>
          <w:szCs w:val="24"/>
        </w:rPr>
        <w:t>ontará</w:t>
      </w:r>
      <w:r>
        <w:rPr>
          <w:rFonts w:ascii="Arial" w:hAnsi="Arial" w:cs="Arial"/>
          <w:sz w:val="24"/>
          <w:szCs w:val="24"/>
        </w:rPr>
        <w:t xml:space="preserve"> con material que permita que se practique </w:t>
      </w:r>
      <w:r w:rsidR="004B5075">
        <w:rPr>
          <w:rFonts w:ascii="Arial" w:hAnsi="Arial" w:cs="Arial"/>
          <w:sz w:val="24"/>
          <w:szCs w:val="24"/>
        </w:rPr>
        <w:t>solucionando</w:t>
      </w:r>
      <w:r>
        <w:rPr>
          <w:rFonts w:ascii="Arial" w:hAnsi="Arial" w:cs="Arial"/>
          <w:sz w:val="24"/>
          <w:szCs w:val="24"/>
        </w:rPr>
        <w:t xml:space="preserve"> de problemas y </w:t>
      </w:r>
      <w:r w:rsidR="004B5075">
        <w:rPr>
          <w:rFonts w:ascii="Arial" w:hAnsi="Arial" w:cs="Arial"/>
          <w:sz w:val="24"/>
          <w:szCs w:val="24"/>
        </w:rPr>
        <w:t>confrontándolos con los resultados obtenidos.</w:t>
      </w:r>
    </w:p>
    <w:p w14:paraId="7D7F8C3A" w14:textId="71F64F95" w:rsidR="003118BC" w:rsidRDefault="003118BC" w:rsidP="003219EC">
      <w:pPr>
        <w:spacing w:line="360" w:lineRule="auto"/>
        <w:ind w:firstLine="708"/>
        <w:jc w:val="both"/>
        <w:rPr>
          <w:rFonts w:ascii="Arial" w:hAnsi="Arial" w:cs="Arial"/>
          <w:sz w:val="24"/>
          <w:szCs w:val="24"/>
        </w:rPr>
      </w:pPr>
      <w:r>
        <w:rPr>
          <w:rFonts w:ascii="Arial" w:hAnsi="Arial" w:cs="Arial"/>
          <w:sz w:val="24"/>
          <w:szCs w:val="24"/>
        </w:rPr>
        <w:lastRenderedPageBreak/>
        <w:t>El material de apoyo será digital</w:t>
      </w:r>
      <w:r w:rsidR="009514EF">
        <w:rPr>
          <w:rFonts w:ascii="Arial" w:hAnsi="Arial" w:cs="Arial"/>
          <w:sz w:val="24"/>
          <w:szCs w:val="24"/>
        </w:rPr>
        <w:t>,</w:t>
      </w:r>
      <w:r>
        <w:rPr>
          <w:rFonts w:ascii="Arial" w:hAnsi="Arial" w:cs="Arial"/>
          <w:sz w:val="24"/>
          <w:szCs w:val="24"/>
        </w:rPr>
        <w:t xml:space="preserve"> los “Apuntes Electrónicos” p</w:t>
      </w:r>
      <w:r w:rsidR="009514EF">
        <w:rPr>
          <w:rFonts w:ascii="Arial" w:hAnsi="Arial" w:cs="Arial"/>
          <w:sz w:val="24"/>
          <w:szCs w:val="24"/>
        </w:rPr>
        <w:t>odrán ser consultados en línea, y será posible apropiarse de</w:t>
      </w:r>
      <w:r>
        <w:rPr>
          <w:rFonts w:ascii="Arial" w:hAnsi="Arial" w:cs="Arial"/>
          <w:sz w:val="24"/>
          <w:szCs w:val="24"/>
        </w:rPr>
        <w:t xml:space="preserve"> los simuladores en computadoras, </w:t>
      </w:r>
      <w:proofErr w:type="spellStart"/>
      <w:r>
        <w:rPr>
          <w:rFonts w:ascii="Arial" w:hAnsi="Arial" w:cs="Arial"/>
          <w:sz w:val="24"/>
          <w:szCs w:val="24"/>
        </w:rPr>
        <w:t>tablets</w:t>
      </w:r>
      <w:proofErr w:type="spellEnd"/>
      <w:r>
        <w:rPr>
          <w:rFonts w:ascii="Arial" w:hAnsi="Arial" w:cs="Arial"/>
          <w:sz w:val="24"/>
          <w:szCs w:val="24"/>
        </w:rPr>
        <w:t xml:space="preserve"> y celulares.</w:t>
      </w:r>
    </w:p>
    <w:p w14:paraId="213392D2" w14:textId="77777777" w:rsidR="00ED7C27" w:rsidRPr="00037BA1" w:rsidRDefault="003118BC" w:rsidP="003219EC">
      <w:pPr>
        <w:spacing w:line="360" w:lineRule="auto"/>
        <w:ind w:firstLine="708"/>
        <w:jc w:val="both"/>
        <w:rPr>
          <w:rFonts w:ascii="Arial" w:hAnsi="Arial" w:cs="Arial"/>
          <w:sz w:val="24"/>
          <w:szCs w:val="24"/>
        </w:rPr>
      </w:pPr>
      <w:r>
        <w:rPr>
          <w:rFonts w:ascii="Arial" w:hAnsi="Arial" w:cs="Arial"/>
          <w:sz w:val="24"/>
          <w:szCs w:val="24"/>
        </w:rPr>
        <w:t xml:space="preserve">Este material contendrá las conclusiones personales de profesores que en conjunto </w:t>
      </w:r>
      <w:r w:rsidR="00334C20">
        <w:rPr>
          <w:rFonts w:ascii="Arial" w:hAnsi="Arial" w:cs="Arial"/>
          <w:sz w:val="24"/>
          <w:szCs w:val="24"/>
        </w:rPr>
        <w:t>acumularan</w:t>
      </w:r>
      <w:r>
        <w:rPr>
          <w:rFonts w:ascii="Arial" w:hAnsi="Arial" w:cs="Arial"/>
          <w:sz w:val="24"/>
          <w:szCs w:val="24"/>
        </w:rPr>
        <w:t xml:space="preserve"> décadas de experiencia frente a clase</w:t>
      </w:r>
      <w:r w:rsidR="00334C20">
        <w:rPr>
          <w:rFonts w:ascii="Arial" w:hAnsi="Arial" w:cs="Arial"/>
          <w:sz w:val="24"/>
          <w:szCs w:val="24"/>
        </w:rPr>
        <w:t xml:space="preserve">, en la enseñanza de la materia de estática. </w:t>
      </w:r>
      <w:r w:rsidR="00ED7C27" w:rsidRPr="00037BA1">
        <w:rPr>
          <w:rFonts w:ascii="Arial" w:hAnsi="Arial" w:cs="Arial"/>
          <w:sz w:val="24"/>
          <w:szCs w:val="24"/>
        </w:rPr>
        <w:t>Años de impartir la materia vertidos en un libro electrónico de apuntes</w:t>
      </w:r>
      <w:r w:rsidR="00F500DC">
        <w:rPr>
          <w:rFonts w:ascii="Arial" w:hAnsi="Arial" w:cs="Arial"/>
          <w:sz w:val="24"/>
          <w:szCs w:val="24"/>
        </w:rPr>
        <w:t>.</w:t>
      </w:r>
    </w:p>
    <w:p w14:paraId="52943E9B" w14:textId="260358F8" w:rsidR="00334C20" w:rsidRDefault="00334C20" w:rsidP="003219EC">
      <w:pPr>
        <w:spacing w:line="360" w:lineRule="auto"/>
        <w:ind w:firstLine="708"/>
        <w:jc w:val="both"/>
        <w:rPr>
          <w:rFonts w:ascii="Arial" w:hAnsi="Arial" w:cs="Arial"/>
          <w:sz w:val="24"/>
          <w:szCs w:val="24"/>
        </w:rPr>
      </w:pPr>
      <w:r>
        <w:rPr>
          <w:rFonts w:ascii="Arial" w:hAnsi="Arial" w:cs="Arial"/>
          <w:sz w:val="24"/>
          <w:szCs w:val="24"/>
        </w:rPr>
        <w:t xml:space="preserve">Este proyecto tiene como punta de lanza la atención para la materia de estática, </w:t>
      </w:r>
      <w:r w:rsidR="00F500DC">
        <w:rPr>
          <w:rFonts w:ascii="Arial" w:hAnsi="Arial" w:cs="Arial"/>
          <w:sz w:val="24"/>
          <w:szCs w:val="24"/>
        </w:rPr>
        <w:t>y se g</w:t>
      </w:r>
      <w:r w:rsidR="009514EF">
        <w:rPr>
          <w:rFonts w:ascii="Arial" w:hAnsi="Arial" w:cs="Arial"/>
          <w:sz w:val="24"/>
          <w:szCs w:val="24"/>
        </w:rPr>
        <w:t>enerará</w:t>
      </w:r>
      <w:r>
        <w:rPr>
          <w:rFonts w:ascii="Arial" w:hAnsi="Arial" w:cs="Arial"/>
          <w:sz w:val="24"/>
          <w:szCs w:val="24"/>
        </w:rPr>
        <w:t xml:space="preserve"> automáticamente la posibilidad de expandir el proyecto a otras materias de física</w:t>
      </w:r>
      <w:r w:rsidR="00F500DC">
        <w:rPr>
          <w:rFonts w:ascii="Arial" w:hAnsi="Arial" w:cs="Arial"/>
          <w:sz w:val="24"/>
          <w:szCs w:val="24"/>
        </w:rPr>
        <w:t>,</w:t>
      </w:r>
      <w:r>
        <w:rPr>
          <w:rFonts w:ascii="Arial" w:hAnsi="Arial" w:cs="Arial"/>
          <w:sz w:val="24"/>
          <w:szCs w:val="24"/>
        </w:rPr>
        <w:t xml:space="preserve"> matemáticas</w:t>
      </w:r>
      <w:r w:rsidR="00F500DC">
        <w:rPr>
          <w:rFonts w:ascii="Arial" w:hAnsi="Arial" w:cs="Arial"/>
          <w:sz w:val="24"/>
          <w:szCs w:val="24"/>
        </w:rPr>
        <w:t xml:space="preserve"> o alguna otra materia</w:t>
      </w:r>
      <w:r w:rsidR="008D09A3">
        <w:rPr>
          <w:rFonts w:ascii="Arial" w:hAnsi="Arial" w:cs="Arial"/>
          <w:sz w:val="24"/>
          <w:szCs w:val="24"/>
        </w:rPr>
        <w:t xml:space="preserve">, solamente </w:t>
      </w:r>
      <w:r>
        <w:rPr>
          <w:rFonts w:ascii="Arial" w:hAnsi="Arial" w:cs="Arial"/>
          <w:sz w:val="24"/>
          <w:szCs w:val="24"/>
        </w:rPr>
        <w:t>las que se puedan adaptar a esta forma de presentar apuntes</w:t>
      </w:r>
      <w:r w:rsidR="00F500DC">
        <w:rPr>
          <w:rFonts w:ascii="Arial" w:hAnsi="Arial" w:cs="Arial"/>
          <w:sz w:val="24"/>
          <w:szCs w:val="24"/>
        </w:rPr>
        <w:t xml:space="preserve"> siendo el principal motor de cambio la voluntad y creatividad.</w:t>
      </w:r>
    </w:p>
    <w:p w14:paraId="1C32A29E" w14:textId="77777777" w:rsidR="001516D4" w:rsidRDefault="008A7E2F" w:rsidP="003219EC">
      <w:pPr>
        <w:spacing w:line="360" w:lineRule="auto"/>
        <w:ind w:firstLine="708"/>
        <w:jc w:val="both"/>
        <w:rPr>
          <w:rFonts w:ascii="Arial" w:hAnsi="Arial" w:cs="Arial"/>
          <w:sz w:val="24"/>
          <w:szCs w:val="24"/>
        </w:rPr>
      </w:pPr>
      <w:r>
        <w:rPr>
          <w:rFonts w:ascii="Arial" w:hAnsi="Arial" w:cs="Arial"/>
          <w:sz w:val="24"/>
          <w:szCs w:val="24"/>
        </w:rPr>
        <w:t xml:space="preserve">Estos “Apuntes Electrónicos” pueden generar </w:t>
      </w:r>
      <w:r w:rsidR="008D09A3">
        <w:rPr>
          <w:rFonts w:ascii="Arial" w:hAnsi="Arial" w:cs="Arial"/>
          <w:sz w:val="24"/>
          <w:szCs w:val="24"/>
        </w:rPr>
        <w:t>“</w:t>
      </w:r>
      <w:r w:rsidR="007041CB" w:rsidRPr="00037BA1">
        <w:rPr>
          <w:rFonts w:ascii="Arial" w:hAnsi="Arial" w:cs="Arial"/>
          <w:sz w:val="24"/>
          <w:szCs w:val="24"/>
        </w:rPr>
        <w:t>Movilidad curricular interna</w:t>
      </w:r>
      <w:r w:rsidR="008D09A3">
        <w:rPr>
          <w:rFonts w:ascii="Arial" w:hAnsi="Arial" w:cs="Arial"/>
          <w:sz w:val="24"/>
          <w:szCs w:val="24"/>
        </w:rPr>
        <w:t xml:space="preserve">”, término que se genera en este documento por el autor y que significa que los </w:t>
      </w:r>
      <w:r w:rsidR="001516D4">
        <w:rPr>
          <w:rFonts w:ascii="Arial" w:hAnsi="Arial" w:cs="Arial"/>
          <w:sz w:val="24"/>
          <w:szCs w:val="24"/>
        </w:rPr>
        <w:t>ma</w:t>
      </w:r>
      <w:r>
        <w:rPr>
          <w:rFonts w:ascii="Arial" w:hAnsi="Arial" w:cs="Arial"/>
          <w:sz w:val="24"/>
          <w:szCs w:val="24"/>
        </w:rPr>
        <w:t>e</w:t>
      </w:r>
      <w:r w:rsidR="001516D4">
        <w:rPr>
          <w:rFonts w:ascii="Arial" w:hAnsi="Arial" w:cs="Arial"/>
          <w:sz w:val="24"/>
          <w:szCs w:val="24"/>
        </w:rPr>
        <w:t>s</w:t>
      </w:r>
      <w:r>
        <w:rPr>
          <w:rFonts w:ascii="Arial" w:hAnsi="Arial" w:cs="Arial"/>
          <w:sz w:val="24"/>
          <w:szCs w:val="24"/>
        </w:rPr>
        <w:t>t</w:t>
      </w:r>
      <w:r w:rsidR="001516D4">
        <w:rPr>
          <w:rFonts w:ascii="Arial" w:hAnsi="Arial" w:cs="Arial"/>
          <w:sz w:val="24"/>
          <w:szCs w:val="24"/>
        </w:rPr>
        <w:t>ros</w:t>
      </w:r>
      <w:r w:rsidR="008D09A3">
        <w:rPr>
          <w:rFonts w:ascii="Arial" w:hAnsi="Arial" w:cs="Arial"/>
          <w:sz w:val="24"/>
          <w:szCs w:val="24"/>
        </w:rPr>
        <w:t xml:space="preserve"> que son ti</w:t>
      </w:r>
      <w:r>
        <w:rPr>
          <w:rFonts w:ascii="Arial" w:hAnsi="Arial" w:cs="Arial"/>
          <w:sz w:val="24"/>
          <w:szCs w:val="24"/>
        </w:rPr>
        <w:t>tulares de una materia se cambien a impartir clase</w:t>
      </w:r>
      <w:r w:rsidR="008D09A3">
        <w:rPr>
          <w:rFonts w:ascii="Arial" w:hAnsi="Arial" w:cs="Arial"/>
          <w:sz w:val="24"/>
          <w:szCs w:val="24"/>
        </w:rPr>
        <w:t xml:space="preserve"> a otras áreas </w:t>
      </w:r>
      <w:r>
        <w:rPr>
          <w:rFonts w:ascii="Arial" w:hAnsi="Arial" w:cs="Arial"/>
          <w:sz w:val="24"/>
          <w:szCs w:val="24"/>
        </w:rPr>
        <w:t xml:space="preserve">de conocimiento </w:t>
      </w:r>
      <w:r w:rsidR="008D09A3">
        <w:rPr>
          <w:rFonts w:ascii="Arial" w:hAnsi="Arial" w:cs="Arial"/>
          <w:sz w:val="24"/>
          <w:szCs w:val="24"/>
        </w:rPr>
        <w:t>es decir a otras materias fuera de su dominio, para aprender</w:t>
      </w:r>
      <w:r>
        <w:rPr>
          <w:rFonts w:ascii="Arial" w:hAnsi="Arial" w:cs="Arial"/>
          <w:sz w:val="24"/>
          <w:szCs w:val="24"/>
        </w:rPr>
        <w:t>las</w:t>
      </w:r>
      <w:r w:rsidR="008D09A3">
        <w:rPr>
          <w:rFonts w:ascii="Arial" w:hAnsi="Arial" w:cs="Arial"/>
          <w:sz w:val="24"/>
          <w:szCs w:val="24"/>
        </w:rPr>
        <w:t xml:space="preserve"> y </w:t>
      </w:r>
      <w:r w:rsidR="001516D4">
        <w:rPr>
          <w:rFonts w:ascii="Arial" w:hAnsi="Arial" w:cs="Arial"/>
          <w:sz w:val="24"/>
          <w:szCs w:val="24"/>
        </w:rPr>
        <w:t>desarrollarlas,</w:t>
      </w:r>
      <w:r w:rsidR="008D09A3">
        <w:rPr>
          <w:rFonts w:ascii="Arial" w:hAnsi="Arial" w:cs="Arial"/>
          <w:sz w:val="24"/>
          <w:szCs w:val="24"/>
        </w:rPr>
        <w:t xml:space="preserve"> esto </w:t>
      </w:r>
      <w:r w:rsidR="001516D4">
        <w:rPr>
          <w:rFonts w:ascii="Arial" w:hAnsi="Arial" w:cs="Arial"/>
          <w:sz w:val="24"/>
          <w:szCs w:val="24"/>
        </w:rPr>
        <w:t>permitiría</w:t>
      </w:r>
      <w:r w:rsidR="008D09A3">
        <w:rPr>
          <w:rFonts w:ascii="Arial" w:hAnsi="Arial" w:cs="Arial"/>
          <w:sz w:val="24"/>
          <w:szCs w:val="24"/>
        </w:rPr>
        <w:t xml:space="preserve"> en caso de contingencia </w:t>
      </w:r>
      <w:r w:rsidR="001516D4">
        <w:rPr>
          <w:rFonts w:ascii="Arial" w:hAnsi="Arial" w:cs="Arial"/>
          <w:sz w:val="24"/>
          <w:szCs w:val="24"/>
        </w:rPr>
        <w:t xml:space="preserve">la </w:t>
      </w:r>
      <w:r w:rsidR="008D09A3">
        <w:rPr>
          <w:rFonts w:ascii="Arial" w:hAnsi="Arial" w:cs="Arial"/>
          <w:sz w:val="24"/>
          <w:szCs w:val="24"/>
        </w:rPr>
        <w:t>exist</w:t>
      </w:r>
      <w:r w:rsidR="001516D4">
        <w:rPr>
          <w:rFonts w:ascii="Arial" w:hAnsi="Arial" w:cs="Arial"/>
          <w:sz w:val="24"/>
          <w:szCs w:val="24"/>
        </w:rPr>
        <w:t>encia de</w:t>
      </w:r>
      <w:r w:rsidR="008D09A3">
        <w:rPr>
          <w:rFonts w:ascii="Arial" w:hAnsi="Arial" w:cs="Arial"/>
          <w:sz w:val="24"/>
          <w:szCs w:val="24"/>
        </w:rPr>
        <w:t xml:space="preserve"> maestros que cubran a los titulares</w:t>
      </w:r>
      <w:r w:rsidR="001516D4">
        <w:rPr>
          <w:rFonts w:ascii="Arial" w:hAnsi="Arial" w:cs="Arial"/>
          <w:sz w:val="24"/>
          <w:szCs w:val="24"/>
        </w:rPr>
        <w:t xml:space="preserve"> usuales,</w:t>
      </w:r>
      <w:r w:rsidR="008D09A3">
        <w:rPr>
          <w:rFonts w:ascii="Arial" w:hAnsi="Arial" w:cs="Arial"/>
          <w:sz w:val="24"/>
          <w:szCs w:val="24"/>
        </w:rPr>
        <w:t xml:space="preserve"> para dar </w:t>
      </w:r>
      <w:r w:rsidR="001516D4">
        <w:rPr>
          <w:rFonts w:ascii="Arial" w:hAnsi="Arial" w:cs="Arial"/>
          <w:sz w:val="24"/>
          <w:szCs w:val="24"/>
        </w:rPr>
        <w:t>continuidad</w:t>
      </w:r>
      <w:r w:rsidR="008D09A3">
        <w:rPr>
          <w:rFonts w:ascii="Arial" w:hAnsi="Arial" w:cs="Arial"/>
          <w:sz w:val="24"/>
          <w:szCs w:val="24"/>
        </w:rPr>
        <w:t xml:space="preserve"> al </w:t>
      </w:r>
      <w:r w:rsidR="001516D4">
        <w:rPr>
          <w:rFonts w:ascii="Arial" w:hAnsi="Arial" w:cs="Arial"/>
          <w:sz w:val="24"/>
          <w:szCs w:val="24"/>
        </w:rPr>
        <w:t>proceso</w:t>
      </w:r>
      <w:r w:rsidR="008D09A3">
        <w:rPr>
          <w:rFonts w:ascii="Arial" w:hAnsi="Arial" w:cs="Arial"/>
          <w:sz w:val="24"/>
          <w:szCs w:val="24"/>
        </w:rPr>
        <w:t xml:space="preserve"> de </w:t>
      </w:r>
      <w:r w:rsidR="001516D4">
        <w:rPr>
          <w:rFonts w:ascii="Arial" w:hAnsi="Arial" w:cs="Arial"/>
          <w:sz w:val="24"/>
          <w:szCs w:val="24"/>
        </w:rPr>
        <w:t>enseñanza.</w:t>
      </w:r>
    </w:p>
    <w:p w14:paraId="5D9546DC" w14:textId="269B438D" w:rsidR="001516D4" w:rsidRDefault="00162A53" w:rsidP="003219EC">
      <w:pPr>
        <w:spacing w:line="360" w:lineRule="auto"/>
        <w:ind w:firstLine="708"/>
        <w:jc w:val="both"/>
        <w:rPr>
          <w:rFonts w:ascii="Arial" w:hAnsi="Arial" w:cs="Arial"/>
          <w:sz w:val="24"/>
          <w:szCs w:val="24"/>
        </w:rPr>
      </w:pPr>
      <w:r>
        <w:rPr>
          <w:rFonts w:ascii="Arial" w:hAnsi="Arial" w:cs="Arial"/>
          <w:sz w:val="24"/>
          <w:szCs w:val="24"/>
        </w:rPr>
        <w:t>La</w:t>
      </w:r>
      <w:r w:rsidR="001516D4">
        <w:rPr>
          <w:rFonts w:ascii="Arial" w:hAnsi="Arial" w:cs="Arial"/>
          <w:sz w:val="24"/>
          <w:szCs w:val="24"/>
        </w:rPr>
        <w:t xml:space="preserve"> capacitación de maestros en áreas diferentes permite que se cuente </w:t>
      </w:r>
      <w:r w:rsidR="008D09A3">
        <w:rPr>
          <w:rFonts w:ascii="Arial" w:hAnsi="Arial" w:cs="Arial"/>
          <w:sz w:val="24"/>
          <w:szCs w:val="24"/>
        </w:rPr>
        <w:t xml:space="preserve">con </w:t>
      </w:r>
      <w:r w:rsidR="003219EC">
        <w:rPr>
          <w:rFonts w:ascii="Arial" w:hAnsi="Arial" w:cs="Arial"/>
          <w:sz w:val="24"/>
          <w:szCs w:val="24"/>
        </w:rPr>
        <w:t>habilidad para</w:t>
      </w:r>
      <w:r>
        <w:rPr>
          <w:rFonts w:ascii="Arial" w:hAnsi="Arial" w:cs="Arial"/>
          <w:sz w:val="24"/>
          <w:szCs w:val="24"/>
        </w:rPr>
        <w:t xml:space="preserve"> atender</w:t>
      </w:r>
      <w:r w:rsidR="008D09A3">
        <w:rPr>
          <w:rFonts w:ascii="Arial" w:hAnsi="Arial" w:cs="Arial"/>
          <w:sz w:val="24"/>
          <w:szCs w:val="24"/>
        </w:rPr>
        <w:t xml:space="preserve"> diferentes materias para dar solución a la demanda de materias</w:t>
      </w:r>
      <w:r w:rsidR="003219EC">
        <w:rPr>
          <w:rFonts w:ascii="Arial" w:hAnsi="Arial" w:cs="Arial"/>
          <w:sz w:val="24"/>
          <w:szCs w:val="24"/>
        </w:rPr>
        <w:t xml:space="preserve"> que se requiere atender</w:t>
      </w:r>
      <w:r>
        <w:rPr>
          <w:rFonts w:ascii="Arial" w:hAnsi="Arial" w:cs="Arial"/>
          <w:sz w:val="24"/>
          <w:szCs w:val="24"/>
        </w:rPr>
        <w:t>, la</w:t>
      </w:r>
      <w:r w:rsidR="001516D4">
        <w:rPr>
          <w:rFonts w:ascii="Arial" w:hAnsi="Arial" w:cs="Arial"/>
          <w:sz w:val="24"/>
          <w:szCs w:val="24"/>
        </w:rPr>
        <w:t xml:space="preserve"> movilidad</w:t>
      </w:r>
      <w:r w:rsidR="008D09A3">
        <w:rPr>
          <w:rFonts w:ascii="Arial" w:hAnsi="Arial" w:cs="Arial"/>
          <w:sz w:val="24"/>
          <w:szCs w:val="24"/>
        </w:rPr>
        <w:t xml:space="preserve"> puede ser </w:t>
      </w:r>
      <w:r>
        <w:rPr>
          <w:rFonts w:ascii="Arial" w:hAnsi="Arial" w:cs="Arial"/>
          <w:sz w:val="24"/>
          <w:szCs w:val="24"/>
        </w:rPr>
        <w:t>más</w:t>
      </w:r>
      <w:r w:rsidR="008D09A3">
        <w:rPr>
          <w:rFonts w:ascii="Arial" w:hAnsi="Arial" w:cs="Arial"/>
          <w:sz w:val="24"/>
          <w:szCs w:val="24"/>
        </w:rPr>
        <w:t xml:space="preserve"> fácil cuando se cu</w:t>
      </w:r>
      <w:r>
        <w:rPr>
          <w:rFonts w:ascii="Arial" w:hAnsi="Arial" w:cs="Arial"/>
          <w:sz w:val="24"/>
          <w:szCs w:val="24"/>
        </w:rPr>
        <w:t>enta con materiales amigables c</w:t>
      </w:r>
      <w:r w:rsidR="003219EC">
        <w:rPr>
          <w:rFonts w:ascii="Arial" w:hAnsi="Arial" w:cs="Arial"/>
          <w:sz w:val="24"/>
          <w:szCs w:val="24"/>
        </w:rPr>
        <w:t>o</w:t>
      </w:r>
      <w:r w:rsidR="008D09A3">
        <w:rPr>
          <w:rFonts w:ascii="Arial" w:hAnsi="Arial" w:cs="Arial"/>
          <w:sz w:val="24"/>
          <w:szCs w:val="24"/>
        </w:rPr>
        <w:t>m</w:t>
      </w:r>
      <w:r>
        <w:rPr>
          <w:rFonts w:ascii="Arial" w:hAnsi="Arial" w:cs="Arial"/>
          <w:sz w:val="24"/>
          <w:szCs w:val="24"/>
        </w:rPr>
        <w:t>o</w:t>
      </w:r>
      <w:r w:rsidR="008D09A3">
        <w:rPr>
          <w:rFonts w:ascii="Arial" w:hAnsi="Arial" w:cs="Arial"/>
          <w:sz w:val="24"/>
          <w:szCs w:val="24"/>
        </w:rPr>
        <w:t xml:space="preserve"> los que se están proponiendo para que los </w:t>
      </w:r>
      <w:r>
        <w:rPr>
          <w:rFonts w:ascii="Arial" w:hAnsi="Arial" w:cs="Arial"/>
          <w:sz w:val="24"/>
          <w:szCs w:val="24"/>
        </w:rPr>
        <w:t>maestros</w:t>
      </w:r>
      <w:r w:rsidR="008D09A3">
        <w:rPr>
          <w:rFonts w:ascii="Arial" w:hAnsi="Arial" w:cs="Arial"/>
          <w:sz w:val="24"/>
          <w:szCs w:val="24"/>
        </w:rPr>
        <w:t xml:space="preserve"> se</w:t>
      </w:r>
      <w:r w:rsidR="003219EC">
        <w:rPr>
          <w:rFonts w:ascii="Arial" w:hAnsi="Arial" w:cs="Arial"/>
          <w:sz w:val="24"/>
          <w:szCs w:val="24"/>
        </w:rPr>
        <w:t xml:space="preserve"> </w:t>
      </w:r>
      <w:r w:rsidR="008D09A3">
        <w:rPr>
          <w:rFonts w:ascii="Arial" w:hAnsi="Arial" w:cs="Arial"/>
          <w:sz w:val="24"/>
          <w:szCs w:val="24"/>
        </w:rPr>
        <w:t xml:space="preserve">capaciten en tiempos </w:t>
      </w:r>
      <w:r>
        <w:rPr>
          <w:rFonts w:ascii="Arial" w:hAnsi="Arial" w:cs="Arial"/>
          <w:sz w:val="24"/>
          <w:szCs w:val="24"/>
        </w:rPr>
        <w:t>más</w:t>
      </w:r>
      <w:r w:rsidR="008D09A3">
        <w:rPr>
          <w:rFonts w:ascii="Arial" w:hAnsi="Arial" w:cs="Arial"/>
          <w:sz w:val="24"/>
          <w:szCs w:val="24"/>
        </w:rPr>
        <w:t xml:space="preserve"> cortos y con mejor</w:t>
      </w:r>
      <w:r>
        <w:rPr>
          <w:rFonts w:ascii="Arial" w:hAnsi="Arial" w:cs="Arial"/>
          <w:sz w:val="24"/>
          <w:szCs w:val="24"/>
        </w:rPr>
        <w:t>es niveles de aprovechamiento.</w:t>
      </w:r>
    </w:p>
    <w:p w14:paraId="42CC605B" w14:textId="193983B5" w:rsidR="001516D4" w:rsidRDefault="00A54290" w:rsidP="003219EC">
      <w:pPr>
        <w:spacing w:line="360" w:lineRule="auto"/>
        <w:ind w:firstLine="708"/>
        <w:jc w:val="both"/>
        <w:rPr>
          <w:rFonts w:ascii="Arial" w:hAnsi="Arial" w:cs="Arial"/>
          <w:sz w:val="24"/>
          <w:szCs w:val="24"/>
        </w:rPr>
      </w:pPr>
      <w:r>
        <w:rPr>
          <w:rFonts w:ascii="Arial" w:hAnsi="Arial" w:cs="Arial"/>
          <w:sz w:val="24"/>
          <w:szCs w:val="24"/>
        </w:rPr>
        <w:t>Se puede concluir</w:t>
      </w:r>
      <w:r w:rsidR="001516D4">
        <w:rPr>
          <w:rFonts w:ascii="Arial" w:hAnsi="Arial" w:cs="Arial"/>
          <w:sz w:val="24"/>
          <w:szCs w:val="24"/>
        </w:rPr>
        <w:t xml:space="preserve"> </w:t>
      </w:r>
      <w:r w:rsidR="0077236A">
        <w:rPr>
          <w:rFonts w:ascii="Arial" w:hAnsi="Arial" w:cs="Arial"/>
          <w:sz w:val="24"/>
          <w:szCs w:val="24"/>
        </w:rPr>
        <w:t xml:space="preserve">que </w:t>
      </w:r>
      <w:r w:rsidR="001516D4">
        <w:rPr>
          <w:rFonts w:ascii="Arial" w:hAnsi="Arial" w:cs="Arial"/>
          <w:sz w:val="24"/>
          <w:szCs w:val="24"/>
        </w:rPr>
        <w:t xml:space="preserve">estos </w:t>
      </w:r>
      <w:r w:rsidR="00162A53">
        <w:rPr>
          <w:rFonts w:ascii="Arial" w:hAnsi="Arial" w:cs="Arial"/>
          <w:sz w:val="24"/>
          <w:szCs w:val="24"/>
        </w:rPr>
        <w:t>“A</w:t>
      </w:r>
      <w:r w:rsidR="001516D4">
        <w:rPr>
          <w:rFonts w:ascii="Arial" w:hAnsi="Arial" w:cs="Arial"/>
          <w:sz w:val="24"/>
          <w:szCs w:val="24"/>
        </w:rPr>
        <w:t xml:space="preserve">puntes </w:t>
      </w:r>
      <w:r w:rsidR="00162A53">
        <w:rPr>
          <w:rFonts w:ascii="Arial" w:hAnsi="Arial" w:cs="Arial"/>
          <w:sz w:val="24"/>
          <w:szCs w:val="24"/>
        </w:rPr>
        <w:t>E</w:t>
      </w:r>
      <w:r w:rsidR="001516D4">
        <w:rPr>
          <w:rFonts w:ascii="Arial" w:hAnsi="Arial" w:cs="Arial"/>
          <w:sz w:val="24"/>
          <w:szCs w:val="24"/>
        </w:rPr>
        <w:t>lectrónicos</w:t>
      </w:r>
      <w:r w:rsidR="00162A53">
        <w:rPr>
          <w:rFonts w:ascii="Arial" w:hAnsi="Arial" w:cs="Arial"/>
          <w:sz w:val="24"/>
          <w:szCs w:val="24"/>
        </w:rPr>
        <w:t>”</w:t>
      </w:r>
      <w:r w:rsidR="001516D4">
        <w:rPr>
          <w:rFonts w:ascii="Arial" w:hAnsi="Arial" w:cs="Arial"/>
          <w:sz w:val="24"/>
          <w:szCs w:val="24"/>
        </w:rPr>
        <w:t xml:space="preserve"> pueden ser utilizados p</w:t>
      </w:r>
      <w:r w:rsidR="00162A53">
        <w:rPr>
          <w:rFonts w:ascii="Arial" w:hAnsi="Arial" w:cs="Arial"/>
          <w:sz w:val="24"/>
          <w:szCs w:val="24"/>
        </w:rPr>
        <w:t xml:space="preserve">or los </w:t>
      </w:r>
      <w:r w:rsidR="003219EC">
        <w:rPr>
          <w:rFonts w:ascii="Arial" w:hAnsi="Arial" w:cs="Arial"/>
          <w:sz w:val="24"/>
          <w:szCs w:val="24"/>
        </w:rPr>
        <w:t xml:space="preserve">maestros y también para alumnos, haciendo las diferencias que </w:t>
      </w:r>
      <w:r w:rsidR="0077236A">
        <w:rPr>
          <w:rFonts w:ascii="Arial" w:hAnsi="Arial" w:cs="Arial"/>
          <w:sz w:val="24"/>
          <w:szCs w:val="24"/>
        </w:rPr>
        <w:t xml:space="preserve">para su uso, </w:t>
      </w:r>
      <w:r w:rsidR="003219EC">
        <w:rPr>
          <w:rFonts w:ascii="Arial" w:hAnsi="Arial" w:cs="Arial"/>
          <w:sz w:val="24"/>
          <w:szCs w:val="24"/>
        </w:rPr>
        <w:t>sean convenientes.</w:t>
      </w:r>
    </w:p>
    <w:p w14:paraId="35995542" w14:textId="77777777" w:rsidR="001516D4" w:rsidRPr="00037BA1" w:rsidRDefault="001516D4" w:rsidP="00037BA1">
      <w:pPr>
        <w:spacing w:line="360" w:lineRule="auto"/>
        <w:jc w:val="both"/>
        <w:rPr>
          <w:rFonts w:ascii="Arial" w:hAnsi="Arial" w:cs="Arial"/>
          <w:sz w:val="24"/>
          <w:szCs w:val="24"/>
        </w:rPr>
      </w:pPr>
    </w:p>
    <w:p w14:paraId="5668826B" w14:textId="77777777" w:rsidR="00CC56C4" w:rsidRDefault="00CC56C4">
      <w:r>
        <w:lastRenderedPageBreak/>
        <w:br w:type="page"/>
      </w:r>
    </w:p>
    <w:p w14:paraId="02601A9E" w14:textId="50360A85" w:rsidR="001269FF" w:rsidRPr="007C6E86" w:rsidRDefault="00240A65" w:rsidP="007C6E86">
      <w:pPr>
        <w:rPr>
          <w:rFonts w:ascii="Arial" w:hAnsi="Arial" w:cs="Arial"/>
          <w:b/>
          <w:sz w:val="24"/>
          <w:szCs w:val="24"/>
        </w:rPr>
      </w:pPr>
      <w:r w:rsidRPr="007C6E86">
        <w:rPr>
          <w:rFonts w:ascii="Arial" w:hAnsi="Arial" w:cs="Arial"/>
          <w:b/>
          <w:sz w:val="24"/>
          <w:szCs w:val="24"/>
        </w:rPr>
        <w:lastRenderedPageBreak/>
        <w:t>Bibliografía</w:t>
      </w:r>
    </w:p>
    <w:p w14:paraId="6F845B2C" w14:textId="77777777" w:rsidR="00240A65" w:rsidRDefault="00240A65" w:rsidP="00F04237">
      <w:pPr>
        <w:jc w:val="center"/>
      </w:pPr>
    </w:p>
    <w:p w14:paraId="0129759F" w14:textId="77777777" w:rsidR="00240A65" w:rsidRDefault="00240A65" w:rsidP="00240A65">
      <w:pPr>
        <w:pStyle w:val="Bibliografa"/>
        <w:ind w:left="720" w:hanging="720"/>
        <w:rPr>
          <w:noProof/>
          <w:sz w:val="24"/>
          <w:szCs w:val="24"/>
        </w:rPr>
      </w:pPr>
      <w:r>
        <w:fldChar w:fldCharType="begin"/>
      </w:r>
      <w:r>
        <w:instrText xml:space="preserve"> BIBLIOGRAPHY  \l 2058 </w:instrText>
      </w:r>
      <w:r>
        <w:fldChar w:fldCharType="separate"/>
      </w:r>
      <w:r>
        <w:rPr>
          <w:noProof/>
        </w:rPr>
        <w:t xml:space="preserve">Aurora Maynez, J. C.-l.-P. (2012). La influencia de la cultura organizacional y la capacidad de absorción sobre la transferencia de conocimiento tácito intra-organizacional. . </w:t>
      </w:r>
      <w:r>
        <w:rPr>
          <w:i/>
          <w:iCs/>
          <w:noProof/>
        </w:rPr>
        <w:t>EG Estudios Gerenciales</w:t>
      </w:r>
      <w:r>
        <w:rPr>
          <w:noProof/>
        </w:rPr>
        <w:t>.</w:t>
      </w:r>
    </w:p>
    <w:p w14:paraId="2E91F91A" w14:textId="77777777" w:rsidR="00240A65" w:rsidRDefault="00240A65" w:rsidP="00240A65">
      <w:pPr>
        <w:pStyle w:val="Bibliografa"/>
        <w:ind w:left="720" w:hanging="720"/>
        <w:rPr>
          <w:noProof/>
        </w:rPr>
      </w:pPr>
      <w:r>
        <w:rPr>
          <w:noProof/>
        </w:rPr>
        <w:t xml:space="preserve">ITD-Hernandez, G. (2015). </w:t>
      </w:r>
      <w:r>
        <w:rPr>
          <w:i/>
          <w:iCs/>
          <w:noProof/>
        </w:rPr>
        <w:t>itdurango.mx</w:t>
      </w:r>
      <w:r>
        <w:rPr>
          <w:noProof/>
        </w:rPr>
        <w:t xml:space="preserve">. Obtenido de http://itdurango.mx/ </w:t>
      </w:r>
    </w:p>
    <w:p w14:paraId="310E37F5" w14:textId="77777777" w:rsidR="00240A65" w:rsidRDefault="00240A65" w:rsidP="00240A65">
      <w:pPr>
        <w:pStyle w:val="Bibliografa"/>
        <w:ind w:left="720" w:hanging="720"/>
        <w:rPr>
          <w:noProof/>
        </w:rPr>
      </w:pPr>
      <w:r>
        <w:rPr>
          <w:noProof/>
        </w:rPr>
        <w:t xml:space="preserve">Josefina Conteras, J. H. (2009). </w:t>
      </w:r>
      <w:r>
        <w:rPr>
          <w:i/>
          <w:iCs/>
          <w:noProof/>
        </w:rPr>
        <w:t>ebscohost.com</w:t>
      </w:r>
      <w:r>
        <w:rPr>
          <w:noProof/>
        </w:rPr>
        <w:t>. Obtenido de http://web.a.ebscohost.com/ehost/pdfviewer/pdfviewer?vid=12&amp;sid=f284ed87-686d-40cc-8f74-730f734a9caa%40sessionmgr4003&amp;hid=4106</w:t>
      </w:r>
    </w:p>
    <w:p w14:paraId="09858B5C" w14:textId="77777777" w:rsidR="00240A65" w:rsidRDefault="00240A65" w:rsidP="00240A65">
      <w:pPr>
        <w:pStyle w:val="Bibliografa"/>
        <w:ind w:left="720" w:hanging="720"/>
        <w:rPr>
          <w:noProof/>
        </w:rPr>
      </w:pPr>
      <w:r>
        <w:rPr>
          <w:noProof/>
        </w:rPr>
        <w:t>Rodrigo_M. (1997). Del escenario socio-cultural al constructivismo episódico: un viaje al conocimiento escolar de la mano de las teorías implícitas. ISSUU.</w:t>
      </w:r>
    </w:p>
    <w:p w14:paraId="633FFFFB" w14:textId="77777777" w:rsidR="00240A65" w:rsidRDefault="00240A65" w:rsidP="00240A65">
      <w:pPr>
        <w:pStyle w:val="Bibliografa"/>
        <w:ind w:left="720" w:hanging="720"/>
        <w:rPr>
          <w:noProof/>
        </w:rPr>
      </w:pPr>
      <w:r>
        <w:rPr>
          <w:noProof/>
        </w:rPr>
        <w:t xml:space="preserve">SEP. (2014). </w:t>
      </w:r>
      <w:r>
        <w:rPr>
          <w:i/>
          <w:iCs/>
          <w:noProof/>
        </w:rPr>
        <w:t>tecnm.mx</w:t>
      </w:r>
      <w:r>
        <w:rPr>
          <w:noProof/>
        </w:rPr>
        <w:t>. Obtenido de http://www.tecnm.mx/images/areas/docencia01/planes_2010/lineamientos/Lineamiento_para_la_Integracin_y_Operacin_de_Academias.pdf</w:t>
      </w:r>
    </w:p>
    <w:p w14:paraId="294C212E" w14:textId="77777777" w:rsidR="00240A65" w:rsidRDefault="00240A65" w:rsidP="00240A65">
      <w:pPr>
        <w:pStyle w:val="Bibliografa"/>
        <w:ind w:left="720" w:hanging="720"/>
        <w:rPr>
          <w:noProof/>
        </w:rPr>
      </w:pPr>
      <w:r>
        <w:rPr>
          <w:noProof/>
        </w:rPr>
        <w:t xml:space="preserve">Urbina, G. (2012). El trabajo colaborativo y sus resultados. </w:t>
      </w:r>
      <w:r>
        <w:rPr>
          <w:i/>
          <w:iCs/>
          <w:noProof/>
        </w:rPr>
        <w:t>students.ed</w:t>
      </w:r>
      <w:r>
        <w:rPr>
          <w:noProof/>
        </w:rPr>
        <w:t>. Obtenido de http://students.ed.uiuc.edu/scagnoli/pubs/sca gnoli-CL.pdf</w:t>
      </w:r>
    </w:p>
    <w:p w14:paraId="5FD7C077" w14:textId="1D8B5A15" w:rsidR="009A7021" w:rsidRPr="005E3800" w:rsidRDefault="00240A65" w:rsidP="00240A65">
      <w:pPr>
        <w:jc w:val="center"/>
        <w:rPr>
          <w:b/>
          <w:sz w:val="24"/>
          <w:szCs w:val="24"/>
        </w:rPr>
      </w:pPr>
      <w:r>
        <w:fldChar w:fldCharType="end"/>
      </w:r>
    </w:p>
    <w:sectPr w:rsidR="009A7021" w:rsidRPr="005E3800" w:rsidSect="00C0538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F43DD"/>
    <w:multiLevelType w:val="multilevel"/>
    <w:tmpl w:val="8DE8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DF3661"/>
    <w:multiLevelType w:val="hybridMultilevel"/>
    <w:tmpl w:val="BA165AE4"/>
    <w:lvl w:ilvl="0" w:tplc="080A0003">
      <w:start w:val="1"/>
      <w:numFmt w:val="bullet"/>
      <w:lvlText w:val="o"/>
      <w:lvlJc w:val="left"/>
      <w:pPr>
        <w:ind w:left="1069" w:hanging="360"/>
      </w:pPr>
      <w:rPr>
        <w:rFonts w:ascii="Courier New" w:hAnsi="Courier New" w:cs="Courier New"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
    <w:nsid w:val="68444E2C"/>
    <w:multiLevelType w:val="hybridMultilevel"/>
    <w:tmpl w:val="4622DD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6F5"/>
    <w:rsid w:val="00037BA1"/>
    <w:rsid w:val="00044F33"/>
    <w:rsid w:val="00051A33"/>
    <w:rsid w:val="00051AA2"/>
    <w:rsid w:val="00055E2A"/>
    <w:rsid w:val="00056A24"/>
    <w:rsid w:val="00074B42"/>
    <w:rsid w:val="00084151"/>
    <w:rsid w:val="000B637B"/>
    <w:rsid w:val="000D7E16"/>
    <w:rsid w:val="000E015D"/>
    <w:rsid w:val="00103CEF"/>
    <w:rsid w:val="00105A98"/>
    <w:rsid w:val="00111EBC"/>
    <w:rsid w:val="001269FF"/>
    <w:rsid w:val="00134C71"/>
    <w:rsid w:val="001445B0"/>
    <w:rsid w:val="001516D4"/>
    <w:rsid w:val="0015311D"/>
    <w:rsid w:val="00160DC8"/>
    <w:rsid w:val="00161750"/>
    <w:rsid w:val="00162A53"/>
    <w:rsid w:val="001832A4"/>
    <w:rsid w:val="0018739C"/>
    <w:rsid w:val="00197925"/>
    <w:rsid w:val="001C3B35"/>
    <w:rsid w:val="001F2201"/>
    <w:rsid w:val="00240A65"/>
    <w:rsid w:val="0024236E"/>
    <w:rsid w:val="00253A20"/>
    <w:rsid w:val="0026120F"/>
    <w:rsid w:val="0026272F"/>
    <w:rsid w:val="00270D1B"/>
    <w:rsid w:val="00277EBB"/>
    <w:rsid w:val="00294780"/>
    <w:rsid w:val="002B0C6E"/>
    <w:rsid w:val="002B767B"/>
    <w:rsid w:val="002D2160"/>
    <w:rsid w:val="003118BC"/>
    <w:rsid w:val="003219EC"/>
    <w:rsid w:val="00334C20"/>
    <w:rsid w:val="00340017"/>
    <w:rsid w:val="0034021A"/>
    <w:rsid w:val="00356AC0"/>
    <w:rsid w:val="00383B6B"/>
    <w:rsid w:val="003A6060"/>
    <w:rsid w:val="003A73F4"/>
    <w:rsid w:val="003B0475"/>
    <w:rsid w:val="003B4663"/>
    <w:rsid w:val="003B5BC2"/>
    <w:rsid w:val="00401F6C"/>
    <w:rsid w:val="004146C4"/>
    <w:rsid w:val="00414803"/>
    <w:rsid w:val="00423075"/>
    <w:rsid w:val="004B184E"/>
    <w:rsid w:val="004B5075"/>
    <w:rsid w:val="004F1DE8"/>
    <w:rsid w:val="004F59AB"/>
    <w:rsid w:val="00500854"/>
    <w:rsid w:val="00531021"/>
    <w:rsid w:val="00562426"/>
    <w:rsid w:val="005774FA"/>
    <w:rsid w:val="00583FC9"/>
    <w:rsid w:val="005A0BC9"/>
    <w:rsid w:val="005A6A05"/>
    <w:rsid w:val="005C290A"/>
    <w:rsid w:val="005D52C8"/>
    <w:rsid w:val="005E3800"/>
    <w:rsid w:val="00615117"/>
    <w:rsid w:val="00624038"/>
    <w:rsid w:val="00624C4E"/>
    <w:rsid w:val="00630D70"/>
    <w:rsid w:val="00633EB3"/>
    <w:rsid w:val="006407CF"/>
    <w:rsid w:val="00651ED5"/>
    <w:rsid w:val="00674EDB"/>
    <w:rsid w:val="00685EAC"/>
    <w:rsid w:val="00697420"/>
    <w:rsid w:val="007027C1"/>
    <w:rsid w:val="007041CB"/>
    <w:rsid w:val="00704AAE"/>
    <w:rsid w:val="0071466E"/>
    <w:rsid w:val="00727B87"/>
    <w:rsid w:val="007667AE"/>
    <w:rsid w:val="0077236A"/>
    <w:rsid w:val="0078484F"/>
    <w:rsid w:val="00792FBB"/>
    <w:rsid w:val="007A5A74"/>
    <w:rsid w:val="007C0B4C"/>
    <w:rsid w:val="007C6E86"/>
    <w:rsid w:val="007F16D5"/>
    <w:rsid w:val="007F6456"/>
    <w:rsid w:val="00805419"/>
    <w:rsid w:val="00830A3E"/>
    <w:rsid w:val="00841B92"/>
    <w:rsid w:val="00853A3E"/>
    <w:rsid w:val="00862EF7"/>
    <w:rsid w:val="008A6728"/>
    <w:rsid w:val="008A7E2F"/>
    <w:rsid w:val="008B42EC"/>
    <w:rsid w:val="008D09A3"/>
    <w:rsid w:val="008F054A"/>
    <w:rsid w:val="008F62E7"/>
    <w:rsid w:val="009514EF"/>
    <w:rsid w:val="00980969"/>
    <w:rsid w:val="00997473"/>
    <w:rsid w:val="009A7021"/>
    <w:rsid w:val="009D420D"/>
    <w:rsid w:val="009D6722"/>
    <w:rsid w:val="009F08A7"/>
    <w:rsid w:val="00A04F55"/>
    <w:rsid w:val="00A133E7"/>
    <w:rsid w:val="00A40D96"/>
    <w:rsid w:val="00A42147"/>
    <w:rsid w:val="00A54290"/>
    <w:rsid w:val="00A74BAE"/>
    <w:rsid w:val="00A8158D"/>
    <w:rsid w:val="00AB7D2B"/>
    <w:rsid w:val="00AC1A3C"/>
    <w:rsid w:val="00AC26A9"/>
    <w:rsid w:val="00B20091"/>
    <w:rsid w:val="00B20E02"/>
    <w:rsid w:val="00B25441"/>
    <w:rsid w:val="00B25BF7"/>
    <w:rsid w:val="00B351DD"/>
    <w:rsid w:val="00B81AF4"/>
    <w:rsid w:val="00B81BAD"/>
    <w:rsid w:val="00B86267"/>
    <w:rsid w:val="00B94DC2"/>
    <w:rsid w:val="00BB011C"/>
    <w:rsid w:val="00BD5A43"/>
    <w:rsid w:val="00BD6D95"/>
    <w:rsid w:val="00BE3C16"/>
    <w:rsid w:val="00BE7792"/>
    <w:rsid w:val="00C05386"/>
    <w:rsid w:val="00C202D4"/>
    <w:rsid w:val="00C2103B"/>
    <w:rsid w:val="00C25B86"/>
    <w:rsid w:val="00C349CA"/>
    <w:rsid w:val="00C431FA"/>
    <w:rsid w:val="00C46E98"/>
    <w:rsid w:val="00C53843"/>
    <w:rsid w:val="00C76ED8"/>
    <w:rsid w:val="00C806F5"/>
    <w:rsid w:val="00CA54F8"/>
    <w:rsid w:val="00CB7BE9"/>
    <w:rsid w:val="00CC56C4"/>
    <w:rsid w:val="00CC62DD"/>
    <w:rsid w:val="00CF5365"/>
    <w:rsid w:val="00D0098F"/>
    <w:rsid w:val="00D0469B"/>
    <w:rsid w:val="00D07F9E"/>
    <w:rsid w:val="00D15AB2"/>
    <w:rsid w:val="00D218AE"/>
    <w:rsid w:val="00D26BC5"/>
    <w:rsid w:val="00D67F8B"/>
    <w:rsid w:val="00D71F2E"/>
    <w:rsid w:val="00D80266"/>
    <w:rsid w:val="00D959A1"/>
    <w:rsid w:val="00DB4C94"/>
    <w:rsid w:val="00DE43B6"/>
    <w:rsid w:val="00DF400D"/>
    <w:rsid w:val="00E21B47"/>
    <w:rsid w:val="00E23A51"/>
    <w:rsid w:val="00E25DC6"/>
    <w:rsid w:val="00E5004F"/>
    <w:rsid w:val="00E554BE"/>
    <w:rsid w:val="00EB1B2D"/>
    <w:rsid w:val="00EB3021"/>
    <w:rsid w:val="00EC557D"/>
    <w:rsid w:val="00ED7C27"/>
    <w:rsid w:val="00EE2AC7"/>
    <w:rsid w:val="00EF0F79"/>
    <w:rsid w:val="00EF333F"/>
    <w:rsid w:val="00F04237"/>
    <w:rsid w:val="00F070D2"/>
    <w:rsid w:val="00F16081"/>
    <w:rsid w:val="00F206A5"/>
    <w:rsid w:val="00F413A9"/>
    <w:rsid w:val="00F500DC"/>
    <w:rsid w:val="00F521B2"/>
    <w:rsid w:val="00F57B0A"/>
    <w:rsid w:val="00F6002D"/>
    <w:rsid w:val="00F65555"/>
    <w:rsid w:val="00F71C4B"/>
    <w:rsid w:val="00F7217C"/>
    <w:rsid w:val="00F829A3"/>
    <w:rsid w:val="00F84BB1"/>
    <w:rsid w:val="00FA0339"/>
    <w:rsid w:val="00FD436D"/>
    <w:rsid w:val="00FF0F44"/>
    <w:rsid w:val="00FF640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F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386"/>
  </w:style>
  <w:style w:type="paragraph" w:styleId="Ttulo2">
    <w:name w:val="heading 2"/>
    <w:basedOn w:val="Normal"/>
    <w:next w:val="Normal"/>
    <w:link w:val="Ttulo2Car"/>
    <w:uiPriority w:val="9"/>
    <w:unhideWhenUsed/>
    <w:qFormat/>
    <w:rsid w:val="007848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51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71466E"/>
    <w:rPr>
      <w:color w:val="0563C1" w:themeColor="hyperlink"/>
      <w:u w:val="single"/>
    </w:rPr>
  </w:style>
  <w:style w:type="paragraph" w:styleId="Prrafodelista">
    <w:name w:val="List Paragraph"/>
    <w:basedOn w:val="Normal"/>
    <w:uiPriority w:val="34"/>
    <w:qFormat/>
    <w:rsid w:val="00674EDB"/>
    <w:pPr>
      <w:ind w:left="720"/>
      <w:contextualSpacing/>
    </w:pPr>
  </w:style>
  <w:style w:type="character" w:customStyle="1" w:styleId="apple-converted-space">
    <w:name w:val="apple-converted-space"/>
    <w:basedOn w:val="Fuentedeprrafopredeter"/>
    <w:rsid w:val="00044F33"/>
  </w:style>
  <w:style w:type="character" w:styleId="Refdecomentario">
    <w:name w:val="annotation reference"/>
    <w:basedOn w:val="Fuentedeprrafopredeter"/>
    <w:uiPriority w:val="99"/>
    <w:semiHidden/>
    <w:unhideWhenUsed/>
    <w:rsid w:val="007F6456"/>
    <w:rPr>
      <w:sz w:val="16"/>
      <w:szCs w:val="16"/>
    </w:rPr>
  </w:style>
  <w:style w:type="paragraph" w:styleId="Textocomentario">
    <w:name w:val="annotation text"/>
    <w:basedOn w:val="Normal"/>
    <w:link w:val="TextocomentarioCar"/>
    <w:uiPriority w:val="99"/>
    <w:semiHidden/>
    <w:unhideWhenUsed/>
    <w:rsid w:val="007F645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F6456"/>
    <w:rPr>
      <w:sz w:val="20"/>
      <w:szCs w:val="20"/>
    </w:rPr>
  </w:style>
  <w:style w:type="paragraph" w:styleId="Asuntodelcomentario">
    <w:name w:val="annotation subject"/>
    <w:basedOn w:val="Textocomentario"/>
    <w:next w:val="Textocomentario"/>
    <w:link w:val="AsuntodelcomentarioCar"/>
    <w:uiPriority w:val="99"/>
    <w:semiHidden/>
    <w:unhideWhenUsed/>
    <w:rsid w:val="007F6456"/>
    <w:rPr>
      <w:b/>
      <w:bCs/>
    </w:rPr>
  </w:style>
  <w:style w:type="character" w:customStyle="1" w:styleId="AsuntodelcomentarioCar">
    <w:name w:val="Asunto del comentario Car"/>
    <w:basedOn w:val="TextocomentarioCar"/>
    <w:link w:val="Asuntodelcomentario"/>
    <w:uiPriority w:val="99"/>
    <w:semiHidden/>
    <w:rsid w:val="007F6456"/>
    <w:rPr>
      <w:b/>
      <w:bCs/>
      <w:sz w:val="20"/>
      <w:szCs w:val="20"/>
    </w:rPr>
  </w:style>
  <w:style w:type="paragraph" w:styleId="Textodeglobo">
    <w:name w:val="Balloon Text"/>
    <w:basedOn w:val="Normal"/>
    <w:link w:val="TextodegloboCar"/>
    <w:uiPriority w:val="99"/>
    <w:semiHidden/>
    <w:unhideWhenUsed/>
    <w:rsid w:val="007F64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F6456"/>
    <w:rPr>
      <w:rFonts w:ascii="Segoe UI" w:hAnsi="Segoe UI" w:cs="Segoe UI"/>
      <w:sz w:val="18"/>
      <w:szCs w:val="18"/>
    </w:rPr>
  </w:style>
  <w:style w:type="paragraph" w:styleId="Bibliografa">
    <w:name w:val="Bibliography"/>
    <w:basedOn w:val="Normal"/>
    <w:next w:val="Normal"/>
    <w:uiPriority w:val="37"/>
    <w:unhideWhenUsed/>
    <w:rsid w:val="00240A65"/>
  </w:style>
  <w:style w:type="character" w:customStyle="1" w:styleId="Ttulo2Car">
    <w:name w:val="Título 2 Car"/>
    <w:basedOn w:val="Fuentedeprrafopredeter"/>
    <w:link w:val="Ttulo2"/>
    <w:uiPriority w:val="9"/>
    <w:rsid w:val="0078484F"/>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386"/>
  </w:style>
  <w:style w:type="paragraph" w:styleId="Ttulo2">
    <w:name w:val="heading 2"/>
    <w:basedOn w:val="Normal"/>
    <w:next w:val="Normal"/>
    <w:link w:val="Ttulo2Car"/>
    <w:uiPriority w:val="9"/>
    <w:unhideWhenUsed/>
    <w:qFormat/>
    <w:rsid w:val="007848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51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71466E"/>
    <w:rPr>
      <w:color w:val="0563C1" w:themeColor="hyperlink"/>
      <w:u w:val="single"/>
    </w:rPr>
  </w:style>
  <w:style w:type="paragraph" w:styleId="Prrafodelista">
    <w:name w:val="List Paragraph"/>
    <w:basedOn w:val="Normal"/>
    <w:uiPriority w:val="34"/>
    <w:qFormat/>
    <w:rsid w:val="00674EDB"/>
    <w:pPr>
      <w:ind w:left="720"/>
      <w:contextualSpacing/>
    </w:pPr>
  </w:style>
  <w:style w:type="character" w:customStyle="1" w:styleId="apple-converted-space">
    <w:name w:val="apple-converted-space"/>
    <w:basedOn w:val="Fuentedeprrafopredeter"/>
    <w:rsid w:val="00044F33"/>
  </w:style>
  <w:style w:type="character" w:styleId="Refdecomentario">
    <w:name w:val="annotation reference"/>
    <w:basedOn w:val="Fuentedeprrafopredeter"/>
    <w:uiPriority w:val="99"/>
    <w:semiHidden/>
    <w:unhideWhenUsed/>
    <w:rsid w:val="007F6456"/>
    <w:rPr>
      <w:sz w:val="16"/>
      <w:szCs w:val="16"/>
    </w:rPr>
  </w:style>
  <w:style w:type="paragraph" w:styleId="Textocomentario">
    <w:name w:val="annotation text"/>
    <w:basedOn w:val="Normal"/>
    <w:link w:val="TextocomentarioCar"/>
    <w:uiPriority w:val="99"/>
    <w:semiHidden/>
    <w:unhideWhenUsed/>
    <w:rsid w:val="007F645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F6456"/>
    <w:rPr>
      <w:sz w:val="20"/>
      <w:szCs w:val="20"/>
    </w:rPr>
  </w:style>
  <w:style w:type="paragraph" w:styleId="Asuntodelcomentario">
    <w:name w:val="annotation subject"/>
    <w:basedOn w:val="Textocomentario"/>
    <w:next w:val="Textocomentario"/>
    <w:link w:val="AsuntodelcomentarioCar"/>
    <w:uiPriority w:val="99"/>
    <w:semiHidden/>
    <w:unhideWhenUsed/>
    <w:rsid w:val="007F6456"/>
    <w:rPr>
      <w:b/>
      <w:bCs/>
    </w:rPr>
  </w:style>
  <w:style w:type="character" w:customStyle="1" w:styleId="AsuntodelcomentarioCar">
    <w:name w:val="Asunto del comentario Car"/>
    <w:basedOn w:val="TextocomentarioCar"/>
    <w:link w:val="Asuntodelcomentario"/>
    <w:uiPriority w:val="99"/>
    <w:semiHidden/>
    <w:rsid w:val="007F6456"/>
    <w:rPr>
      <w:b/>
      <w:bCs/>
      <w:sz w:val="20"/>
      <w:szCs w:val="20"/>
    </w:rPr>
  </w:style>
  <w:style w:type="paragraph" w:styleId="Textodeglobo">
    <w:name w:val="Balloon Text"/>
    <w:basedOn w:val="Normal"/>
    <w:link w:val="TextodegloboCar"/>
    <w:uiPriority w:val="99"/>
    <w:semiHidden/>
    <w:unhideWhenUsed/>
    <w:rsid w:val="007F64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F6456"/>
    <w:rPr>
      <w:rFonts w:ascii="Segoe UI" w:hAnsi="Segoe UI" w:cs="Segoe UI"/>
      <w:sz w:val="18"/>
      <w:szCs w:val="18"/>
    </w:rPr>
  </w:style>
  <w:style w:type="paragraph" w:styleId="Bibliografa">
    <w:name w:val="Bibliography"/>
    <w:basedOn w:val="Normal"/>
    <w:next w:val="Normal"/>
    <w:uiPriority w:val="37"/>
    <w:unhideWhenUsed/>
    <w:rsid w:val="00240A65"/>
  </w:style>
  <w:style w:type="character" w:customStyle="1" w:styleId="Ttulo2Car">
    <w:name w:val="Título 2 Car"/>
    <w:basedOn w:val="Fuentedeprrafopredeter"/>
    <w:link w:val="Ttulo2"/>
    <w:uiPriority w:val="9"/>
    <w:rsid w:val="0078484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7331">
      <w:bodyDiv w:val="1"/>
      <w:marLeft w:val="0"/>
      <w:marRight w:val="0"/>
      <w:marTop w:val="0"/>
      <w:marBottom w:val="0"/>
      <w:divBdr>
        <w:top w:val="none" w:sz="0" w:space="0" w:color="auto"/>
        <w:left w:val="none" w:sz="0" w:space="0" w:color="auto"/>
        <w:bottom w:val="none" w:sz="0" w:space="0" w:color="auto"/>
        <w:right w:val="none" w:sz="0" w:space="0" w:color="auto"/>
      </w:divBdr>
    </w:div>
    <w:div w:id="72511836">
      <w:bodyDiv w:val="1"/>
      <w:marLeft w:val="0"/>
      <w:marRight w:val="0"/>
      <w:marTop w:val="0"/>
      <w:marBottom w:val="0"/>
      <w:divBdr>
        <w:top w:val="none" w:sz="0" w:space="0" w:color="auto"/>
        <w:left w:val="none" w:sz="0" w:space="0" w:color="auto"/>
        <w:bottom w:val="none" w:sz="0" w:space="0" w:color="auto"/>
        <w:right w:val="none" w:sz="0" w:space="0" w:color="auto"/>
      </w:divBdr>
    </w:div>
    <w:div w:id="185021826">
      <w:bodyDiv w:val="1"/>
      <w:marLeft w:val="0"/>
      <w:marRight w:val="0"/>
      <w:marTop w:val="0"/>
      <w:marBottom w:val="0"/>
      <w:divBdr>
        <w:top w:val="none" w:sz="0" w:space="0" w:color="auto"/>
        <w:left w:val="none" w:sz="0" w:space="0" w:color="auto"/>
        <w:bottom w:val="none" w:sz="0" w:space="0" w:color="auto"/>
        <w:right w:val="none" w:sz="0" w:space="0" w:color="auto"/>
      </w:divBdr>
    </w:div>
    <w:div w:id="209077556">
      <w:bodyDiv w:val="1"/>
      <w:marLeft w:val="0"/>
      <w:marRight w:val="0"/>
      <w:marTop w:val="0"/>
      <w:marBottom w:val="0"/>
      <w:divBdr>
        <w:top w:val="none" w:sz="0" w:space="0" w:color="auto"/>
        <w:left w:val="none" w:sz="0" w:space="0" w:color="auto"/>
        <w:bottom w:val="none" w:sz="0" w:space="0" w:color="auto"/>
        <w:right w:val="none" w:sz="0" w:space="0" w:color="auto"/>
      </w:divBdr>
      <w:divsChild>
        <w:div w:id="1779910405">
          <w:marLeft w:val="0"/>
          <w:marRight w:val="0"/>
          <w:marTop w:val="0"/>
          <w:marBottom w:val="0"/>
          <w:divBdr>
            <w:top w:val="none" w:sz="0" w:space="0" w:color="auto"/>
            <w:left w:val="none" w:sz="0" w:space="0" w:color="auto"/>
            <w:bottom w:val="none" w:sz="0" w:space="0" w:color="auto"/>
            <w:right w:val="none" w:sz="0" w:space="0" w:color="auto"/>
          </w:divBdr>
        </w:div>
        <w:div w:id="624430591">
          <w:marLeft w:val="0"/>
          <w:marRight w:val="0"/>
          <w:marTop w:val="0"/>
          <w:marBottom w:val="0"/>
          <w:divBdr>
            <w:top w:val="none" w:sz="0" w:space="0" w:color="auto"/>
            <w:left w:val="none" w:sz="0" w:space="0" w:color="auto"/>
            <w:bottom w:val="none" w:sz="0" w:space="0" w:color="auto"/>
            <w:right w:val="none" w:sz="0" w:space="0" w:color="auto"/>
          </w:divBdr>
        </w:div>
      </w:divsChild>
    </w:div>
    <w:div w:id="289212507">
      <w:bodyDiv w:val="1"/>
      <w:marLeft w:val="0"/>
      <w:marRight w:val="0"/>
      <w:marTop w:val="0"/>
      <w:marBottom w:val="0"/>
      <w:divBdr>
        <w:top w:val="none" w:sz="0" w:space="0" w:color="auto"/>
        <w:left w:val="none" w:sz="0" w:space="0" w:color="auto"/>
        <w:bottom w:val="none" w:sz="0" w:space="0" w:color="auto"/>
        <w:right w:val="none" w:sz="0" w:space="0" w:color="auto"/>
      </w:divBdr>
    </w:div>
    <w:div w:id="570038682">
      <w:bodyDiv w:val="1"/>
      <w:marLeft w:val="0"/>
      <w:marRight w:val="0"/>
      <w:marTop w:val="0"/>
      <w:marBottom w:val="0"/>
      <w:divBdr>
        <w:top w:val="none" w:sz="0" w:space="0" w:color="auto"/>
        <w:left w:val="none" w:sz="0" w:space="0" w:color="auto"/>
        <w:bottom w:val="none" w:sz="0" w:space="0" w:color="auto"/>
        <w:right w:val="none" w:sz="0" w:space="0" w:color="auto"/>
      </w:divBdr>
    </w:div>
    <w:div w:id="631253134">
      <w:bodyDiv w:val="1"/>
      <w:marLeft w:val="0"/>
      <w:marRight w:val="0"/>
      <w:marTop w:val="0"/>
      <w:marBottom w:val="0"/>
      <w:divBdr>
        <w:top w:val="none" w:sz="0" w:space="0" w:color="auto"/>
        <w:left w:val="none" w:sz="0" w:space="0" w:color="auto"/>
        <w:bottom w:val="none" w:sz="0" w:space="0" w:color="auto"/>
        <w:right w:val="none" w:sz="0" w:space="0" w:color="auto"/>
      </w:divBdr>
    </w:div>
    <w:div w:id="724379090">
      <w:bodyDiv w:val="1"/>
      <w:marLeft w:val="0"/>
      <w:marRight w:val="0"/>
      <w:marTop w:val="0"/>
      <w:marBottom w:val="0"/>
      <w:divBdr>
        <w:top w:val="none" w:sz="0" w:space="0" w:color="auto"/>
        <w:left w:val="none" w:sz="0" w:space="0" w:color="auto"/>
        <w:bottom w:val="none" w:sz="0" w:space="0" w:color="auto"/>
        <w:right w:val="none" w:sz="0" w:space="0" w:color="auto"/>
      </w:divBdr>
    </w:div>
    <w:div w:id="761143436">
      <w:bodyDiv w:val="1"/>
      <w:marLeft w:val="0"/>
      <w:marRight w:val="0"/>
      <w:marTop w:val="0"/>
      <w:marBottom w:val="0"/>
      <w:divBdr>
        <w:top w:val="none" w:sz="0" w:space="0" w:color="auto"/>
        <w:left w:val="none" w:sz="0" w:space="0" w:color="auto"/>
        <w:bottom w:val="none" w:sz="0" w:space="0" w:color="auto"/>
        <w:right w:val="none" w:sz="0" w:space="0" w:color="auto"/>
      </w:divBdr>
    </w:div>
    <w:div w:id="1052117434">
      <w:bodyDiv w:val="1"/>
      <w:marLeft w:val="0"/>
      <w:marRight w:val="0"/>
      <w:marTop w:val="0"/>
      <w:marBottom w:val="0"/>
      <w:divBdr>
        <w:top w:val="none" w:sz="0" w:space="0" w:color="auto"/>
        <w:left w:val="none" w:sz="0" w:space="0" w:color="auto"/>
        <w:bottom w:val="none" w:sz="0" w:space="0" w:color="auto"/>
        <w:right w:val="none" w:sz="0" w:space="0" w:color="auto"/>
      </w:divBdr>
    </w:div>
    <w:div w:id="1210730751">
      <w:bodyDiv w:val="1"/>
      <w:marLeft w:val="0"/>
      <w:marRight w:val="0"/>
      <w:marTop w:val="0"/>
      <w:marBottom w:val="0"/>
      <w:divBdr>
        <w:top w:val="none" w:sz="0" w:space="0" w:color="auto"/>
        <w:left w:val="none" w:sz="0" w:space="0" w:color="auto"/>
        <w:bottom w:val="none" w:sz="0" w:space="0" w:color="auto"/>
        <w:right w:val="none" w:sz="0" w:space="0" w:color="auto"/>
      </w:divBdr>
    </w:div>
    <w:div w:id="1283610270">
      <w:bodyDiv w:val="1"/>
      <w:marLeft w:val="0"/>
      <w:marRight w:val="0"/>
      <w:marTop w:val="0"/>
      <w:marBottom w:val="0"/>
      <w:divBdr>
        <w:top w:val="none" w:sz="0" w:space="0" w:color="auto"/>
        <w:left w:val="none" w:sz="0" w:space="0" w:color="auto"/>
        <w:bottom w:val="none" w:sz="0" w:space="0" w:color="auto"/>
        <w:right w:val="none" w:sz="0" w:space="0" w:color="auto"/>
      </w:divBdr>
    </w:div>
    <w:div w:id="15100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diagramColors" Target="diagrams/colors2.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C55870-D861-4758-A672-C59A9203352A}"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es-MX"/>
        </a:p>
      </dgm:t>
    </dgm:pt>
    <dgm:pt modelId="{892A731D-F132-46B1-9E35-0B7607192843}">
      <dgm:prSet phldrT="[Texto]" custT="1"/>
      <dgm:spPr/>
      <dgm:t>
        <a:bodyPr/>
        <a:lstStyle/>
        <a:p>
          <a:r>
            <a:rPr lang="es-MX" sz="1400"/>
            <a:t>INICIO</a:t>
          </a:r>
        </a:p>
      </dgm:t>
    </dgm:pt>
    <dgm:pt modelId="{FD39307F-1B2B-4398-9039-3305D5A06605}" type="parTrans" cxnId="{8222484A-1CF2-41C3-877F-E6633B5AC848}">
      <dgm:prSet/>
      <dgm:spPr/>
      <dgm:t>
        <a:bodyPr/>
        <a:lstStyle/>
        <a:p>
          <a:endParaRPr lang="es-MX"/>
        </a:p>
      </dgm:t>
    </dgm:pt>
    <dgm:pt modelId="{BA5DF6EA-1DA7-485F-B8CA-3703226F194D}" type="sibTrans" cxnId="{8222484A-1CF2-41C3-877F-E6633B5AC848}">
      <dgm:prSet/>
      <dgm:spPr/>
      <dgm:t>
        <a:bodyPr/>
        <a:lstStyle/>
        <a:p>
          <a:endParaRPr lang="es-MX"/>
        </a:p>
      </dgm:t>
    </dgm:pt>
    <dgm:pt modelId="{AB55237B-AF4D-4F44-92AC-A494278DCF48}">
      <dgm:prSet phldrT="[Texto]"/>
      <dgm:spPr/>
      <dgm:t>
        <a:bodyPr/>
        <a:lstStyle/>
        <a:p>
          <a:r>
            <a:rPr lang="es-MX"/>
            <a:t>Actores: maestros con interes en participar en el proyecto.</a:t>
          </a:r>
        </a:p>
      </dgm:t>
    </dgm:pt>
    <dgm:pt modelId="{3B650A6D-E39E-4C48-93B3-76CD286E68EB}" type="parTrans" cxnId="{D7FB9D9D-4692-4EFD-BD6C-436C03254316}">
      <dgm:prSet/>
      <dgm:spPr/>
      <dgm:t>
        <a:bodyPr/>
        <a:lstStyle/>
        <a:p>
          <a:endParaRPr lang="es-MX"/>
        </a:p>
      </dgm:t>
    </dgm:pt>
    <dgm:pt modelId="{51AD36DC-6F26-4FBE-A42C-FADD1FE5F6BA}" type="sibTrans" cxnId="{D7FB9D9D-4692-4EFD-BD6C-436C03254316}">
      <dgm:prSet/>
      <dgm:spPr/>
      <dgm:t>
        <a:bodyPr/>
        <a:lstStyle/>
        <a:p>
          <a:endParaRPr lang="es-MX"/>
        </a:p>
      </dgm:t>
    </dgm:pt>
    <dgm:pt modelId="{70D21E72-C76E-428D-8817-4FF2416E71E8}">
      <dgm:prSet phldrT="[Texto]"/>
      <dgm:spPr/>
      <dgm:t>
        <a:bodyPr/>
        <a:lstStyle/>
        <a:p>
          <a:r>
            <a:rPr lang="es-MX"/>
            <a:t>Recopilación de apuntes</a:t>
          </a:r>
        </a:p>
      </dgm:t>
    </dgm:pt>
    <dgm:pt modelId="{C39D9EB5-8898-43FA-B7B7-79400CDF4088}" type="sibTrans" cxnId="{5061099F-8088-4F77-BD40-6286CE8344D7}">
      <dgm:prSet/>
      <dgm:spPr/>
      <dgm:t>
        <a:bodyPr/>
        <a:lstStyle/>
        <a:p>
          <a:endParaRPr lang="es-MX"/>
        </a:p>
      </dgm:t>
    </dgm:pt>
    <dgm:pt modelId="{E87F80F4-2D8B-443F-AABF-2E3BAC6BFA68}" type="parTrans" cxnId="{5061099F-8088-4F77-BD40-6286CE8344D7}">
      <dgm:prSet/>
      <dgm:spPr/>
      <dgm:t>
        <a:bodyPr/>
        <a:lstStyle/>
        <a:p>
          <a:endParaRPr lang="es-MX"/>
        </a:p>
      </dgm:t>
    </dgm:pt>
    <dgm:pt modelId="{E97A5B27-D239-4D3E-9617-097F08F209BB}">
      <dgm:prSet phldrT="[Texto]"/>
      <dgm:spPr/>
      <dgm:t>
        <a:bodyPr/>
        <a:lstStyle/>
        <a:p>
          <a:r>
            <a:rPr lang="es-MX"/>
            <a:t>Actores: Servicio Social alumnos de escuelas comerciales</a:t>
          </a:r>
        </a:p>
      </dgm:t>
    </dgm:pt>
    <dgm:pt modelId="{9177A6EE-99AD-4FD9-A2E8-3D9C7292E591}" type="sibTrans" cxnId="{5155B9E2-E728-474B-AF93-B3CF8747EFBB}">
      <dgm:prSet/>
      <dgm:spPr/>
      <dgm:t>
        <a:bodyPr/>
        <a:lstStyle/>
        <a:p>
          <a:endParaRPr lang="es-MX"/>
        </a:p>
      </dgm:t>
    </dgm:pt>
    <dgm:pt modelId="{56ABC4C8-0490-4551-9B5F-96B92DA5F032}" type="parTrans" cxnId="{5155B9E2-E728-474B-AF93-B3CF8747EFBB}">
      <dgm:prSet/>
      <dgm:spPr/>
      <dgm:t>
        <a:bodyPr/>
        <a:lstStyle/>
        <a:p>
          <a:endParaRPr lang="es-MX"/>
        </a:p>
      </dgm:t>
    </dgm:pt>
    <dgm:pt modelId="{025B228F-F21C-426E-84C5-612CC89A6842}">
      <dgm:prSet phldrT="[Texto]"/>
      <dgm:spPr/>
      <dgm:t>
        <a:bodyPr/>
        <a:lstStyle/>
        <a:p>
          <a:r>
            <a:rPr lang="es-MX"/>
            <a:t>Escribir apuntes en medios electrónicos</a:t>
          </a:r>
        </a:p>
      </dgm:t>
    </dgm:pt>
    <dgm:pt modelId="{AC719EFF-6559-436F-9F42-DC8FF10D9254}" type="parTrans" cxnId="{78C03AC1-AC78-44FD-B58A-34D796639BE6}">
      <dgm:prSet/>
      <dgm:spPr/>
      <dgm:t>
        <a:bodyPr/>
        <a:lstStyle/>
        <a:p>
          <a:endParaRPr lang="es-MX"/>
        </a:p>
      </dgm:t>
    </dgm:pt>
    <dgm:pt modelId="{AB4307B6-075E-48FF-99FC-87E229E46E6F}" type="sibTrans" cxnId="{78C03AC1-AC78-44FD-B58A-34D796639BE6}">
      <dgm:prSet/>
      <dgm:spPr/>
      <dgm:t>
        <a:bodyPr/>
        <a:lstStyle/>
        <a:p>
          <a:endParaRPr lang="es-MX"/>
        </a:p>
      </dgm:t>
    </dgm:pt>
    <dgm:pt modelId="{C35A1C48-6239-43C3-9E14-0E90A3C87DE5}">
      <dgm:prSet phldrT="[Texto]"/>
      <dgm:spPr/>
      <dgm:t>
        <a:bodyPr/>
        <a:lstStyle/>
        <a:p>
          <a:r>
            <a:rPr lang="es-MX"/>
            <a:t>En este punto el material debe estar listo,</a:t>
          </a:r>
        </a:p>
        <a:p>
          <a:r>
            <a:rPr lang="es-MX"/>
            <a:t> por lo cual se sometera a una evaluacion para encontrar posibles correcciones</a:t>
          </a:r>
        </a:p>
        <a:p>
          <a:endParaRPr lang="es-MX"/>
        </a:p>
      </dgm:t>
    </dgm:pt>
    <dgm:pt modelId="{CCAAD03C-9C4B-41BB-8B33-4546D7E76024}" type="parTrans" cxnId="{0B9F5AEC-380D-4288-A1C5-6B051713852E}">
      <dgm:prSet/>
      <dgm:spPr/>
      <dgm:t>
        <a:bodyPr/>
        <a:lstStyle/>
        <a:p>
          <a:endParaRPr lang="es-MX"/>
        </a:p>
      </dgm:t>
    </dgm:pt>
    <dgm:pt modelId="{E28992E4-48CD-454F-A382-18608F58E3D3}" type="sibTrans" cxnId="{0B9F5AEC-380D-4288-A1C5-6B051713852E}">
      <dgm:prSet/>
      <dgm:spPr/>
      <dgm:t>
        <a:bodyPr/>
        <a:lstStyle/>
        <a:p>
          <a:endParaRPr lang="es-MX"/>
        </a:p>
      </dgm:t>
    </dgm:pt>
    <dgm:pt modelId="{CD181E52-5662-45C5-99B2-B9B8ECE601C7}">
      <dgm:prSet phldrT="[Texto]"/>
      <dgm:spPr/>
      <dgm:t>
        <a:bodyPr/>
        <a:lstStyle/>
        <a:p>
          <a:r>
            <a:rPr lang="es-MX"/>
            <a:t>Revisar captura</a:t>
          </a:r>
        </a:p>
      </dgm:t>
    </dgm:pt>
    <dgm:pt modelId="{5B67438B-E272-4CA7-AAF9-263245873B0C}" type="parTrans" cxnId="{DADCF352-0F46-410B-9D21-3FEF203F5E8F}">
      <dgm:prSet/>
      <dgm:spPr/>
      <dgm:t>
        <a:bodyPr/>
        <a:lstStyle/>
        <a:p>
          <a:endParaRPr lang="es-MX"/>
        </a:p>
      </dgm:t>
    </dgm:pt>
    <dgm:pt modelId="{8637E485-670C-4DCF-97B6-A2162450FF92}" type="sibTrans" cxnId="{DADCF352-0F46-410B-9D21-3FEF203F5E8F}">
      <dgm:prSet/>
      <dgm:spPr/>
      <dgm:t>
        <a:bodyPr/>
        <a:lstStyle/>
        <a:p>
          <a:endParaRPr lang="es-MX"/>
        </a:p>
      </dgm:t>
    </dgm:pt>
    <dgm:pt modelId="{1D6C6FFE-A3CF-4DA7-94B1-6A5714A81A1C}">
      <dgm:prSet phldrT="[Texto]"/>
      <dgm:spPr/>
      <dgm:t>
        <a:bodyPr/>
        <a:lstStyle/>
        <a:p>
          <a:r>
            <a:rPr lang="es-MX"/>
            <a:t>Actores: Maestros que dictaminarán si existen inconsistencias </a:t>
          </a:r>
        </a:p>
        <a:p>
          <a:r>
            <a:rPr lang="es-MX"/>
            <a:t>y en caso de hacerlas regresar a capturar las correcciones.</a:t>
          </a:r>
        </a:p>
      </dgm:t>
    </dgm:pt>
    <dgm:pt modelId="{C6CA717E-9B68-476A-91CC-F67EB93B23D4}" type="parTrans" cxnId="{341E21C0-2F28-470A-980F-FBF9BFFCF7BB}">
      <dgm:prSet/>
      <dgm:spPr/>
      <dgm:t>
        <a:bodyPr/>
        <a:lstStyle/>
        <a:p>
          <a:endParaRPr lang="es-MX"/>
        </a:p>
      </dgm:t>
    </dgm:pt>
    <dgm:pt modelId="{DBA672DF-F56D-414C-9010-440F96343DB7}" type="sibTrans" cxnId="{341E21C0-2F28-470A-980F-FBF9BFFCF7BB}">
      <dgm:prSet/>
      <dgm:spPr/>
      <dgm:t>
        <a:bodyPr/>
        <a:lstStyle/>
        <a:p>
          <a:endParaRPr lang="es-MX"/>
        </a:p>
      </dgm:t>
    </dgm:pt>
    <dgm:pt modelId="{9F99385D-52AA-4C6D-A226-BCEC05150E0B}">
      <dgm:prSet phldrT="[Texto]"/>
      <dgm:spPr/>
      <dgm:t>
        <a:bodyPr/>
        <a:lstStyle/>
        <a:p>
          <a:r>
            <a:rPr lang="es-MX"/>
            <a:t>Publicar</a:t>
          </a:r>
        </a:p>
      </dgm:t>
    </dgm:pt>
    <dgm:pt modelId="{45644CFC-A190-45CE-ACA1-BB7489D51A66}" type="parTrans" cxnId="{C46D47EB-F4C4-434F-A0AD-AA649DC4EDAD}">
      <dgm:prSet/>
      <dgm:spPr/>
      <dgm:t>
        <a:bodyPr/>
        <a:lstStyle/>
        <a:p>
          <a:endParaRPr lang="es-MX"/>
        </a:p>
      </dgm:t>
    </dgm:pt>
    <dgm:pt modelId="{8B029921-A294-4F20-8077-C0D9861EE1EB}" type="sibTrans" cxnId="{C46D47EB-F4C4-434F-A0AD-AA649DC4EDAD}">
      <dgm:prSet/>
      <dgm:spPr/>
      <dgm:t>
        <a:bodyPr/>
        <a:lstStyle/>
        <a:p>
          <a:endParaRPr lang="es-MX"/>
        </a:p>
      </dgm:t>
    </dgm:pt>
    <dgm:pt modelId="{6819958D-45B7-411F-A22F-65DD62B3FCC4}" type="pres">
      <dgm:prSet presAssocID="{5AC55870-D861-4758-A672-C59A9203352A}" presName="Name0" presStyleCnt="0">
        <dgm:presLayoutVars>
          <dgm:dir/>
          <dgm:animLvl val="lvl"/>
          <dgm:resizeHandles val="exact"/>
        </dgm:presLayoutVars>
      </dgm:prSet>
      <dgm:spPr/>
      <dgm:t>
        <a:bodyPr/>
        <a:lstStyle/>
        <a:p>
          <a:endParaRPr lang="es-MX"/>
        </a:p>
      </dgm:t>
    </dgm:pt>
    <dgm:pt modelId="{D32B5D88-932D-4FFC-872E-398AF26AABBF}" type="pres">
      <dgm:prSet presAssocID="{9F99385D-52AA-4C6D-A226-BCEC05150E0B}" presName="boxAndChildren" presStyleCnt="0"/>
      <dgm:spPr/>
    </dgm:pt>
    <dgm:pt modelId="{0A42231F-85C5-4F88-949B-85FC88B6068F}" type="pres">
      <dgm:prSet presAssocID="{9F99385D-52AA-4C6D-A226-BCEC05150E0B}" presName="parentTextBox" presStyleLbl="node1" presStyleIdx="0" presStyleCnt="5"/>
      <dgm:spPr/>
      <dgm:t>
        <a:bodyPr/>
        <a:lstStyle/>
        <a:p>
          <a:endParaRPr lang="es-MX"/>
        </a:p>
      </dgm:t>
    </dgm:pt>
    <dgm:pt modelId="{F8F1F822-3DD2-4C9D-9DE1-CC298D57459A}" type="pres">
      <dgm:prSet presAssocID="{9F99385D-52AA-4C6D-A226-BCEC05150E0B}" presName="entireBox" presStyleLbl="node1" presStyleIdx="0" presStyleCnt="5" custScaleY="84612"/>
      <dgm:spPr/>
      <dgm:t>
        <a:bodyPr/>
        <a:lstStyle/>
        <a:p>
          <a:endParaRPr lang="es-MX"/>
        </a:p>
      </dgm:t>
    </dgm:pt>
    <dgm:pt modelId="{CFF671FE-066E-4570-8A2E-5B315EFF150B}" type="pres">
      <dgm:prSet presAssocID="{9F99385D-52AA-4C6D-A226-BCEC05150E0B}" presName="descendantBox" presStyleCnt="0"/>
      <dgm:spPr/>
    </dgm:pt>
    <dgm:pt modelId="{FC2E1D0A-2792-4A4D-80FE-3453ABDEDD65}" type="pres">
      <dgm:prSet presAssocID="{C35A1C48-6239-43C3-9E14-0E90A3C87DE5}" presName="childTextBox" presStyleLbl="fgAccFollowNode1" presStyleIdx="0" presStyleCnt="4" custLinFactNeighborX="-786" custLinFactNeighborY="-5561">
        <dgm:presLayoutVars>
          <dgm:bulletEnabled val="1"/>
        </dgm:presLayoutVars>
      </dgm:prSet>
      <dgm:spPr/>
      <dgm:t>
        <a:bodyPr/>
        <a:lstStyle/>
        <a:p>
          <a:endParaRPr lang="es-MX"/>
        </a:p>
      </dgm:t>
    </dgm:pt>
    <dgm:pt modelId="{A3A76259-8306-47AD-8684-5B25EE8A7A25}" type="pres">
      <dgm:prSet presAssocID="{8637E485-670C-4DCF-97B6-A2162450FF92}" presName="sp" presStyleCnt="0"/>
      <dgm:spPr/>
    </dgm:pt>
    <dgm:pt modelId="{2AFD6B30-44CB-4E56-8323-8E8E03C30C6C}" type="pres">
      <dgm:prSet presAssocID="{CD181E52-5662-45C5-99B2-B9B8ECE601C7}" presName="arrowAndChildren" presStyleCnt="0"/>
      <dgm:spPr/>
    </dgm:pt>
    <dgm:pt modelId="{F4C940BB-78D1-437F-94F8-ED1326D7FF61}" type="pres">
      <dgm:prSet presAssocID="{CD181E52-5662-45C5-99B2-B9B8ECE601C7}" presName="parentTextArrow" presStyleLbl="node1" presStyleIdx="0" presStyleCnt="5"/>
      <dgm:spPr/>
      <dgm:t>
        <a:bodyPr/>
        <a:lstStyle/>
        <a:p>
          <a:endParaRPr lang="es-MX"/>
        </a:p>
      </dgm:t>
    </dgm:pt>
    <dgm:pt modelId="{D00B35F7-71A4-45EB-A039-A22BBB1C110B}" type="pres">
      <dgm:prSet presAssocID="{CD181E52-5662-45C5-99B2-B9B8ECE601C7}" presName="arrow" presStyleLbl="node1" presStyleIdx="1" presStyleCnt="5" custScaleY="96251" custLinFactNeighborX="6202" custLinFactNeighborY="2434"/>
      <dgm:spPr/>
      <dgm:t>
        <a:bodyPr/>
        <a:lstStyle/>
        <a:p>
          <a:endParaRPr lang="es-MX"/>
        </a:p>
      </dgm:t>
    </dgm:pt>
    <dgm:pt modelId="{026C486C-DDB4-4BB6-B163-46D6D9D278F0}" type="pres">
      <dgm:prSet presAssocID="{CD181E52-5662-45C5-99B2-B9B8ECE601C7}" presName="descendantArrow" presStyleCnt="0"/>
      <dgm:spPr/>
    </dgm:pt>
    <dgm:pt modelId="{2A552D89-F456-4B80-B8EF-57673102A272}" type="pres">
      <dgm:prSet presAssocID="{1D6C6FFE-A3CF-4DA7-94B1-6A5714A81A1C}" presName="childTextArrow" presStyleLbl="fgAccFollowNode1" presStyleIdx="1" presStyleCnt="4" custScaleY="156389">
        <dgm:presLayoutVars>
          <dgm:bulletEnabled val="1"/>
        </dgm:presLayoutVars>
      </dgm:prSet>
      <dgm:spPr/>
      <dgm:t>
        <a:bodyPr/>
        <a:lstStyle/>
        <a:p>
          <a:endParaRPr lang="es-MX"/>
        </a:p>
      </dgm:t>
    </dgm:pt>
    <dgm:pt modelId="{D9F049D1-55F9-4EB2-94F0-098FA05167BB}" type="pres">
      <dgm:prSet presAssocID="{AB4307B6-075E-48FF-99FC-87E229E46E6F}" presName="sp" presStyleCnt="0"/>
      <dgm:spPr/>
    </dgm:pt>
    <dgm:pt modelId="{04ECE539-6006-4DC6-9192-E940C4DA16E6}" type="pres">
      <dgm:prSet presAssocID="{025B228F-F21C-426E-84C5-612CC89A6842}" presName="arrowAndChildren" presStyleCnt="0"/>
      <dgm:spPr/>
    </dgm:pt>
    <dgm:pt modelId="{5EEB5636-46C8-4F6E-9688-9CBF589C01EF}" type="pres">
      <dgm:prSet presAssocID="{025B228F-F21C-426E-84C5-612CC89A6842}" presName="parentTextArrow" presStyleLbl="node1" presStyleIdx="1" presStyleCnt="5"/>
      <dgm:spPr/>
      <dgm:t>
        <a:bodyPr/>
        <a:lstStyle/>
        <a:p>
          <a:endParaRPr lang="es-MX"/>
        </a:p>
      </dgm:t>
    </dgm:pt>
    <dgm:pt modelId="{1D1A41FF-2DA4-41A7-9AB2-13FB24A9986E}" type="pres">
      <dgm:prSet presAssocID="{025B228F-F21C-426E-84C5-612CC89A6842}" presName="arrow" presStyleLbl="node1" presStyleIdx="2" presStyleCnt="5" custScaleY="93242"/>
      <dgm:spPr/>
      <dgm:t>
        <a:bodyPr/>
        <a:lstStyle/>
        <a:p>
          <a:endParaRPr lang="es-MX"/>
        </a:p>
      </dgm:t>
    </dgm:pt>
    <dgm:pt modelId="{4B6F1024-919A-4503-8771-CC0C643DA734}" type="pres">
      <dgm:prSet presAssocID="{025B228F-F21C-426E-84C5-612CC89A6842}" presName="descendantArrow" presStyleCnt="0"/>
      <dgm:spPr/>
    </dgm:pt>
    <dgm:pt modelId="{713D3C43-0B53-44EC-9578-0996EE1FDD24}" type="pres">
      <dgm:prSet presAssocID="{E97A5B27-D239-4D3E-9617-097F08F209BB}" presName="childTextArrow" presStyleLbl="fgAccFollowNode1" presStyleIdx="2" presStyleCnt="4">
        <dgm:presLayoutVars>
          <dgm:bulletEnabled val="1"/>
        </dgm:presLayoutVars>
      </dgm:prSet>
      <dgm:spPr/>
      <dgm:t>
        <a:bodyPr/>
        <a:lstStyle/>
        <a:p>
          <a:endParaRPr lang="es-MX"/>
        </a:p>
      </dgm:t>
    </dgm:pt>
    <dgm:pt modelId="{88A32AFC-08DF-4F19-9589-B10821F9151B}" type="pres">
      <dgm:prSet presAssocID="{C39D9EB5-8898-43FA-B7B7-79400CDF4088}" presName="sp" presStyleCnt="0"/>
      <dgm:spPr/>
    </dgm:pt>
    <dgm:pt modelId="{3A3F9A62-8499-4BEA-97E0-22DF4E45CE8E}" type="pres">
      <dgm:prSet presAssocID="{70D21E72-C76E-428D-8817-4FF2416E71E8}" presName="arrowAndChildren" presStyleCnt="0"/>
      <dgm:spPr/>
    </dgm:pt>
    <dgm:pt modelId="{830C71E3-A361-40DE-93E8-DA48B0E4054F}" type="pres">
      <dgm:prSet presAssocID="{70D21E72-C76E-428D-8817-4FF2416E71E8}" presName="parentTextArrow" presStyleLbl="node1" presStyleIdx="2" presStyleCnt="5"/>
      <dgm:spPr/>
      <dgm:t>
        <a:bodyPr/>
        <a:lstStyle/>
        <a:p>
          <a:endParaRPr lang="es-MX"/>
        </a:p>
      </dgm:t>
    </dgm:pt>
    <dgm:pt modelId="{D847DAB9-90BF-46FD-8DCF-573A8C888594}" type="pres">
      <dgm:prSet presAssocID="{70D21E72-C76E-428D-8817-4FF2416E71E8}" presName="arrow" presStyleLbl="node1" presStyleIdx="3" presStyleCnt="5" custLinFactNeighborX="6783" custLinFactNeighborY="874"/>
      <dgm:spPr/>
      <dgm:t>
        <a:bodyPr/>
        <a:lstStyle/>
        <a:p>
          <a:endParaRPr lang="es-MX"/>
        </a:p>
      </dgm:t>
    </dgm:pt>
    <dgm:pt modelId="{FFA757C1-CA9F-45B1-A9B4-51E2DEA26E95}" type="pres">
      <dgm:prSet presAssocID="{70D21E72-C76E-428D-8817-4FF2416E71E8}" presName="descendantArrow" presStyleCnt="0"/>
      <dgm:spPr/>
    </dgm:pt>
    <dgm:pt modelId="{56F3ACA6-94D6-46AD-B1B6-190B1C00E1C2}" type="pres">
      <dgm:prSet presAssocID="{AB55237B-AF4D-4F44-92AC-A494278DCF48}" presName="childTextArrow" presStyleLbl="fgAccFollowNode1" presStyleIdx="3" presStyleCnt="4">
        <dgm:presLayoutVars>
          <dgm:bulletEnabled val="1"/>
        </dgm:presLayoutVars>
      </dgm:prSet>
      <dgm:spPr/>
      <dgm:t>
        <a:bodyPr/>
        <a:lstStyle/>
        <a:p>
          <a:endParaRPr lang="es-MX"/>
        </a:p>
      </dgm:t>
    </dgm:pt>
    <dgm:pt modelId="{D402B38E-5729-47F6-B162-A7BE5F9DEBFE}" type="pres">
      <dgm:prSet presAssocID="{BA5DF6EA-1DA7-485F-B8CA-3703226F194D}" presName="sp" presStyleCnt="0"/>
      <dgm:spPr/>
    </dgm:pt>
    <dgm:pt modelId="{809F4BDC-32F7-478C-9595-361E91A6FAA9}" type="pres">
      <dgm:prSet presAssocID="{892A731D-F132-46B1-9E35-0B7607192843}" presName="arrowAndChildren" presStyleCnt="0"/>
      <dgm:spPr/>
    </dgm:pt>
    <dgm:pt modelId="{8B976B38-3E56-4B85-B002-570145C66A9C}" type="pres">
      <dgm:prSet presAssocID="{892A731D-F132-46B1-9E35-0B7607192843}" presName="parentTextArrow" presStyleLbl="node1" presStyleIdx="4" presStyleCnt="5" custScaleY="69154"/>
      <dgm:spPr/>
      <dgm:t>
        <a:bodyPr/>
        <a:lstStyle/>
        <a:p>
          <a:endParaRPr lang="es-MX"/>
        </a:p>
      </dgm:t>
    </dgm:pt>
  </dgm:ptLst>
  <dgm:cxnLst>
    <dgm:cxn modelId="{07A3A5DA-A64E-496A-9F84-7F8E9F44A5C2}" type="presOf" srcId="{E97A5B27-D239-4D3E-9617-097F08F209BB}" destId="{713D3C43-0B53-44EC-9578-0996EE1FDD24}" srcOrd="0" destOrd="0" presId="urn:microsoft.com/office/officeart/2005/8/layout/process4"/>
    <dgm:cxn modelId="{6F2BEA4E-62A9-409A-B3C3-B443A8C641A5}" type="presOf" srcId="{9F99385D-52AA-4C6D-A226-BCEC05150E0B}" destId="{0A42231F-85C5-4F88-949B-85FC88B6068F}" srcOrd="0" destOrd="0" presId="urn:microsoft.com/office/officeart/2005/8/layout/process4"/>
    <dgm:cxn modelId="{C615F5BA-7AA2-4368-B7DB-13D159558656}" type="presOf" srcId="{1D6C6FFE-A3CF-4DA7-94B1-6A5714A81A1C}" destId="{2A552D89-F456-4B80-B8EF-57673102A272}" srcOrd="0" destOrd="0" presId="urn:microsoft.com/office/officeart/2005/8/layout/process4"/>
    <dgm:cxn modelId="{DADCF352-0F46-410B-9D21-3FEF203F5E8F}" srcId="{5AC55870-D861-4758-A672-C59A9203352A}" destId="{CD181E52-5662-45C5-99B2-B9B8ECE601C7}" srcOrd="3" destOrd="0" parTransId="{5B67438B-E272-4CA7-AAF9-263245873B0C}" sibTransId="{8637E485-670C-4DCF-97B6-A2162450FF92}"/>
    <dgm:cxn modelId="{69785867-381A-4331-BB72-49702A176C28}" type="presOf" srcId="{9F99385D-52AA-4C6D-A226-BCEC05150E0B}" destId="{F8F1F822-3DD2-4C9D-9DE1-CC298D57459A}" srcOrd="1" destOrd="0" presId="urn:microsoft.com/office/officeart/2005/8/layout/process4"/>
    <dgm:cxn modelId="{341E21C0-2F28-470A-980F-FBF9BFFCF7BB}" srcId="{CD181E52-5662-45C5-99B2-B9B8ECE601C7}" destId="{1D6C6FFE-A3CF-4DA7-94B1-6A5714A81A1C}" srcOrd="0" destOrd="0" parTransId="{C6CA717E-9B68-476A-91CC-F67EB93B23D4}" sibTransId="{DBA672DF-F56D-414C-9010-440F96343DB7}"/>
    <dgm:cxn modelId="{5061099F-8088-4F77-BD40-6286CE8344D7}" srcId="{5AC55870-D861-4758-A672-C59A9203352A}" destId="{70D21E72-C76E-428D-8817-4FF2416E71E8}" srcOrd="1" destOrd="0" parTransId="{E87F80F4-2D8B-443F-AABF-2E3BAC6BFA68}" sibTransId="{C39D9EB5-8898-43FA-B7B7-79400CDF4088}"/>
    <dgm:cxn modelId="{5A26808C-BD16-4837-9CF1-5738DA94028A}" type="presOf" srcId="{70D21E72-C76E-428D-8817-4FF2416E71E8}" destId="{830C71E3-A361-40DE-93E8-DA48B0E4054F}" srcOrd="0" destOrd="0" presId="urn:microsoft.com/office/officeart/2005/8/layout/process4"/>
    <dgm:cxn modelId="{0B9F5AEC-380D-4288-A1C5-6B051713852E}" srcId="{9F99385D-52AA-4C6D-A226-BCEC05150E0B}" destId="{C35A1C48-6239-43C3-9E14-0E90A3C87DE5}" srcOrd="0" destOrd="0" parTransId="{CCAAD03C-9C4B-41BB-8B33-4546D7E76024}" sibTransId="{E28992E4-48CD-454F-A382-18608F58E3D3}"/>
    <dgm:cxn modelId="{C46D47EB-F4C4-434F-A0AD-AA649DC4EDAD}" srcId="{5AC55870-D861-4758-A672-C59A9203352A}" destId="{9F99385D-52AA-4C6D-A226-BCEC05150E0B}" srcOrd="4" destOrd="0" parTransId="{45644CFC-A190-45CE-ACA1-BB7489D51A66}" sibTransId="{8B029921-A294-4F20-8077-C0D9861EE1EB}"/>
    <dgm:cxn modelId="{5155B9E2-E728-474B-AF93-B3CF8747EFBB}" srcId="{025B228F-F21C-426E-84C5-612CC89A6842}" destId="{E97A5B27-D239-4D3E-9617-097F08F209BB}" srcOrd="0" destOrd="0" parTransId="{56ABC4C8-0490-4551-9B5F-96B92DA5F032}" sibTransId="{9177A6EE-99AD-4FD9-A2E8-3D9C7292E591}"/>
    <dgm:cxn modelId="{78C03AC1-AC78-44FD-B58A-34D796639BE6}" srcId="{5AC55870-D861-4758-A672-C59A9203352A}" destId="{025B228F-F21C-426E-84C5-612CC89A6842}" srcOrd="2" destOrd="0" parTransId="{AC719EFF-6559-436F-9F42-DC8FF10D9254}" sibTransId="{AB4307B6-075E-48FF-99FC-87E229E46E6F}"/>
    <dgm:cxn modelId="{8222484A-1CF2-41C3-877F-E6633B5AC848}" srcId="{5AC55870-D861-4758-A672-C59A9203352A}" destId="{892A731D-F132-46B1-9E35-0B7607192843}" srcOrd="0" destOrd="0" parTransId="{FD39307F-1B2B-4398-9039-3305D5A06605}" sibTransId="{BA5DF6EA-1DA7-485F-B8CA-3703226F194D}"/>
    <dgm:cxn modelId="{D7FB9D9D-4692-4EFD-BD6C-436C03254316}" srcId="{70D21E72-C76E-428D-8817-4FF2416E71E8}" destId="{AB55237B-AF4D-4F44-92AC-A494278DCF48}" srcOrd="0" destOrd="0" parTransId="{3B650A6D-E39E-4C48-93B3-76CD286E68EB}" sibTransId="{51AD36DC-6F26-4FBE-A42C-FADD1FE5F6BA}"/>
    <dgm:cxn modelId="{367D6D40-99D9-498A-9A17-944E500A3D1F}" type="presOf" srcId="{892A731D-F132-46B1-9E35-0B7607192843}" destId="{8B976B38-3E56-4B85-B002-570145C66A9C}" srcOrd="0" destOrd="0" presId="urn:microsoft.com/office/officeart/2005/8/layout/process4"/>
    <dgm:cxn modelId="{86E05BEE-93D0-4389-9061-676CF596AEBB}" type="presOf" srcId="{AB55237B-AF4D-4F44-92AC-A494278DCF48}" destId="{56F3ACA6-94D6-46AD-B1B6-190B1C00E1C2}" srcOrd="0" destOrd="0" presId="urn:microsoft.com/office/officeart/2005/8/layout/process4"/>
    <dgm:cxn modelId="{4394F4D0-E93B-40F5-A37B-0F1420FE1ABA}" type="presOf" srcId="{5AC55870-D861-4758-A672-C59A9203352A}" destId="{6819958D-45B7-411F-A22F-65DD62B3FCC4}" srcOrd="0" destOrd="0" presId="urn:microsoft.com/office/officeart/2005/8/layout/process4"/>
    <dgm:cxn modelId="{817A4353-3DCD-49CE-8ED4-50B004755A57}" type="presOf" srcId="{025B228F-F21C-426E-84C5-612CC89A6842}" destId="{1D1A41FF-2DA4-41A7-9AB2-13FB24A9986E}" srcOrd="1" destOrd="0" presId="urn:microsoft.com/office/officeart/2005/8/layout/process4"/>
    <dgm:cxn modelId="{5D622441-D33C-4585-8DE8-5DB376F69ED0}" type="presOf" srcId="{70D21E72-C76E-428D-8817-4FF2416E71E8}" destId="{D847DAB9-90BF-46FD-8DCF-573A8C888594}" srcOrd="1" destOrd="0" presId="urn:microsoft.com/office/officeart/2005/8/layout/process4"/>
    <dgm:cxn modelId="{A04E0B10-8F8C-4A4A-9632-477A2D5BA2F7}" type="presOf" srcId="{CD181E52-5662-45C5-99B2-B9B8ECE601C7}" destId="{D00B35F7-71A4-45EB-A039-A22BBB1C110B}" srcOrd="1" destOrd="0" presId="urn:microsoft.com/office/officeart/2005/8/layout/process4"/>
    <dgm:cxn modelId="{CD625B2C-4A29-46E6-9E2F-8C8514FF8AE6}" type="presOf" srcId="{025B228F-F21C-426E-84C5-612CC89A6842}" destId="{5EEB5636-46C8-4F6E-9688-9CBF589C01EF}" srcOrd="0" destOrd="0" presId="urn:microsoft.com/office/officeart/2005/8/layout/process4"/>
    <dgm:cxn modelId="{D86ACE68-423A-406E-AC1F-54D8D109126D}" type="presOf" srcId="{CD181E52-5662-45C5-99B2-B9B8ECE601C7}" destId="{F4C940BB-78D1-437F-94F8-ED1326D7FF61}" srcOrd="0" destOrd="0" presId="urn:microsoft.com/office/officeart/2005/8/layout/process4"/>
    <dgm:cxn modelId="{F3F5ADE3-6C8F-4E1C-A7B2-C8BE1197F732}" type="presOf" srcId="{C35A1C48-6239-43C3-9E14-0E90A3C87DE5}" destId="{FC2E1D0A-2792-4A4D-80FE-3453ABDEDD65}" srcOrd="0" destOrd="0" presId="urn:microsoft.com/office/officeart/2005/8/layout/process4"/>
    <dgm:cxn modelId="{AAE042B2-84D7-4A5A-95DB-6A4006B1B9D5}" type="presParOf" srcId="{6819958D-45B7-411F-A22F-65DD62B3FCC4}" destId="{D32B5D88-932D-4FFC-872E-398AF26AABBF}" srcOrd="0" destOrd="0" presId="urn:microsoft.com/office/officeart/2005/8/layout/process4"/>
    <dgm:cxn modelId="{97BA724B-857F-4F37-AEB6-049FA676500E}" type="presParOf" srcId="{D32B5D88-932D-4FFC-872E-398AF26AABBF}" destId="{0A42231F-85C5-4F88-949B-85FC88B6068F}" srcOrd="0" destOrd="0" presId="urn:microsoft.com/office/officeart/2005/8/layout/process4"/>
    <dgm:cxn modelId="{4CDFAF10-499E-407E-A1AF-38CE270EEF4B}" type="presParOf" srcId="{D32B5D88-932D-4FFC-872E-398AF26AABBF}" destId="{F8F1F822-3DD2-4C9D-9DE1-CC298D57459A}" srcOrd="1" destOrd="0" presId="urn:microsoft.com/office/officeart/2005/8/layout/process4"/>
    <dgm:cxn modelId="{2D6D213B-FEF1-4BCC-8C5C-8D85104E642F}" type="presParOf" srcId="{D32B5D88-932D-4FFC-872E-398AF26AABBF}" destId="{CFF671FE-066E-4570-8A2E-5B315EFF150B}" srcOrd="2" destOrd="0" presId="urn:microsoft.com/office/officeart/2005/8/layout/process4"/>
    <dgm:cxn modelId="{6600B5F7-AECC-4091-9B4C-1DAAE027FB88}" type="presParOf" srcId="{CFF671FE-066E-4570-8A2E-5B315EFF150B}" destId="{FC2E1D0A-2792-4A4D-80FE-3453ABDEDD65}" srcOrd="0" destOrd="0" presId="urn:microsoft.com/office/officeart/2005/8/layout/process4"/>
    <dgm:cxn modelId="{F0164595-F6CA-4CA4-AC7B-5D3BBB5EE18C}" type="presParOf" srcId="{6819958D-45B7-411F-A22F-65DD62B3FCC4}" destId="{A3A76259-8306-47AD-8684-5B25EE8A7A25}" srcOrd="1" destOrd="0" presId="urn:microsoft.com/office/officeart/2005/8/layout/process4"/>
    <dgm:cxn modelId="{40BCA57D-7C9C-4902-9479-C6DFA8455F94}" type="presParOf" srcId="{6819958D-45B7-411F-A22F-65DD62B3FCC4}" destId="{2AFD6B30-44CB-4E56-8323-8E8E03C30C6C}" srcOrd="2" destOrd="0" presId="urn:microsoft.com/office/officeart/2005/8/layout/process4"/>
    <dgm:cxn modelId="{7AFC9736-2F77-415A-8C96-E2775C44EF3A}" type="presParOf" srcId="{2AFD6B30-44CB-4E56-8323-8E8E03C30C6C}" destId="{F4C940BB-78D1-437F-94F8-ED1326D7FF61}" srcOrd="0" destOrd="0" presId="urn:microsoft.com/office/officeart/2005/8/layout/process4"/>
    <dgm:cxn modelId="{A6B4696F-99B4-4EBD-940E-5718F9D6875C}" type="presParOf" srcId="{2AFD6B30-44CB-4E56-8323-8E8E03C30C6C}" destId="{D00B35F7-71A4-45EB-A039-A22BBB1C110B}" srcOrd="1" destOrd="0" presId="urn:microsoft.com/office/officeart/2005/8/layout/process4"/>
    <dgm:cxn modelId="{4A4D7A7F-BB93-4BFC-B70F-BEDC53B0CD0B}" type="presParOf" srcId="{2AFD6B30-44CB-4E56-8323-8E8E03C30C6C}" destId="{026C486C-DDB4-4BB6-B163-46D6D9D278F0}" srcOrd="2" destOrd="0" presId="urn:microsoft.com/office/officeart/2005/8/layout/process4"/>
    <dgm:cxn modelId="{5C460D64-004C-4482-9A7A-DE6CB8601D61}" type="presParOf" srcId="{026C486C-DDB4-4BB6-B163-46D6D9D278F0}" destId="{2A552D89-F456-4B80-B8EF-57673102A272}" srcOrd="0" destOrd="0" presId="urn:microsoft.com/office/officeart/2005/8/layout/process4"/>
    <dgm:cxn modelId="{CD169478-3CBF-4D24-999A-77ABA35C986F}" type="presParOf" srcId="{6819958D-45B7-411F-A22F-65DD62B3FCC4}" destId="{D9F049D1-55F9-4EB2-94F0-098FA05167BB}" srcOrd="3" destOrd="0" presId="urn:microsoft.com/office/officeart/2005/8/layout/process4"/>
    <dgm:cxn modelId="{E51F0534-4F26-4890-BFF1-2CCC555BECBF}" type="presParOf" srcId="{6819958D-45B7-411F-A22F-65DD62B3FCC4}" destId="{04ECE539-6006-4DC6-9192-E940C4DA16E6}" srcOrd="4" destOrd="0" presId="urn:microsoft.com/office/officeart/2005/8/layout/process4"/>
    <dgm:cxn modelId="{F8CC66C7-9C97-484A-8845-ECFF3B8055F0}" type="presParOf" srcId="{04ECE539-6006-4DC6-9192-E940C4DA16E6}" destId="{5EEB5636-46C8-4F6E-9688-9CBF589C01EF}" srcOrd="0" destOrd="0" presId="urn:microsoft.com/office/officeart/2005/8/layout/process4"/>
    <dgm:cxn modelId="{13737991-1B39-4E90-9D60-1D3A6442798F}" type="presParOf" srcId="{04ECE539-6006-4DC6-9192-E940C4DA16E6}" destId="{1D1A41FF-2DA4-41A7-9AB2-13FB24A9986E}" srcOrd="1" destOrd="0" presId="urn:microsoft.com/office/officeart/2005/8/layout/process4"/>
    <dgm:cxn modelId="{B1E92C46-64CB-478F-98E6-1BB54774ED85}" type="presParOf" srcId="{04ECE539-6006-4DC6-9192-E940C4DA16E6}" destId="{4B6F1024-919A-4503-8771-CC0C643DA734}" srcOrd="2" destOrd="0" presId="urn:microsoft.com/office/officeart/2005/8/layout/process4"/>
    <dgm:cxn modelId="{8C8A133D-CE33-4FC8-B31A-BD7B4F2F81B8}" type="presParOf" srcId="{4B6F1024-919A-4503-8771-CC0C643DA734}" destId="{713D3C43-0B53-44EC-9578-0996EE1FDD24}" srcOrd="0" destOrd="0" presId="urn:microsoft.com/office/officeart/2005/8/layout/process4"/>
    <dgm:cxn modelId="{6759DC3D-8E7F-431A-9698-9C96AC0CA120}" type="presParOf" srcId="{6819958D-45B7-411F-A22F-65DD62B3FCC4}" destId="{88A32AFC-08DF-4F19-9589-B10821F9151B}" srcOrd="5" destOrd="0" presId="urn:microsoft.com/office/officeart/2005/8/layout/process4"/>
    <dgm:cxn modelId="{7A61B88F-ECFB-4A43-B1A8-1C75CC1DFCF3}" type="presParOf" srcId="{6819958D-45B7-411F-A22F-65DD62B3FCC4}" destId="{3A3F9A62-8499-4BEA-97E0-22DF4E45CE8E}" srcOrd="6" destOrd="0" presId="urn:microsoft.com/office/officeart/2005/8/layout/process4"/>
    <dgm:cxn modelId="{CFAC8CA2-96A1-4EF8-AFEB-D08B2267556D}" type="presParOf" srcId="{3A3F9A62-8499-4BEA-97E0-22DF4E45CE8E}" destId="{830C71E3-A361-40DE-93E8-DA48B0E4054F}" srcOrd="0" destOrd="0" presId="urn:microsoft.com/office/officeart/2005/8/layout/process4"/>
    <dgm:cxn modelId="{8C2FD187-0177-4810-A4A9-26C5157C8F8A}" type="presParOf" srcId="{3A3F9A62-8499-4BEA-97E0-22DF4E45CE8E}" destId="{D847DAB9-90BF-46FD-8DCF-573A8C888594}" srcOrd="1" destOrd="0" presId="urn:microsoft.com/office/officeart/2005/8/layout/process4"/>
    <dgm:cxn modelId="{3107EAE7-31D6-4901-BC93-8FEFE6CE6127}" type="presParOf" srcId="{3A3F9A62-8499-4BEA-97E0-22DF4E45CE8E}" destId="{FFA757C1-CA9F-45B1-A9B4-51E2DEA26E95}" srcOrd="2" destOrd="0" presId="urn:microsoft.com/office/officeart/2005/8/layout/process4"/>
    <dgm:cxn modelId="{2D7EB771-B641-4678-A00A-5C04721AA298}" type="presParOf" srcId="{FFA757C1-CA9F-45B1-A9B4-51E2DEA26E95}" destId="{56F3ACA6-94D6-46AD-B1B6-190B1C00E1C2}" srcOrd="0" destOrd="0" presId="urn:microsoft.com/office/officeart/2005/8/layout/process4"/>
    <dgm:cxn modelId="{6119744A-6778-4093-A876-8441BB2901E0}" type="presParOf" srcId="{6819958D-45B7-411F-A22F-65DD62B3FCC4}" destId="{D402B38E-5729-47F6-B162-A7BE5F9DEBFE}" srcOrd="7" destOrd="0" presId="urn:microsoft.com/office/officeart/2005/8/layout/process4"/>
    <dgm:cxn modelId="{16F5249A-F612-49D0-AFB4-72AA2EEC0A4B}" type="presParOf" srcId="{6819958D-45B7-411F-A22F-65DD62B3FCC4}" destId="{809F4BDC-32F7-478C-9595-361E91A6FAA9}" srcOrd="8" destOrd="0" presId="urn:microsoft.com/office/officeart/2005/8/layout/process4"/>
    <dgm:cxn modelId="{4D0A1ECA-9EB4-4672-BC44-B5163A528256}" type="presParOf" srcId="{809F4BDC-32F7-478C-9595-361E91A6FAA9}" destId="{8B976B38-3E56-4B85-B002-570145C66A9C}"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B1C0CD2-C2FC-47D5-AED2-5D9D60FB532A}"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s-MX"/>
        </a:p>
      </dgm:t>
    </dgm:pt>
    <dgm:pt modelId="{6596D6DD-69B1-4C19-85DD-832055BFAC8D}">
      <dgm:prSet phldrT="[Texto]"/>
      <dgm:spPr/>
      <dgm:t>
        <a:bodyPr/>
        <a:lstStyle/>
        <a:p>
          <a:r>
            <a:rPr lang="es-MX"/>
            <a:t>Simulador </a:t>
          </a:r>
        </a:p>
        <a:p>
          <a:r>
            <a:rPr lang="es-MX"/>
            <a:t>PC</a:t>
          </a:r>
        </a:p>
      </dgm:t>
    </dgm:pt>
    <dgm:pt modelId="{490A5B40-A1F5-42B4-A9E2-362D8F7955B1}" type="parTrans" cxnId="{E7CBD21D-73CF-41E2-9513-BA6596E46B90}">
      <dgm:prSet/>
      <dgm:spPr/>
      <dgm:t>
        <a:bodyPr/>
        <a:lstStyle/>
        <a:p>
          <a:endParaRPr lang="es-MX"/>
        </a:p>
      </dgm:t>
    </dgm:pt>
    <dgm:pt modelId="{06BAFEC9-592B-4F8D-A68D-C672A4D24792}" type="sibTrans" cxnId="{E7CBD21D-73CF-41E2-9513-BA6596E46B90}">
      <dgm:prSet/>
      <dgm:spPr/>
      <dgm:t>
        <a:bodyPr/>
        <a:lstStyle/>
        <a:p>
          <a:endParaRPr lang="es-MX"/>
        </a:p>
      </dgm:t>
    </dgm:pt>
    <dgm:pt modelId="{F5FF7A66-C81B-4AB1-9D02-6A498C9C51E3}">
      <dgm:prSet phldrT="[Texto]"/>
      <dgm:spPr/>
      <dgm:t>
        <a:bodyPr/>
        <a:lstStyle/>
        <a:p>
          <a:r>
            <a:rPr lang="es-MX"/>
            <a:t>Actores: Residentes.</a:t>
          </a:r>
        </a:p>
      </dgm:t>
    </dgm:pt>
    <dgm:pt modelId="{35839FDB-DC73-41CF-8B10-9215FF815E66}" type="parTrans" cxnId="{FFB1F777-4488-4DB7-9B60-1F037A0B3FAE}">
      <dgm:prSet/>
      <dgm:spPr/>
      <dgm:t>
        <a:bodyPr/>
        <a:lstStyle/>
        <a:p>
          <a:endParaRPr lang="es-MX"/>
        </a:p>
      </dgm:t>
    </dgm:pt>
    <dgm:pt modelId="{EFA82BD8-CD3A-491C-B013-D4E37A7F9154}" type="sibTrans" cxnId="{FFB1F777-4488-4DB7-9B60-1F037A0B3FAE}">
      <dgm:prSet/>
      <dgm:spPr/>
      <dgm:t>
        <a:bodyPr/>
        <a:lstStyle/>
        <a:p>
          <a:endParaRPr lang="es-MX"/>
        </a:p>
      </dgm:t>
    </dgm:pt>
    <dgm:pt modelId="{D93C689C-45A6-4E06-AFD2-9357ECEA1DF8}">
      <dgm:prSet phldrT="[Texto]"/>
      <dgm:spPr/>
      <dgm:t>
        <a:bodyPr/>
        <a:lstStyle/>
        <a:p>
          <a:r>
            <a:rPr lang="es-MX"/>
            <a:t>Revisores: Asesor interno del departamento de ingenieria en sistemas. Externo Responsable de proyecto.</a:t>
          </a:r>
        </a:p>
      </dgm:t>
    </dgm:pt>
    <dgm:pt modelId="{109661B8-36E3-4BCE-AFE3-D96953D581CC}" type="parTrans" cxnId="{E90D0B05-3FF3-43E5-AE84-D0526CED5D4C}">
      <dgm:prSet/>
      <dgm:spPr/>
      <dgm:t>
        <a:bodyPr/>
        <a:lstStyle/>
        <a:p>
          <a:endParaRPr lang="es-MX"/>
        </a:p>
      </dgm:t>
    </dgm:pt>
    <dgm:pt modelId="{1B7B7AF1-27DE-45C3-88D7-DF1521AFA98C}" type="sibTrans" cxnId="{E90D0B05-3FF3-43E5-AE84-D0526CED5D4C}">
      <dgm:prSet/>
      <dgm:spPr/>
      <dgm:t>
        <a:bodyPr/>
        <a:lstStyle/>
        <a:p>
          <a:endParaRPr lang="es-MX"/>
        </a:p>
      </dgm:t>
    </dgm:pt>
    <dgm:pt modelId="{38014360-E3DE-4C39-AD53-2BBB5E918F2A}">
      <dgm:prSet phldrT="[Texto]"/>
      <dgm:spPr/>
      <dgm:t>
        <a:bodyPr/>
        <a:lstStyle/>
        <a:p>
          <a:r>
            <a:rPr lang="es-MX"/>
            <a:t>Simulador</a:t>
          </a:r>
        </a:p>
        <a:p>
          <a:r>
            <a:rPr lang="es-MX"/>
            <a:t>Moviles</a:t>
          </a:r>
        </a:p>
      </dgm:t>
    </dgm:pt>
    <dgm:pt modelId="{3BCEBB8B-F1B0-467A-A035-437C8306DAB4}" type="parTrans" cxnId="{C8C85453-A2CE-407C-91A1-AAD124625D2B}">
      <dgm:prSet/>
      <dgm:spPr/>
      <dgm:t>
        <a:bodyPr/>
        <a:lstStyle/>
        <a:p>
          <a:endParaRPr lang="es-MX"/>
        </a:p>
      </dgm:t>
    </dgm:pt>
    <dgm:pt modelId="{F37B0940-4F85-42AB-A097-64A34A1D0B82}" type="sibTrans" cxnId="{C8C85453-A2CE-407C-91A1-AAD124625D2B}">
      <dgm:prSet/>
      <dgm:spPr/>
      <dgm:t>
        <a:bodyPr/>
        <a:lstStyle/>
        <a:p>
          <a:endParaRPr lang="es-MX"/>
        </a:p>
      </dgm:t>
    </dgm:pt>
    <dgm:pt modelId="{6C5A96A0-1622-4C2B-BD23-A6EBADEB9DA3}">
      <dgm:prSet phldrT="[Texto]"/>
      <dgm:spPr/>
      <dgm:t>
        <a:bodyPr/>
        <a:lstStyle/>
        <a:p>
          <a:r>
            <a:rPr lang="es-MX"/>
            <a:t>Actores: Residentes.</a:t>
          </a:r>
        </a:p>
      </dgm:t>
    </dgm:pt>
    <dgm:pt modelId="{46C50548-99B6-4955-8E70-CEE5EDBF5541}" type="parTrans" cxnId="{9A692131-757B-48CE-8800-70E5F4C67F87}">
      <dgm:prSet/>
      <dgm:spPr/>
      <dgm:t>
        <a:bodyPr/>
        <a:lstStyle/>
        <a:p>
          <a:endParaRPr lang="es-MX"/>
        </a:p>
      </dgm:t>
    </dgm:pt>
    <dgm:pt modelId="{6EB86806-1AE2-49CE-B2D1-88457F45CD12}" type="sibTrans" cxnId="{9A692131-757B-48CE-8800-70E5F4C67F87}">
      <dgm:prSet/>
      <dgm:spPr/>
      <dgm:t>
        <a:bodyPr/>
        <a:lstStyle/>
        <a:p>
          <a:endParaRPr lang="es-MX"/>
        </a:p>
      </dgm:t>
    </dgm:pt>
    <dgm:pt modelId="{A136662C-12DF-494A-B279-E66AF3F0C12C}">
      <dgm:prSet phldrT="[Texto]"/>
      <dgm:spPr/>
      <dgm:t>
        <a:bodyPr/>
        <a:lstStyle/>
        <a:p>
          <a:r>
            <a:rPr lang="es-MX"/>
            <a:t>Publicar</a:t>
          </a:r>
        </a:p>
      </dgm:t>
    </dgm:pt>
    <dgm:pt modelId="{8D425CFC-8679-4D3B-831E-0E1D8FF65EE8}" type="parTrans" cxnId="{6B3127A5-CCC6-4282-A584-F64C2B4F063C}">
      <dgm:prSet/>
      <dgm:spPr/>
      <dgm:t>
        <a:bodyPr/>
        <a:lstStyle/>
        <a:p>
          <a:endParaRPr lang="es-MX"/>
        </a:p>
      </dgm:t>
    </dgm:pt>
    <dgm:pt modelId="{75C41EF8-EE2E-4409-BED7-CCF25A985841}" type="sibTrans" cxnId="{6B3127A5-CCC6-4282-A584-F64C2B4F063C}">
      <dgm:prSet/>
      <dgm:spPr/>
      <dgm:t>
        <a:bodyPr/>
        <a:lstStyle/>
        <a:p>
          <a:endParaRPr lang="es-MX"/>
        </a:p>
      </dgm:t>
    </dgm:pt>
    <dgm:pt modelId="{6A35C6BF-960A-489F-A995-311BEC665073}">
      <dgm:prSet phldrT="[Texto]"/>
      <dgm:spPr/>
      <dgm:t>
        <a:bodyPr/>
        <a:lstStyle/>
        <a:p>
          <a:r>
            <a:rPr lang="es-MX"/>
            <a:t>Hcer pruebas del producto poniendo los simuladores enconsideracion de los maestros que participan</a:t>
          </a:r>
        </a:p>
      </dgm:t>
    </dgm:pt>
    <dgm:pt modelId="{FD914FC9-0226-453C-B1E2-07C10557AC20}" type="parTrans" cxnId="{4EE73AED-1B27-4424-A753-D9290DA3C94B}">
      <dgm:prSet/>
      <dgm:spPr/>
      <dgm:t>
        <a:bodyPr/>
        <a:lstStyle/>
        <a:p>
          <a:endParaRPr lang="es-MX"/>
        </a:p>
      </dgm:t>
    </dgm:pt>
    <dgm:pt modelId="{5A51AC36-242A-4903-A104-FE043FBC81DC}" type="sibTrans" cxnId="{4EE73AED-1B27-4424-A753-D9290DA3C94B}">
      <dgm:prSet/>
      <dgm:spPr/>
      <dgm:t>
        <a:bodyPr/>
        <a:lstStyle/>
        <a:p>
          <a:endParaRPr lang="es-MX"/>
        </a:p>
      </dgm:t>
    </dgm:pt>
    <dgm:pt modelId="{96906892-73D9-4DC1-82A6-1B097CBB8831}">
      <dgm:prSet phldrT="[Texto]"/>
      <dgm:spPr/>
      <dgm:t>
        <a:bodyPr/>
        <a:lstStyle/>
        <a:p>
          <a:endParaRPr lang="es-MX"/>
        </a:p>
      </dgm:t>
    </dgm:pt>
    <dgm:pt modelId="{1B06FB21-26F8-4955-921E-FE469573FA03}" type="parTrans" cxnId="{6005FE77-FCFA-4284-B2B7-A33B1164FA94}">
      <dgm:prSet/>
      <dgm:spPr/>
      <dgm:t>
        <a:bodyPr/>
        <a:lstStyle/>
        <a:p>
          <a:endParaRPr lang="es-MX"/>
        </a:p>
      </dgm:t>
    </dgm:pt>
    <dgm:pt modelId="{16D7E0C0-4A8B-4E7E-AF4D-BC70F22C468E}" type="sibTrans" cxnId="{6005FE77-FCFA-4284-B2B7-A33B1164FA94}">
      <dgm:prSet/>
      <dgm:spPr/>
      <dgm:t>
        <a:bodyPr/>
        <a:lstStyle/>
        <a:p>
          <a:endParaRPr lang="es-MX"/>
        </a:p>
      </dgm:t>
    </dgm:pt>
    <dgm:pt modelId="{1870FC02-3E6F-432D-9D33-41EBA55DCC0E}">
      <dgm:prSet phldrT="[Texto]"/>
      <dgm:spPr/>
      <dgm:t>
        <a:bodyPr/>
        <a:lstStyle/>
        <a:p>
          <a:r>
            <a:rPr lang="es-MX"/>
            <a:t>Revisores: Asesor interno del departamento de ingenieria en sistemas. Externo Responsable de proyecto.</a:t>
          </a:r>
        </a:p>
      </dgm:t>
    </dgm:pt>
    <dgm:pt modelId="{06F296C9-4C7A-4DFE-A745-62D05845B13E}" type="parTrans" cxnId="{E921682F-94A4-4A10-9819-A573AF03E5AD}">
      <dgm:prSet/>
      <dgm:spPr/>
      <dgm:t>
        <a:bodyPr/>
        <a:lstStyle/>
        <a:p>
          <a:endParaRPr lang="es-MX"/>
        </a:p>
      </dgm:t>
    </dgm:pt>
    <dgm:pt modelId="{5362BE53-2452-4D18-86A7-28275A2EBB57}" type="sibTrans" cxnId="{E921682F-94A4-4A10-9819-A573AF03E5AD}">
      <dgm:prSet/>
      <dgm:spPr/>
      <dgm:t>
        <a:bodyPr/>
        <a:lstStyle/>
        <a:p>
          <a:endParaRPr lang="es-MX"/>
        </a:p>
      </dgm:t>
    </dgm:pt>
    <dgm:pt modelId="{3E88E9E6-566E-4B83-96E0-B7C360580216}" type="pres">
      <dgm:prSet presAssocID="{BB1C0CD2-C2FC-47D5-AED2-5D9D60FB532A}" presName="linearFlow" presStyleCnt="0">
        <dgm:presLayoutVars>
          <dgm:dir/>
          <dgm:animLvl val="lvl"/>
          <dgm:resizeHandles val="exact"/>
        </dgm:presLayoutVars>
      </dgm:prSet>
      <dgm:spPr/>
      <dgm:t>
        <a:bodyPr/>
        <a:lstStyle/>
        <a:p>
          <a:endParaRPr lang="es-MX"/>
        </a:p>
      </dgm:t>
    </dgm:pt>
    <dgm:pt modelId="{662666DB-723E-4963-9612-D53288A31A1C}" type="pres">
      <dgm:prSet presAssocID="{6596D6DD-69B1-4C19-85DD-832055BFAC8D}" presName="composite" presStyleCnt="0"/>
      <dgm:spPr/>
    </dgm:pt>
    <dgm:pt modelId="{BC12D875-9DDD-47A7-889E-3FCEC9599A20}" type="pres">
      <dgm:prSet presAssocID="{6596D6DD-69B1-4C19-85DD-832055BFAC8D}" presName="parentText" presStyleLbl="alignNode1" presStyleIdx="0" presStyleCnt="3">
        <dgm:presLayoutVars>
          <dgm:chMax val="1"/>
          <dgm:bulletEnabled val="1"/>
        </dgm:presLayoutVars>
      </dgm:prSet>
      <dgm:spPr/>
      <dgm:t>
        <a:bodyPr/>
        <a:lstStyle/>
        <a:p>
          <a:endParaRPr lang="es-MX"/>
        </a:p>
      </dgm:t>
    </dgm:pt>
    <dgm:pt modelId="{D6E6A4B3-DDAF-48B6-BE16-8F79F14417E4}" type="pres">
      <dgm:prSet presAssocID="{6596D6DD-69B1-4C19-85DD-832055BFAC8D}" presName="descendantText" presStyleLbl="alignAcc1" presStyleIdx="0" presStyleCnt="3">
        <dgm:presLayoutVars>
          <dgm:bulletEnabled val="1"/>
        </dgm:presLayoutVars>
      </dgm:prSet>
      <dgm:spPr/>
      <dgm:t>
        <a:bodyPr/>
        <a:lstStyle/>
        <a:p>
          <a:endParaRPr lang="es-MX"/>
        </a:p>
      </dgm:t>
    </dgm:pt>
    <dgm:pt modelId="{38314540-260C-41D1-A503-73539800CDE5}" type="pres">
      <dgm:prSet presAssocID="{06BAFEC9-592B-4F8D-A68D-C672A4D24792}" presName="sp" presStyleCnt="0"/>
      <dgm:spPr/>
    </dgm:pt>
    <dgm:pt modelId="{28DD43AA-1035-4712-AD77-41D6E3290F13}" type="pres">
      <dgm:prSet presAssocID="{38014360-E3DE-4C39-AD53-2BBB5E918F2A}" presName="composite" presStyleCnt="0"/>
      <dgm:spPr/>
    </dgm:pt>
    <dgm:pt modelId="{9EDB0146-B4AC-4610-B193-2BDB4CFC357B}" type="pres">
      <dgm:prSet presAssocID="{38014360-E3DE-4C39-AD53-2BBB5E918F2A}" presName="parentText" presStyleLbl="alignNode1" presStyleIdx="1" presStyleCnt="3">
        <dgm:presLayoutVars>
          <dgm:chMax val="1"/>
          <dgm:bulletEnabled val="1"/>
        </dgm:presLayoutVars>
      </dgm:prSet>
      <dgm:spPr/>
      <dgm:t>
        <a:bodyPr/>
        <a:lstStyle/>
        <a:p>
          <a:endParaRPr lang="es-MX"/>
        </a:p>
      </dgm:t>
    </dgm:pt>
    <dgm:pt modelId="{7C49938E-46A7-4233-A176-CC859669292D}" type="pres">
      <dgm:prSet presAssocID="{38014360-E3DE-4C39-AD53-2BBB5E918F2A}" presName="descendantText" presStyleLbl="alignAcc1" presStyleIdx="1" presStyleCnt="3">
        <dgm:presLayoutVars>
          <dgm:bulletEnabled val="1"/>
        </dgm:presLayoutVars>
      </dgm:prSet>
      <dgm:spPr/>
      <dgm:t>
        <a:bodyPr/>
        <a:lstStyle/>
        <a:p>
          <a:endParaRPr lang="es-MX"/>
        </a:p>
      </dgm:t>
    </dgm:pt>
    <dgm:pt modelId="{7CC33234-1D98-440F-BB29-2482E580F2E9}" type="pres">
      <dgm:prSet presAssocID="{F37B0940-4F85-42AB-A097-64A34A1D0B82}" presName="sp" presStyleCnt="0"/>
      <dgm:spPr/>
    </dgm:pt>
    <dgm:pt modelId="{C1689E90-EEFD-4E6C-82D8-FB02FF2524D0}" type="pres">
      <dgm:prSet presAssocID="{A136662C-12DF-494A-B279-E66AF3F0C12C}" presName="composite" presStyleCnt="0"/>
      <dgm:spPr/>
    </dgm:pt>
    <dgm:pt modelId="{DE76AC1C-EFC0-49F2-893E-6144D5906321}" type="pres">
      <dgm:prSet presAssocID="{A136662C-12DF-494A-B279-E66AF3F0C12C}" presName="parentText" presStyleLbl="alignNode1" presStyleIdx="2" presStyleCnt="3">
        <dgm:presLayoutVars>
          <dgm:chMax val="1"/>
          <dgm:bulletEnabled val="1"/>
        </dgm:presLayoutVars>
      </dgm:prSet>
      <dgm:spPr/>
      <dgm:t>
        <a:bodyPr/>
        <a:lstStyle/>
        <a:p>
          <a:endParaRPr lang="es-MX"/>
        </a:p>
      </dgm:t>
    </dgm:pt>
    <dgm:pt modelId="{2F75B782-C89E-42A8-9BBB-5BC1CD45B2CF}" type="pres">
      <dgm:prSet presAssocID="{A136662C-12DF-494A-B279-E66AF3F0C12C}" presName="descendantText" presStyleLbl="alignAcc1" presStyleIdx="2" presStyleCnt="3">
        <dgm:presLayoutVars>
          <dgm:bulletEnabled val="1"/>
        </dgm:presLayoutVars>
      </dgm:prSet>
      <dgm:spPr/>
      <dgm:t>
        <a:bodyPr/>
        <a:lstStyle/>
        <a:p>
          <a:endParaRPr lang="es-MX"/>
        </a:p>
      </dgm:t>
    </dgm:pt>
  </dgm:ptLst>
  <dgm:cxnLst>
    <dgm:cxn modelId="{C8C85453-A2CE-407C-91A1-AAD124625D2B}" srcId="{BB1C0CD2-C2FC-47D5-AED2-5D9D60FB532A}" destId="{38014360-E3DE-4C39-AD53-2BBB5E918F2A}" srcOrd="1" destOrd="0" parTransId="{3BCEBB8B-F1B0-467A-A035-437C8306DAB4}" sibTransId="{F37B0940-4F85-42AB-A097-64A34A1D0B82}"/>
    <dgm:cxn modelId="{380376C9-FD98-420A-8D87-D2F56A0D3216}" type="presOf" srcId="{F5FF7A66-C81B-4AB1-9D02-6A498C9C51E3}" destId="{D6E6A4B3-DDAF-48B6-BE16-8F79F14417E4}" srcOrd="0" destOrd="0" presId="urn:microsoft.com/office/officeart/2005/8/layout/chevron2"/>
    <dgm:cxn modelId="{54B952F9-5A66-4E70-B966-937C8EB62477}" type="presOf" srcId="{38014360-E3DE-4C39-AD53-2BBB5E918F2A}" destId="{9EDB0146-B4AC-4610-B193-2BDB4CFC357B}" srcOrd="0" destOrd="0" presId="urn:microsoft.com/office/officeart/2005/8/layout/chevron2"/>
    <dgm:cxn modelId="{E90D0B05-3FF3-43E5-AE84-D0526CED5D4C}" srcId="{6596D6DD-69B1-4C19-85DD-832055BFAC8D}" destId="{D93C689C-45A6-4E06-AFD2-9357ECEA1DF8}" srcOrd="1" destOrd="0" parTransId="{109661B8-36E3-4BCE-AFE3-D96953D581CC}" sibTransId="{1B7B7AF1-27DE-45C3-88D7-DF1521AFA98C}"/>
    <dgm:cxn modelId="{B8DE3848-66D7-4D69-9414-7E4E8D845651}" type="presOf" srcId="{6A35C6BF-960A-489F-A995-311BEC665073}" destId="{2F75B782-C89E-42A8-9BBB-5BC1CD45B2CF}" srcOrd="0" destOrd="0" presId="urn:microsoft.com/office/officeart/2005/8/layout/chevron2"/>
    <dgm:cxn modelId="{6005FE77-FCFA-4284-B2B7-A33B1164FA94}" srcId="{38014360-E3DE-4C39-AD53-2BBB5E918F2A}" destId="{96906892-73D9-4DC1-82A6-1B097CBB8831}" srcOrd="2" destOrd="0" parTransId="{1B06FB21-26F8-4955-921E-FE469573FA03}" sibTransId="{16D7E0C0-4A8B-4E7E-AF4D-BC70F22C468E}"/>
    <dgm:cxn modelId="{FFB1F777-4488-4DB7-9B60-1F037A0B3FAE}" srcId="{6596D6DD-69B1-4C19-85DD-832055BFAC8D}" destId="{F5FF7A66-C81B-4AB1-9D02-6A498C9C51E3}" srcOrd="0" destOrd="0" parTransId="{35839FDB-DC73-41CF-8B10-9215FF815E66}" sibTransId="{EFA82BD8-CD3A-491C-B013-D4E37A7F9154}"/>
    <dgm:cxn modelId="{E42075B5-C62C-49E1-BA98-91C1F60B4F27}" type="presOf" srcId="{96906892-73D9-4DC1-82A6-1B097CBB8831}" destId="{7C49938E-46A7-4233-A176-CC859669292D}" srcOrd="0" destOrd="2" presId="urn:microsoft.com/office/officeart/2005/8/layout/chevron2"/>
    <dgm:cxn modelId="{22F117C1-01D9-4718-A312-CE6230ECD307}" type="presOf" srcId="{D93C689C-45A6-4E06-AFD2-9357ECEA1DF8}" destId="{D6E6A4B3-DDAF-48B6-BE16-8F79F14417E4}" srcOrd="0" destOrd="1" presId="urn:microsoft.com/office/officeart/2005/8/layout/chevron2"/>
    <dgm:cxn modelId="{9A692131-757B-48CE-8800-70E5F4C67F87}" srcId="{38014360-E3DE-4C39-AD53-2BBB5E918F2A}" destId="{6C5A96A0-1622-4C2B-BD23-A6EBADEB9DA3}" srcOrd="0" destOrd="0" parTransId="{46C50548-99B6-4955-8E70-CEE5EDBF5541}" sibTransId="{6EB86806-1AE2-49CE-B2D1-88457F45CD12}"/>
    <dgm:cxn modelId="{6B3127A5-CCC6-4282-A584-F64C2B4F063C}" srcId="{BB1C0CD2-C2FC-47D5-AED2-5D9D60FB532A}" destId="{A136662C-12DF-494A-B279-E66AF3F0C12C}" srcOrd="2" destOrd="0" parTransId="{8D425CFC-8679-4D3B-831E-0E1D8FF65EE8}" sibTransId="{75C41EF8-EE2E-4409-BED7-CCF25A985841}"/>
    <dgm:cxn modelId="{15F0CFCB-034C-44D1-8771-C12B0517AE88}" type="presOf" srcId="{A136662C-12DF-494A-B279-E66AF3F0C12C}" destId="{DE76AC1C-EFC0-49F2-893E-6144D5906321}" srcOrd="0" destOrd="0" presId="urn:microsoft.com/office/officeart/2005/8/layout/chevron2"/>
    <dgm:cxn modelId="{060165C9-FEBA-4F50-A814-C382C7401CC5}" type="presOf" srcId="{BB1C0CD2-C2FC-47D5-AED2-5D9D60FB532A}" destId="{3E88E9E6-566E-4B83-96E0-B7C360580216}" srcOrd="0" destOrd="0" presId="urn:microsoft.com/office/officeart/2005/8/layout/chevron2"/>
    <dgm:cxn modelId="{57510D61-4CE9-48DA-95E1-34D9352B9272}" type="presOf" srcId="{1870FC02-3E6F-432D-9D33-41EBA55DCC0E}" destId="{7C49938E-46A7-4233-A176-CC859669292D}" srcOrd="0" destOrd="1" presId="urn:microsoft.com/office/officeart/2005/8/layout/chevron2"/>
    <dgm:cxn modelId="{DED16287-2B5A-49BA-BD52-01837FA18879}" type="presOf" srcId="{6596D6DD-69B1-4C19-85DD-832055BFAC8D}" destId="{BC12D875-9DDD-47A7-889E-3FCEC9599A20}" srcOrd="0" destOrd="0" presId="urn:microsoft.com/office/officeart/2005/8/layout/chevron2"/>
    <dgm:cxn modelId="{E7CBD21D-73CF-41E2-9513-BA6596E46B90}" srcId="{BB1C0CD2-C2FC-47D5-AED2-5D9D60FB532A}" destId="{6596D6DD-69B1-4C19-85DD-832055BFAC8D}" srcOrd="0" destOrd="0" parTransId="{490A5B40-A1F5-42B4-A9E2-362D8F7955B1}" sibTransId="{06BAFEC9-592B-4F8D-A68D-C672A4D24792}"/>
    <dgm:cxn modelId="{4EE73AED-1B27-4424-A753-D9290DA3C94B}" srcId="{A136662C-12DF-494A-B279-E66AF3F0C12C}" destId="{6A35C6BF-960A-489F-A995-311BEC665073}" srcOrd="0" destOrd="0" parTransId="{FD914FC9-0226-453C-B1E2-07C10557AC20}" sibTransId="{5A51AC36-242A-4903-A104-FE043FBC81DC}"/>
    <dgm:cxn modelId="{E921682F-94A4-4A10-9819-A573AF03E5AD}" srcId="{38014360-E3DE-4C39-AD53-2BBB5E918F2A}" destId="{1870FC02-3E6F-432D-9D33-41EBA55DCC0E}" srcOrd="1" destOrd="0" parTransId="{06F296C9-4C7A-4DFE-A745-62D05845B13E}" sibTransId="{5362BE53-2452-4D18-86A7-28275A2EBB57}"/>
    <dgm:cxn modelId="{BEC3520D-5B95-4683-861D-7C870ACFA2CF}" type="presOf" srcId="{6C5A96A0-1622-4C2B-BD23-A6EBADEB9DA3}" destId="{7C49938E-46A7-4233-A176-CC859669292D}" srcOrd="0" destOrd="0" presId="urn:microsoft.com/office/officeart/2005/8/layout/chevron2"/>
    <dgm:cxn modelId="{5C2C50F3-FBE2-4229-B7C3-3E8C9F50B9F2}" type="presParOf" srcId="{3E88E9E6-566E-4B83-96E0-B7C360580216}" destId="{662666DB-723E-4963-9612-D53288A31A1C}" srcOrd="0" destOrd="0" presId="urn:microsoft.com/office/officeart/2005/8/layout/chevron2"/>
    <dgm:cxn modelId="{8E5ED799-BFC8-44CB-A1AB-44B05F529967}" type="presParOf" srcId="{662666DB-723E-4963-9612-D53288A31A1C}" destId="{BC12D875-9DDD-47A7-889E-3FCEC9599A20}" srcOrd="0" destOrd="0" presId="urn:microsoft.com/office/officeart/2005/8/layout/chevron2"/>
    <dgm:cxn modelId="{F81848E5-0548-429F-9852-BCF51248A2BF}" type="presParOf" srcId="{662666DB-723E-4963-9612-D53288A31A1C}" destId="{D6E6A4B3-DDAF-48B6-BE16-8F79F14417E4}" srcOrd="1" destOrd="0" presId="urn:microsoft.com/office/officeart/2005/8/layout/chevron2"/>
    <dgm:cxn modelId="{CA7FFCA9-9EFA-41D1-AE9E-1E013DBED5D6}" type="presParOf" srcId="{3E88E9E6-566E-4B83-96E0-B7C360580216}" destId="{38314540-260C-41D1-A503-73539800CDE5}" srcOrd="1" destOrd="0" presId="urn:microsoft.com/office/officeart/2005/8/layout/chevron2"/>
    <dgm:cxn modelId="{FB990E84-92E7-4A99-BC42-BFBC274776F1}" type="presParOf" srcId="{3E88E9E6-566E-4B83-96E0-B7C360580216}" destId="{28DD43AA-1035-4712-AD77-41D6E3290F13}" srcOrd="2" destOrd="0" presId="urn:microsoft.com/office/officeart/2005/8/layout/chevron2"/>
    <dgm:cxn modelId="{99860276-DF7E-47E8-98C9-833B42AC0676}" type="presParOf" srcId="{28DD43AA-1035-4712-AD77-41D6E3290F13}" destId="{9EDB0146-B4AC-4610-B193-2BDB4CFC357B}" srcOrd="0" destOrd="0" presId="urn:microsoft.com/office/officeart/2005/8/layout/chevron2"/>
    <dgm:cxn modelId="{79D076AF-5EB9-45B0-BDA7-6944F8F604E3}" type="presParOf" srcId="{28DD43AA-1035-4712-AD77-41D6E3290F13}" destId="{7C49938E-46A7-4233-A176-CC859669292D}" srcOrd="1" destOrd="0" presId="urn:microsoft.com/office/officeart/2005/8/layout/chevron2"/>
    <dgm:cxn modelId="{9CD467D7-AB63-4496-87FB-2626A72D0A1E}" type="presParOf" srcId="{3E88E9E6-566E-4B83-96E0-B7C360580216}" destId="{7CC33234-1D98-440F-BB29-2482E580F2E9}" srcOrd="3" destOrd="0" presId="urn:microsoft.com/office/officeart/2005/8/layout/chevron2"/>
    <dgm:cxn modelId="{EDC0B99A-EFF8-4C3A-BFAD-D69FA8BB59AF}" type="presParOf" srcId="{3E88E9E6-566E-4B83-96E0-B7C360580216}" destId="{C1689E90-EEFD-4E6C-82D8-FB02FF2524D0}" srcOrd="4" destOrd="0" presId="urn:microsoft.com/office/officeart/2005/8/layout/chevron2"/>
    <dgm:cxn modelId="{14A17D95-0149-4C98-8934-A2CF2865AA15}" type="presParOf" srcId="{C1689E90-EEFD-4E6C-82D8-FB02FF2524D0}" destId="{DE76AC1C-EFC0-49F2-893E-6144D5906321}" srcOrd="0" destOrd="0" presId="urn:microsoft.com/office/officeart/2005/8/layout/chevron2"/>
    <dgm:cxn modelId="{81824244-7BF5-479F-AC76-172787FCA401}" type="presParOf" srcId="{C1689E90-EEFD-4E6C-82D8-FB02FF2524D0}" destId="{2F75B782-C89E-42A8-9BBB-5BC1CD45B2CF}"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F1F822-3DD2-4C9D-9DE1-CC298D57459A}">
      <dsp:nvSpPr>
        <dsp:cNvPr id="0" name=""/>
        <dsp:cNvSpPr/>
      </dsp:nvSpPr>
      <dsp:spPr>
        <a:xfrm>
          <a:off x="0" y="6521013"/>
          <a:ext cx="5486400" cy="101117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s-MX" sz="1900" kern="1200"/>
            <a:t>Publicar</a:t>
          </a:r>
        </a:p>
      </dsp:txBody>
      <dsp:txXfrm>
        <a:off x="0" y="6521013"/>
        <a:ext cx="5486400" cy="546033"/>
      </dsp:txXfrm>
    </dsp:sp>
    <dsp:sp modelId="{FC2E1D0A-2792-4A4D-80FE-3453ABDEDD65}">
      <dsp:nvSpPr>
        <dsp:cNvPr id="0" name=""/>
        <dsp:cNvSpPr/>
      </dsp:nvSpPr>
      <dsp:spPr>
        <a:xfrm>
          <a:off x="0" y="7019930"/>
          <a:ext cx="5486400" cy="549732"/>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s-MX" sz="900" kern="1200"/>
            <a:t>En este punto el material debe estar listo,</a:t>
          </a:r>
        </a:p>
        <a:p>
          <a:pPr lvl="0" algn="ctr" defTabSz="400050">
            <a:lnSpc>
              <a:spcPct val="90000"/>
            </a:lnSpc>
            <a:spcBef>
              <a:spcPct val="0"/>
            </a:spcBef>
            <a:spcAft>
              <a:spcPct val="35000"/>
            </a:spcAft>
          </a:pPr>
          <a:r>
            <a:rPr lang="es-MX" sz="900" kern="1200"/>
            <a:t> por lo cual se sometera a una evaluacion para encontrar posibles correcciones</a:t>
          </a:r>
        </a:p>
        <a:p>
          <a:pPr lvl="0" algn="ctr" defTabSz="400050">
            <a:lnSpc>
              <a:spcPct val="90000"/>
            </a:lnSpc>
            <a:spcBef>
              <a:spcPct val="0"/>
            </a:spcBef>
            <a:spcAft>
              <a:spcPct val="35000"/>
            </a:spcAft>
          </a:pPr>
          <a:endParaRPr lang="es-MX" sz="900" kern="1200"/>
        </a:p>
      </dsp:txBody>
      <dsp:txXfrm>
        <a:off x="0" y="7019930"/>
        <a:ext cx="5486400" cy="549732"/>
      </dsp:txXfrm>
    </dsp:sp>
    <dsp:sp modelId="{D00B35F7-71A4-45EB-A039-A22BBB1C110B}">
      <dsp:nvSpPr>
        <dsp:cNvPr id="0" name=""/>
        <dsp:cNvSpPr/>
      </dsp:nvSpPr>
      <dsp:spPr>
        <a:xfrm rot="10800000">
          <a:off x="0" y="4814564"/>
          <a:ext cx="5486400" cy="1769112"/>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s-MX" sz="1900" kern="1200"/>
            <a:t>Revisar captura</a:t>
          </a:r>
        </a:p>
      </dsp:txBody>
      <dsp:txXfrm rot="-10800000">
        <a:off x="0" y="4814564"/>
        <a:ext cx="5486400" cy="620958"/>
      </dsp:txXfrm>
    </dsp:sp>
    <dsp:sp modelId="{2A552D89-F456-4B80-B8EF-57673102A272}">
      <dsp:nvSpPr>
        <dsp:cNvPr id="0" name=""/>
        <dsp:cNvSpPr/>
      </dsp:nvSpPr>
      <dsp:spPr>
        <a:xfrm>
          <a:off x="0" y="5225570"/>
          <a:ext cx="5486400" cy="859463"/>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s-MX" sz="900" kern="1200"/>
            <a:t>Actores: Maestros que dictaminarán si existen inconsistencias </a:t>
          </a:r>
        </a:p>
        <a:p>
          <a:pPr lvl="0" algn="ctr" defTabSz="400050">
            <a:lnSpc>
              <a:spcPct val="90000"/>
            </a:lnSpc>
            <a:spcBef>
              <a:spcPct val="0"/>
            </a:spcBef>
            <a:spcAft>
              <a:spcPct val="35000"/>
            </a:spcAft>
          </a:pPr>
          <a:r>
            <a:rPr lang="es-MX" sz="900" kern="1200"/>
            <a:t>y en caso de hacerlas regresar a capturar las correcciones.</a:t>
          </a:r>
        </a:p>
      </dsp:txBody>
      <dsp:txXfrm>
        <a:off x="0" y="5225570"/>
        <a:ext cx="5486400" cy="859463"/>
      </dsp:txXfrm>
    </dsp:sp>
    <dsp:sp modelId="{1D1A41FF-2DA4-41A7-9AB2-13FB24A9986E}">
      <dsp:nvSpPr>
        <dsp:cNvPr id="0" name=""/>
        <dsp:cNvSpPr/>
      </dsp:nvSpPr>
      <dsp:spPr>
        <a:xfrm rot="10800000">
          <a:off x="0" y="3073947"/>
          <a:ext cx="5486400" cy="1713806"/>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s-MX" sz="1900" kern="1200"/>
            <a:t>Escribir apuntes en medios electrónicos</a:t>
          </a:r>
        </a:p>
      </dsp:txBody>
      <dsp:txXfrm rot="-10800000">
        <a:off x="0" y="3073947"/>
        <a:ext cx="5486400" cy="601545"/>
      </dsp:txXfrm>
    </dsp:sp>
    <dsp:sp modelId="{713D3C43-0B53-44EC-9578-0996EE1FDD24}">
      <dsp:nvSpPr>
        <dsp:cNvPr id="0" name=""/>
        <dsp:cNvSpPr/>
      </dsp:nvSpPr>
      <dsp:spPr>
        <a:xfrm>
          <a:off x="0" y="3656985"/>
          <a:ext cx="5486400" cy="549567"/>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s-MX" sz="900" kern="1200"/>
            <a:t>Actores: Servicio Social alumnos de escuelas comerciales</a:t>
          </a:r>
        </a:p>
      </dsp:txBody>
      <dsp:txXfrm>
        <a:off x="0" y="3656985"/>
        <a:ext cx="5486400" cy="549567"/>
      </dsp:txXfrm>
    </dsp:sp>
    <dsp:sp modelId="{D847DAB9-90BF-46FD-8DCF-573A8C888594}">
      <dsp:nvSpPr>
        <dsp:cNvPr id="0" name=""/>
        <dsp:cNvSpPr/>
      </dsp:nvSpPr>
      <dsp:spPr>
        <a:xfrm rot="10800000">
          <a:off x="0" y="1269917"/>
          <a:ext cx="5486400" cy="1838019"/>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s-MX" sz="1900" kern="1200"/>
            <a:t>Recopilación de apuntes</a:t>
          </a:r>
        </a:p>
      </dsp:txBody>
      <dsp:txXfrm rot="-10800000">
        <a:off x="0" y="1269917"/>
        <a:ext cx="5486400" cy="645144"/>
      </dsp:txXfrm>
    </dsp:sp>
    <dsp:sp modelId="{56F3ACA6-94D6-46AD-B1B6-190B1C00E1C2}">
      <dsp:nvSpPr>
        <dsp:cNvPr id="0" name=""/>
        <dsp:cNvSpPr/>
      </dsp:nvSpPr>
      <dsp:spPr>
        <a:xfrm>
          <a:off x="0" y="1898998"/>
          <a:ext cx="5486400" cy="549567"/>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s-MX" sz="900" kern="1200"/>
            <a:t>Actores: maestros con interes en participar en el proyecto.</a:t>
          </a:r>
        </a:p>
      </dsp:txBody>
      <dsp:txXfrm>
        <a:off x="0" y="1898998"/>
        <a:ext cx="5486400" cy="549567"/>
      </dsp:txXfrm>
    </dsp:sp>
    <dsp:sp modelId="{8B976B38-3E56-4B85-B002-570145C66A9C}">
      <dsp:nvSpPr>
        <dsp:cNvPr id="0" name=""/>
        <dsp:cNvSpPr/>
      </dsp:nvSpPr>
      <dsp:spPr>
        <a:xfrm rot="10800000">
          <a:off x="0" y="715"/>
          <a:ext cx="5486400" cy="1271064"/>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s-MX" sz="1400" kern="1200"/>
            <a:t>INICIO</a:t>
          </a:r>
        </a:p>
      </dsp:txBody>
      <dsp:txXfrm rot="10800000">
        <a:off x="0" y="715"/>
        <a:ext cx="5486400" cy="8258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12D875-9DDD-47A7-889E-3FCEC9599A20}">
      <dsp:nvSpPr>
        <dsp:cNvPr id="0" name=""/>
        <dsp:cNvSpPr/>
      </dsp:nvSpPr>
      <dsp:spPr>
        <a:xfrm rot="5400000">
          <a:off x="-322383" y="323774"/>
          <a:ext cx="2149225" cy="150445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s-MX" sz="1800" kern="1200"/>
            <a:t>Simulador </a:t>
          </a:r>
        </a:p>
        <a:p>
          <a:pPr lvl="0" algn="ctr" defTabSz="800100">
            <a:lnSpc>
              <a:spcPct val="90000"/>
            </a:lnSpc>
            <a:spcBef>
              <a:spcPct val="0"/>
            </a:spcBef>
            <a:spcAft>
              <a:spcPct val="35000"/>
            </a:spcAft>
          </a:pPr>
          <a:r>
            <a:rPr lang="es-MX" sz="1800" kern="1200"/>
            <a:t>PC</a:t>
          </a:r>
        </a:p>
      </dsp:txBody>
      <dsp:txXfrm rot="-5400000">
        <a:off x="2" y="753619"/>
        <a:ext cx="1504457" cy="644768"/>
      </dsp:txXfrm>
    </dsp:sp>
    <dsp:sp modelId="{D6E6A4B3-DDAF-48B6-BE16-8F79F14417E4}">
      <dsp:nvSpPr>
        <dsp:cNvPr id="0" name=""/>
        <dsp:cNvSpPr/>
      </dsp:nvSpPr>
      <dsp:spPr>
        <a:xfrm rot="5400000">
          <a:off x="2919205" y="-1413357"/>
          <a:ext cx="1396996" cy="422649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3792" tIns="10160" rIns="10160" bIns="10160" numCol="1" spcCol="1270" anchor="ctr" anchorCtr="0">
          <a:noAutofit/>
        </a:bodyPr>
        <a:lstStyle/>
        <a:p>
          <a:pPr marL="171450" lvl="1" indent="-171450" algn="l" defTabSz="711200">
            <a:lnSpc>
              <a:spcPct val="90000"/>
            </a:lnSpc>
            <a:spcBef>
              <a:spcPct val="0"/>
            </a:spcBef>
            <a:spcAft>
              <a:spcPct val="15000"/>
            </a:spcAft>
            <a:buChar char="••"/>
          </a:pPr>
          <a:r>
            <a:rPr lang="es-MX" sz="1600" kern="1200"/>
            <a:t>Actores: Residentes.</a:t>
          </a:r>
        </a:p>
        <a:p>
          <a:pPr marL="171450" lvl="1" indent="-171450" algn="l" defTabSz="711200">
            <a:lnSpc>
              <a:spcPct val="90000"/>
            </a:lnSpc>
            <a:spcBef>
              <a:spcPct val="0"/>
            </a:spcBef>
            <a:spcAft>
              <a:spcPct val="15000"/>
            </a:spcAft>
            <a:buChar char="••"/>
          </a:pPr>
          <a:r>
            <a:rPr lang="es-MX" sz="1600" kern="1200"/>
            <a:t>Revisores: Asesor interno del departamento de ingenieria en sistemas. Externo Responsable de proyecto.</a:t>
          </a:r>
        </a:p>
      </dsp:txBody>
      <dsp:txXfrm rot="-5400000">
        <a:off x="1504458" y="69586"/>
        <a:ext cx="4158295" cy="1260604"/>
      </dsp:txXfrm>
    </dsp:sp>
    <dsp:sp modelId="{9EDB0146-B4AC-4610-B193-2BDB4CFC357B}">
      <dsp:nvSpPr>
        <dsp:cNvPr id="0" name=""/>
        <dsp:cNvSpPr/>
      </dsp:nvSpPr>
      <dsp:spPr>
        <a:xfrm rot="5400000">
          <a:off x="-322383" y="2283366"/>
          <a:ext cx="2149225" cy="150445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s-MX" sz="1800" kern="1200"/>
            <a:t>Simulador</a:t>
          </a:r>
        </a:p>
        <a:p>
          <a:pPr lvl="0" algn="ctr" defTabSz="800100">
            <a:lnSpc>
              <a:spcPct val="90000"/>
            </a:lnSpc>
            <a:spcBef>
              <a:spcPct val="0"/>
            </a:spcBef>
            <a:spcAft>
              <a:spcPct val="35000"/>
            </a:spcAft>
          </a:pPr>
          <a:r>
            <a:rPr lang="es-MX" sz="1800" kern="1200"/>
            <a:t>Moviles</a:t>
          </a:r>
        </a:p>
      </dsp:txBody>
      <dsp:txXfrm rot="-5400000">
        <a:off x="2" y="2713211"/>
        <a:ext cx="1504457" cy="644768"/>
      </dsp:txXfrm>
    </dsp:sp>
    <dsp:sp modelId="{7C49938E-46A7-4233-A176-CC859669292D}">
      <dsp:nvSpPr>
        <dsp:cNvPr id="0" name=""/>
        <dsp:cNvSpPr/>
      </dsp:nvSpPr>
      <dsp:spPr>
        <a:xfrm rot="5400000">
          <a:off x="2919205" y="546235"/>
          <a:ext cx="1396996" cy="422649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3792" tIns="10160" rIns="10160" bIns="10160" numCol="1" spcCol="1270" anchor="ctr" anchorCtr="0">
          <a:noAutofit/>
        </a:bodyPr>
        <a:lstStyle/>
        <a:p>
          <a:pPr marL="171450" lvl="1" indent="-171450" algn="l" defTabSz="711200">
            <a:lnSpc>
              <a:spcPct val="90000"/>
            </a:lnSpc>
            <a:spcBef>
              <a:spcPct val="0"/>
            </a:spcBef>
            <a:spcAft>
              <a:spcPct val="15000"/>
            </a:spcAft>
            <a:buChar char="••"/>
          </a:pPr>
          <a:r>
            <a:rPr lang="es-MX" sz="1600" kern="1200"/>
            <a:t>Actores: Residentes.</a:t>
          </a:r>
        </a:p>
        <a:p>
          <a:pPr marL="171450" lvl="1" indent="-171450" algn="l" defTabSz="711200">
            <a:lnSpc>
              <a:spcPct val="90000"/>
            </a:lnSpc>
            <a:spcBef>
              <a:spcPct val="0"/>
            </a:spcBef>
            <a:spcAft>
              <a:spcPct val="15000"/>
            </a:spcAft>
            <a:buChar char="••"/>
          </a:pPr>
          <a:r>
            <a:rPr lang="es-MX" sz="1600" kern="1200"/>
            <a:t>Revisores: Asesor interno del departamento de ingenieria en sistemas. Externo Responsable de proyecto.</a:t>
          </a:r>
        </a:p>
        <a:p>
          <a:pPr marL="171450" lvl="1" indent="-171450" algn="l" defTabSz="711200">
            <a:lnSpc>
              <a:spcPct val="90000"/>
            </a:lnSpc>
            <a:spcBef>
              <a:spcPct val="0"/>
            </a:spcBef>
            <a:spcAft>
              <a:spcPct val="15000"/>
            </a:spcAft>
            <a:buChar char="••"/>
          </a:pPr>
          <a:endParaRPr lang="es-MX" sz="1600" kern="1200"/>
        </a:p>
      </dsp:txBody>
      <dsp:txXfrm rot="-5400000">
        <a:off x="1504458" y="2029178"/>
        <a:ext cx="4158295" cy="1260604"/>
      </dsp:txXfrm>
    </dsp:sp>
    <dsp:sp modelId="{DE76AC1C-EFC0-49F2-893E-6144D5906321}">
      <dsp:nvSpPr>
        <dsp:cNvPr id="0" name=""/>
        <dsp:cNvSpPr/>
      </dsp:nvSpPr>
      <dsp:spPr>
        <a:xfrm rot="5400000">
          <a:off x="-322383" y="4242959"/>
          <a:ext cx="2149225" cy="150445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s-MX" sz="1800" kern="1200"/>
            <a:t>Publicar</a:t>
          </a:r>
        </a:p>
      </dsp:txBody>
      <dsp:txXfrm rot="-5400000">
        <a:off x="2" y="4672804"/>
        <a:ext cx="1504457" cy="644768"/>
      </dsp:txXfrm>
    </dsp:sp>
    <dsp:sp modelId="{2F75B782-C89E-42A8-9BBB-5BC1CD45B2CF}">
      <dsp:nvSpPr>
        <dsp:cNvPr id="0" name=""/>
        <dsp:cNvSpPr/>
      </dsp:nvSpPr>
      <dsp:spPr>
        <a:xfrm rot="5400000">
          <a:off x="2919205" y="2505827"/>
          <a:ext cx="1396996" cy="422649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3792" tIns="10160" rIns="10160" bIns="10160" numCol="1" spcCol="1270" anchor="ctr" anchorCtr="0">
          <a:noAutofit/>
        </a:bodyPr>
        <a:lstStyle/>
        <a:p>
          <a:pPr marL="171450" lvl="1" indent="-171450" algn="l" defTabSz="711200">
            <a:lnSpc>
              <a:spcPct val="90000"/>
            </a:lnSpc>
            <a:spcBef>
              <a:spcPct val="0"/>
            </a:spcBef>
            <a:spcAft>
              <a:spcPct val="15000"/>
            </a:spcAft>
            <a:buChar char="••"/>
          </a:pPr>
          <a:r>
            <a:rPr lang="es-MX" sz="1600" kern="1200"/>
            <a:t>Hcer pruebas del producto poniendo los simuladores enconsideracion de los maestros que participan</a:t>
          </a:r>
        </a:p>
      </dsp:txBody>
      <dsp:txXfrm rot="-5400000">
        <a:off x="1504458" y="3988770"/>
        <a:ext cx="4158295" cy="126060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Jos09</b:Tag>
    <b:SourceType>InternetSite</b:SourceType>
    <b:Guid>{8F5AB031-9DCA-4FE9-83CD-62191A6CDA96}</b:Guid>
    <b:Author>
      <b:Author>
        <b:NameList>
          <b:Person>
            <b:Last>Josefina Conteras</b:Last>
            <b:First>Jose</b:First>
            <b:Middle>Herrera, Maria Ramirez, Maria Montoya</b:Middle>
          </b:Person>
        </b:NameList>
      </b:Author>
    </b:Author>
    <b:Title>ebscohost.com</b:Title>
    <b:Year>2009</b:Year>
    <b:URL>http://web.a.ebscohost.com/ehost/pdfviewer/pdfviewer?vid=12&amp;sid=f284ed87-686d-40cc-8f74-730f734a9caa%40sessionmgr4003&amp;hid=4106</b:URL>
    <b:RefOrder>4</b:RefOrder>
  </b:Source>
  <b:Source>
    <b:Tag>Ger15</b:Tag>
    <b:SourceType>InternetSite</b:SourceType>
    <b:Guid>{56CBD2FB-EF11-4C5A-B8CB-8E1319D4C19F}</b:Guid>
    <b:Author>
      <b:Author>
        <b:NameList>
          <b:Person>
            <b:Last>ITD-Hernandez</b:Last>
            <b:First>Gerardo</b:First>
          </b:Person>
        </b:NameList>
      </b:Author>
    </b:Author>
    <b:Title>itdurango.mx</b:Title>
    <b:Year>2015</b:Year>
    <b:URL>http://itdurango.mx/ </b:URL>
    <b:RefOrder>1</b:RefOrder>
  </b:Source>
  <b:Source>
    <b:Tag>SEP14</b:Tag>
    <b:SourceType>InternetSite</b:SourceType>
    <b:Guid>{5A0B1AA7-AF47-4A96-A967-587FB6D7BCFA}</b:Guid>
    <b:Author>
      <b:Author>
        <b:NameList>
          <b:Person>
            <b:Last>SEP</b:Last>
          </b:Person>
        </b:NameList>
      </b:Author>
    </b:Author>
    <b:Title>tecnm.mx</b:Title>
    <b:Year>2014</b:Year>
    <b:URL>http://www.tecnm.mx/images/areas/docencia01/planes_2010/lineamientos/Lineamiento_para_la_Integracin_y_Operacin_de_Academias.pdf</b:URL>
    <b:RefOrder>2</b:RefOrder>
  </b:Source>
  <b:Source>
    <b:Tag>Aur12</b:Tag>
    <b:SourceType>JournalArticle</b:SourceType>
    <b:Guid>{C063E4CB-0069-480F-B514-01380373B739}</b:Guid>
    <b:Title>La influencia de la cultura organizacional y la capacidad de absorción sobre la transferencia de conocimiento tácito intra-organizacional. </b:Title>
    <b:Year>2012</b:Year>
    <b:Author>
      <b:Author>
        <b:NameList>
          <b:Person>
            <b:Last>Aurora Maynez</b:Last>
            <b:First>Judith</b:First>
            <b:Middle>Cavazos,Jose de-la-Parra</b:Middle>
          </b:Person>
        </b:NameList>
      </b:Author>
    </b:Author>
    <b:JournalName>EG Estudios Gerenciales</b:JournalName>
    <b:RefOrder>5</b:RefOrder>
  </b:Source>
  <b:Source>
    <b:Tag>Rod97</b:Tag>
    <b:SourceType>JournalArticle</b:SourceType>
    <b:Guid>{BB56E8C3-FA88-48E9-8C74-0B1CA0FDE774}</b:Guid>
    <b:Author>
      <b:Author>
        <b:NameList>
          <b:Person>
            <b:Last>Rodrigo_M</b:Last>
          </b:Person>
        </b:NameList>
      </b:Author>
    </b:Author>
    <b:Title>Del escenario socio-cultural al constructivismo episódico: un viaje al conocimiento escolar de la mano de las teorías implícitas</b:Title>
    <b:Year>1997</b:Year>
    <b:Pages>ISSUU</b:Pages>
    <b:RefOrder>3</b:RefOrder>
  </b:Source>
  <b:Source>
    <b:Tag>Urb12</b:Tag>
    <b:SourceType>JournalArticle</b:SourceType>
    <b:Guid>{12AFBE43-210C-407E-8241-C54DCC1DF7F5}</b:Guid>
    <b:Title>El trabajo colaborativo y sus resultados</b:Title>
    <b:JournalName>students.ed</b:JournalName>
    <b:Year>2012</b:Year>
    <b:Author>
      <b:Author>
        <b:NameList>
          <b:Person>
            <b:Last>Urbina</b:Last>
            <b:First>Grace</b:First>
          </b:Person>
        </b:NameList>
      </b:Author>
    </b:Author>
    <b:URL>http://students.ed.uiuc.edu/scagnoli/pubs/sca gnoli-CL.pdf</b:URL>
    <b:RefOrder>6</b:RefOrder>
  </b:Source>
</b:Sources>
</file>

<file path=customXml/itemProps1.xml><?xml version="1.0" encoding="utf-8"?>
<ds:datastoreItem xmlns:ds="http://schemas.openxmlformats.org/officeDocument/2006/customXml" ds:itemID="{A9C9D69D-F47B-41CE-8355-89B51D7D8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2161</Words>
  <Characters>11891</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KTMOC</cp:lastModifiedBy>
  <cp:revision>2</cp:revision>
  <dcterms:created xsi:type="dcterms:W3CDTF">2016-01-31T15:14:00Z</dcterms:created>
  <dcterms:modified xsi:type="dcterms:W3CDTF">2016-01-31T15:14:00Z</dcterms:modified>
</cp:coreProperties>
</file>